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锂锰电池项目规划设计蓝图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1" w:history="1">
        <w:r>
          <w:rPr>
            <w:rFonts w:ascii="仿宋" w:eastAsia="仿宋" w:hAnsi="仿宋" w:cs="仿宋" w:hint="eastAsia"/>
            <w:lang w:eastAsia="zh-CN"/>
          </w:rPr>
          <w:t>前言</w:t>
        </w:r>
        <w:r>
          <w:tab/>
        </w:r>
        <w:r>
          <w:fldChar w:fldCharType="begin"/>
        </w:r>
        <w:r>
          <w:instrText xml:space="preserve"> PAGEREF _Toc19421 \h </w:instrText>
        </w:r>
        <w:r>
          <w:fldChar w:fldCharType="separate"/>
        </w:r>
        <w:r>
          <w:t>3</w:t>
        </w:r>
        <w:r>
          <w:fldChar w:fldCharType="end"/>
        </w:r>
      </w:hyperlink>
    </w:p>
    <w:p>
      <w:pPr>
        <w:pStyle w:val="TOC1"/>
        <w:tabs>
          <w:tab w:val="right" w:leader="dot" w:pos="8306"/>
        </w:tabs>
      </w:pPr>
      <w:hyperlink w:anchor="_Toc16670" w:history="1">
        <w:r>
          <w:rPr>
            <w:rFonts w:ascii="仿宋" w:eastAsia="仿宋" w:hAnsi="仿宋" w:cs="仿宋" w:hint="eastAsia"/>
            <w:lang w:eastAsia="zh-CN"/>
          </w:rPr>
          <w:t>一、工艺说明</w:t>
        </w:r>
        <w:r>
          <w:tab/>
        </w:r>
        <w:r>
          <w:fldChar w:fldCharType="begin"/>
        </w:r>
        <w:r>
          <w:instrText xml:space="preserve"> PAGEREF _Toc16670 \h </w:instrText>
        </w:r>
        <w:r>
          <w:fldChar w:fldCharType="separate"/>
        </w:r>
        <w:r>
          <w:t>3</w:t>
        </w:r>
        <w:r>
          <w:fldChar w:fldCharType="end"/>
        </w:r>
      </w:hyperlink>
    </w:p>
    <w:p>
      <w:pPr>
        <w:pStyle w:val="TOC2"/>
        <w:tabs>
          <w:tab w:val="right" w:leader="dot" w:pos="8306"/>
        </w:tabs>
      </w:pPr>
      <w:hyperlink w:anchor="_Toc25723" w:history="1">
        <w:r>
          <w:rPr>
            <w:rFonts w:ascii="仿宋" w:eastAsia="仿宋" w:hAnsi="仿宋" w:cs="仿宋" w:hint="eastAsia"/>
            <w:lang w:eastAsia="zh-CN"/>
          </w:rPr>
          <w:t>(一)、技术管理特点</w:t>
        </w:r>
        <w:r>
          <w:tab/>
        </w:r>
        <w:r>
          <w:fldChar w:fldCharType="begin"/>
        </w:r>
        <w:r>
          <w:instrText xml:space="preserve"> PAGEREF _Toc25723 \h </w:instrText>
        </w:r>
        <w:r>
          <w:fldChar w:fldCharType="separate"/>
        </w:r>
        <w:r>
          <w:t>3</w:t>
        </w:r>
        <w:r>
          <w:fldChar w:fldCharType="end"/>
        </w:r>
      </w:hyperlink>
    </w:p>
    <w:p>
      <w:pPr>
        <w:pStyle w:val="TOC2"/>
        <w:tabs>
          <w:tab w:val="right" w:leader="dot" w:pos="8306"/>
        </w:tabs>
      </w:pPr>
      <w:hyperlink w:anchor="_Toc16241" w:history="1">
        <w:r>
          <w:rPr>
            <w:rFonts w:ascii="仿宋" w:eastAsia="仿宋" w:hAnsi="仿宋" w:cs="仿宋" w:hint="eastAsia"/>
            <w:lang w:eastAsia="zh-CN"/>
          </w:rPr>
          <w:t>(二)、锂锰电池项目工艺技术设计方案</w:t>
        </w:r>
        <w:r>
          <w:tab/>
        </w:r>
        <w:r>
          <w:fldChar w:fldCharType="begin"/>
        </w:r>
        <w:r>
          <w:instrText xml:space="preserve"> PAGEREF _Toc16241 \h </w:instrText>
        </w:r>
        <w:r>
          <w:fldChar w:fldCharType="separate"/>
        </w:r>
        <w:r>
          <w:t>4</w:t>
        </w:r>
        <w:r>
          <w:fldChar w:fldCharType="end"/>
        </w:r>
      </w:hyperlink>
    </w:p>
    <w:p>
      <w:pPr>
        <w:pStyle w:val="TOC2"/>
        <w:tabs>
          <w:tab w:val="right" w:leader="dot" w:pos="8306"/>
        </w:tabs>
      </w:pPr>
      <w:hyperlink w:anchor="_Toc13335" w:history="1">
        <w:r>
          <w:rPr>
            <w:rFonts w:ascii="仿宋" w:eastAsia="仿宋" w:hAnsi="仿宋" w:cs="仿宋" w:hint="eastAsia"/>
            <w:lang w:eastAsia="zh-CN"/>
          </w:rPr>
          <w:t>(三)、设备选型方案</w:t>
        </w:r>
        <w:r>
          <w:tab/>
        </w:r>
        <w:r>
          <w:fldChar w:fldCharType="begin"/>
        </w:r>
        <w:r>
          <w:instrText xml:space="preserve"> PAGEREF _Toc13335 \h </w:instrText>
        </w:r>
        <w:r>
          <w:fldChar w:fldCharType="separate"/>
        </w:r>
        <w:r>
          <w:t>5</w:t>
        </w:r>
        <w:r>
          <w:fldChar w:fldCharType="end"/>
        </w:r>
      </w:hyperlink>
    </w:p>
    <w:p>
      <w:pPr>
        <w:pStyle w:val="TOC1"/>
        <w:tabs>
          <w:tab w:val="right" w:leader="dot" w:pos="8306"/>
        </w:tabs>
      </w:pPr>
      <w:hyperlink w:anchor="_Toc1918" w:history="1">
        <w:r>
          <w:rPr>
            <w:rFonts w:ascii="仿宋" w:eastAsia="仿宋" w:hAnsi="仿宋" w:cs="仿宋" w:hint="eastAsia"/>
            <w:lang w:eastAsia="zh-CN"/>
          </w:rPr>
          <w:t>二、锂锰电池项目建设背景及必要性分析</w:t>
        </w:r>
        <w:r>
          <w:tab/>
        </w:r>
        <w:r>
          <w:fldChar w:fldCharType="begin"/>
        </w:r>
        <w:r>
          <w:instrText xml:space="preserve"> PAGEREF _Toc1918 \h </w:instrText>
        </w:r>
        <w:r>
          <w:fldChar w:fldCharType="separate"/>
        </w:r>
        <w:r>
          <w:t>7</w:t>
        </w:r>
        <w:r>
          <w:fldChar w:fldCharType="end"/>
        </w:r>
      </w:hyperlink>
    </w:p>
    <w:p>
      <w:pPr>
        <w:pStyle w:val="TOC2"/>
        <w:tabs>
          <w:tab w:val="right" w:leader="dot" w:pos="8306"/>
        </w:tabs>
      </w:pPr>
      <w:hyperlink w:anchor="_Toc29552" w:history="1">
        <w:r>
          <w:rPr>
            <w:rFonts w:ascii="仿宋" w:eastAsia="仿宋" w:hAnsi="仿宋" w:cs="仿宋" w:hint="eastAsia"/>
            <w:lang w:eastAsia="zh-CN"/>
          </w:rPr>
          <w:t>(一)、锂锰电池项目背景分析</w:t>
        </w:r>
        <w:r>
          <w:tab/>
        </w:r>
        <w:r>
          <w:fldChar w:fldCharType="begin"/>
        </w:r>
        <w:r>
          <w:instrText xml:space="preserve"> PAGEREF _Toc29552 \h </w:instrText>
        </w:r>
        <w:r>
          <w:fldChar w:fldCharType="separate"/>
        </w:r>
        <w:r>
          <w:t>7</w:t>
        </w:r>
        <w:r>
          <w:fldChar w:fldCharType="end"/>
        </w:r>
      </w:hyperlink>
    </w:p>
    <w:p>
      <w:pPr>
        <w:pStyle w:val="TOC2"/>
        <w:tabs>
          <w:tab w:val="right" w:leader="dot" w:pos="8306"/>
        </w:tabs>
      </w:pPr>
      <w:hyperlink w:anchor="_Toc20122" w:history="1">
        <w:r>
          <w:rPr>
            <w:rFonts w:ascii="仿宋" w:eastAsia="仿宋" w:hAnsi="仿宋" w:cs="仿宋" w:hint="eastAsia"/>
            <w:lang w:eastAsia="zh-CN"/>
          </w:rPr>
          <w:t>(二)、锂锰电池项目建设必要性分析</w:t>
        </w:r>
        <w:r>
          <w:tab/>
        </w:r>
        <w:r>
          <w:fldChar w:fldCharType="begin"/>
        </w:r>
        <w:r>
          <w:instrText xml:space="preserve"> PAGEREF _Toc20122 \h </w:instrText>
        </w:r>
        <w:r>
          <w:fldChar w:fldCharType="separate"/>
        </w:r>
        <w:r>
          <w:t>8</w:t>
        </w:r>
        <w:r>
          <w:fldChar w:fldCharType="end"/>
        </w:r>
      </w:hyperlink>
    </w:p>
    <w:p>
      <w:pPr>
        <w:pStyle w:val="TOC1"/>
        <w:tabs>
          <w:tab w:val="right" w:leader="dot" w:pos="8306"/>
        </w:tabs>
      </w:pPr>
      <w:hyperlink w:anchor="_Toc11213" w:history="1">
        <w:r>
          <w:rPr>
            <w:rFonts w:ascii="仿宋" w:eastAsia="仿宋" w:hAnsi="仿宋" w:cs="仿宋" w:hint="eastAsia"/>
            <w:lang w:eastAsia="zh-CN"/>
          </w:rPr>
          <w:t>三、锂锰电池项目危机管理</w:t>
        </w:r>
        <w:r>
          <w:tab/>
        </w:r>
        <w:r>
          <w:fldChar w:fldCharType="begin"/>
        </w:r>
        <w:r>
          <w:instrText xml:space="preserve"> PAGEREF _Toc11213 \h </w:instrText>
        </w:r>
        <w:r>
          <w:fldChar w:fldCharType="separate"/>
        </w:r>
        <w:r>
          <w:t>10</w:t>
        </w:r>
        <w:r>
          <w:fldChar w:fldCharType="end"/>
        </w:r>
      </w:hyperlink>
    </w:p>
    <w:p>
      <w:pPr>
        <w:pStyle w:val="TOC2"/>
        <w:tabs>
          <w:tab w:val="right" w:leader="dot" w:pos="8306"/>
        </w:tabs>
      </w:pPr>
      <w:hyperlink w:anchor="_Toc9486" w:history="1">
        <w:r>
          <w:rPr>
            <w:rFonts w:ascii="仿宋" w:eastAsia="仿宋" w:hAnsi="仿宋" w:cs="仿宋" w:hint="eastAsia"/>
            <w:lang w:eastAsia="zh-CN"/>
          </w:rPr>
          <w:t>(一)、危机预警与识别</w:t>
        </w:r>
        <w:r>
          <w:tab/>
        </w:r>
        <w:r>
          <w:fldChar w:fldCharType="begin"/>
        </w:r>
        <w:r>
          <w:instrText xml:space="preserve"> PAGEREF _Toc9486 \h </w:instrText>
        </w:r>
        <w:r>
          <w:fldChar w:fldCharType="separate"/>
        </w:r>
        <w:r>
          <w:t>10</w:t>
        </w:r>
        <w:r>
          <w:fldChar w:fldCharType="end"/>
        </w:r>
      </w:hyperlink>
    </w:p>
    <w:p>
      <w:pPr>
        <w:pStyle w:val="TOC2"/>
        <w:tabs>
          <w:tab w:val="right" w:leader="dot" w:pos="8306"/>
        </w:tabs>
      </w:pPr>
      <w:hyperlink w:anchor="_Toc12272" w:history="1">
        <w:r>
          <w:rPr>
            <w:rFonts w:ascii="仿宋" w:eastAsia="仿宋" w:hAnsi="仿宋" w:cs="仿宋" w:hint="eastAsia"/>
            <w:lang w:eastAsia="zh-CN"/>
          </w:rPr>
          <w:t>(二)、危机应对与恢复</w:t>
        </w:r>
        <w:r>
          <w:tab/>
        </w:r>
        <w:r>
          <w:fldChar w:fldCharType="begin"/>
        </w:r>
        <w:r>
          <w:instrText xml:space="preserve"> PAGEREF _Toc12272 \h </w:instrText>
        </w:r>
        <w:r>
          <w:fldChar w:fldCharType="separate"/>
        </w:r>
        <w:r>
          <w:t>11</w:t>
        </w:r>
        <w:r>
          <w:fldChar w:fldCharType="end"/>
        </w:r>
      </w:hyperlink>
    </w:p>
    <w:p>
      <w:pPr>
        <w:pStyle w:val="TOC1"/>
        <w:tabs>
          <w:tab w:val="right" w:leader="dot" w:pos="8306"/>
        </w:tabs>
      </w:pPr>
      <w:hyperlink w:anchor="_Toc28614" w:history="1">
        <w:r>
          <w:rPr>
            <w:rFonts w:ascii="仿宋" w:eastAsia="仿宋" w:hAnsi="仿宋" w:cs="仿宋" w:hint="eastAsia"/>
            <w:lang w:eastAsia="zh-CN"/>
          </w:rPr>
          <w:t>四、锂锰电池项目可持续发展</w:t>
        </w:r>
        <w:r>
          <w:tab/>
        </w:r>
        <w:r>
          <w:fldChar w:fldCharType="begin"/>
        </w:r>
        <w:r>
          <w:instrText xml:space="preserve"> PAGEREF _Toc28614 \h </w:instrText>
        </w:r>
        <w:r>
          <w:fldChar w:fldCharType="separate"/>
        </w:r>
        <w:r>
          <w:t>12</w:t>
        </w:r>
        <w:r>
          <w:fldChar w:fldCharType="end"/>
        </w:r>
      </w:hyperlink>
    </w:p>
    <w:p>
      <w:pPr>
        <w:pStyle w:val="TOC2"/>
        <w:tabs>
          <w:tab w:val="right" w:leader="dot" w:pos="8306"/>
        </w:tabs>
      </w:pPr>
      <w:hyperlink w:anchor="_Toc381" w:history="1">
        <w:r>
          <w:rPr>
            <w:rFonts w:ascii="仿宋" w:eastAsia="仿宋" w:hAnsi="仿宋" w:cs="仿宋" w:hint="eastAsia"/>
            <w:lang w:eastAsia="zh-CN"/>
          </w:rPr>
          <w:t>(一)、可持续战略与实践</w:t>
        </w:r>
        <w:r>
          <w:tab/>
        </w:r>
        <w:r>
          <w:fldChar w:fldCharType="begin"/>
        </w:r>
        <w:r>
          <w:instrText xml:space="preserve"> PAGEREF _Toc381 \h </w:instrText>
        </w:r>
        <w:r>
          <w:fldChar w:fldCharType="separate"/>
        </w:r>
        <w:r>
          <w:t>12</w:t>
        </w:r>
        <w:r>
          <w:fldChar w:fldCharType="end"/>
        </w:r>
      </w:hyperlink>
    </w:p>
    <w:p>
      <w:pPr>
        <w:pStyle w:val="TOC2"/>
        <w:tabs>
          <w:tab w:val="right" w:leader="dot" w:pos="8306"/>
        </w:tabs>
      </w:pPr>
      <w:hyperlink w:anchor="_Toc16541" w:history="1">
        <w:r>
          <w:rPr>
            <w:rFonts w:ascii="仿宋" w:eastAsia="仿宋" w:hAnsi="仿宋" w:cs="仿宋" w:hint="eastAsia"/>
            <w:lang w:eastAsia="zh-CN"/>
          </w:rPr>
          <w:t>(二)、环保与社会责任</w:t>
        </w:r>
        <w:r>
          <w:tab/>
        </w:r>
        <w:r>
          <w:fldChar w:fldCharType="begin"/>
        </w:r>
        <w:r>
          <w:instrText xml:space="preserve"> PAGEREF _Toc16541 \h </w:instrText>
        </w:r>
        <w:r>
          <w:fldChar w:fldCharType="separate"/>
        </w:r>
        <w:r>
          <w:t>13</w:t>
        </w:r>
        <w:r>
          <w:fldChar w:fldCharType="end"/>
        </w:r>
      </w:hyperlink>
    </w:p>
    <w:p>
      <w:pPr>
        <w:pStyle w:val="TOC1"/>
        <w:tabs>
          <w:tab w:val="right" w:leader="dot" w:pos="8306"/>
        </w:tabs>
      </w:pPr>
      <w:hyperlink w:anchor="_Toc11937" w:history="1">
        <w:r>
          <w:rPr>
            <w:rFonts w:ascii="仿宋" w:eastAsia="仿宋" w:hAnsi="仿宋" w:cs="仿宋" w:hint="eastAsia"/>
            <w:lang w:eastAsia="zh-CN"/>
          </w:rPr>
          <w:t>五、锂锰电池项目概论</w:t>
        </w:r>
        <w:r>
          <w:tab/>
        </w:r>
        <w:r>
          <w:fldChar w:fldCharType="begin"/>
        </w:r>
        <w:r>
          <w:instrText xml:space="preserve"> PAGEREF _Toc11937 \h </w:instrText>
        </w:r>
        <w:r>
          <w:fldChar w:fldCharType="separate"/>
        </w:r>
        <w:r>
          <w:t>14</w:t>
        </w:r>
        <w:r>
          <w:fldChar w:fldCharType="end"/>
        </w:r>
      </w:hyperlink>
    </w:p>
    <w:p>
      <w:pPr>
        <w:pStyle w:val="TOC2"/>
        <w:tabs>
          <w:tab w:val="right" w:leader="dot" w:pos="8306"/>
        </w:tabs>
      </w:pPr>
      <w:hyperlink w:anchor="_Toc2525" w:history="1">
        <w:r>
          <w:rPr>
            <w:rFonts w:ascii="仿宋" w:eastAsia="仿宋" w:hAnsi="仿宋" w:cs="仿宋" w:hint="eastAsia"/>
            <w:lang w:eastAsia="zh-CN"/>
          </w:rPr>
          <w:t>(一)、锂锰电池项目概况</w:t>
        </w:r>
        <w:r>
          <w:tab/>
        </w:r>
        <w:r>
          <w:fldChar w:fldCharType="begin"/>
        </w:r>
        <w:r>
          <w:instrText xml:space="preserve"> PAGEREF _Toc2525 \h </w:instrText>
        </w:r>
        <w:r>
          <w:fldChar w:fldCharType="separate"/>
        </w:r>
        <w:r>
          <w:t>14</w:t>
        </w:r>
        <w:r>
          <w:fldChar w:fldCharType="end"/>
        </w:r>
      </w:hyperlink>
    </w:p>
    <w:p>
      <w:pPr>
        <w:pStyle w:val="TOC2"/>
        <w:tabs>
          <w:tab w:val="right" w:leader="dot" w:pos="8306"/>
        </w:tabs>
      </w:pPr>
      <w:hyperlink w:anchor="_Toc20996" w:history="1">
        <w:r>
          <w:rPr>
            <w:rFonts w:ascii="仿宋" w:eastAsia="仿宋" w:hAnsi="仿宋" w:cs="仿宋" w:hint="eastAsia"/>
            <w:lang w:eastAsia="zh-CN"/>
          </w:rPr>
          <w:t>(二)、锂锰电池项目目标</w:t>
        </w:r>
        <w:r>
          <w:tab/>
        </w:r>
        <w:r>
          <w:fldChar w:fldCharType="begin"/>
        </w:r>
        <w:r>
          <w:instrText xml:space="preserve"> PAGEREF _Toc20996 \h </w:instrText>
        </w:r>
        <w:r>
          <w:fldChar w:fldCharType="separate"/>
        </w:r>
        <w:r>
          <w:t>16</w:t>
        </w:r>
        <w:r>
          <w:fldChar w:fldCharType="end"/>
        </w:r>
      </w:hyperlink>
    </w:p>
    <w:p>
      <w:pPr>
        <w:pStyle w:val="TOC2"/>
        <w:tabs>
          <w:tab w:val="right" w:leader="dot" w:pos="8306"/>
        </w:tabs>
      </w:pPr>
      <w:hyperlink w:anchor="_Toc20204" w:history="1">
        <w:r>
          <w:rPr>
            <w:rFonts w:ascii="仿宋" w:eastAsia="仿宋" w:hAnsi="仿宋" w:cs="仿宋" w:hint="eastAsia"/>
            <w:lang w:eastAsia="zh-CN"/>
          </w:rPr>
          <w:t>(三)、锂锰电池项目提出的理由</w:t>
        </w:r>
        <w:r>
          <w:tab/>
        </w:r>
        <w:r>
          <w:fldChar w:fldCharType="begin"/>
        </w:r>
        <w:r>
          <w:instrText xml:space="preserve"> PAGEREF _Toc20204 \h </w:instrText>
        </w:r>
        <w:r>
          <w:fldChar w:fldCharType="separate"/>
        </w:r>
        <w:r>
          <w:t>17</w:t>
        </w:r>
        <w:r>
          <w:fldChar w:fldCharType="end"/>
        </w:r>
      </w:hyperlink>
    </w:p>
    <w:p>
      <w:pPr>
        <w:pStyle w:val="TOC2"/>
        <w:tabs>
          <w:tab w:val="right" w:leader="dot" w:pos="8306"/>
        </w:tabs>
      </w:pPr>
      <w:hyperlink w:anchor="_Toc28496" w:history="1">
        <w:r>
          <w:rPr>
            <w:rFonts w:ascii="仿宋" w:eastAsia="仿宋" w:hAnsi="仿宋" w:cs="仿宋" w:hint="eastAsia"/>
            <w:lang w:eastAsia="zh-CN"/>
          </w:rPr>
          <w:t>(四)、锂锰电池项目意义</w:t>
        </w:r>
        <w:r>
          <w:tab/>
        </w:r>
        <w:r>
          <w:fldChar w:fldCharType="begin"/>
        </w:r>
        <w:r>
          <w:instrText xml:space="preserve"> PAGEREF _Toc28496 \h </w:instrText>
        </w:r>
        <w:r>
          <w:fldChar w:fldCharType="separate"/>
        </w:r>
        <w:r>
          <w:t>18</w:t>
        </w:r>
        <w:r>
          <w:fldChar w:fldCharType="end"/>
        </w:r>
      </w:hyperlink>
    </w:p>
    <w:p>
      <w:pPr>
        <w:pStyle w:val="TOC2"/>
        <w:tabs>
          <w:tab w:val="right" w:leader="dot" w:pos="8306"/>
        </w:tabs>
      </w:pPr>
      <w:hyperlink w:anchor="_Toc17216" w:history="1">
        <w:r>
          <w:rPr>
            <w:rFonts w:ascii="仿宋" w:eastAsia="仿宋" w:hAnsi="仿宋" w:cs="仿宋" w:hint="eastAsia"/>
            <w:lang w:eastAsia="zh-CN"/>
          </w:rPr>
          <w:t>(五)、锂锰电池项目背景</w:t>
        </w:r>
        <w:r>
          <w:tab/>
        </w:r>
        <w:r>
          <w:fldChar w:fldCharType="begin"/>
        </w:r>
        <w:r>
          <w:instrText xml:space="preserve"> PAGEREF _Toc17216 \h </w:instrText>
        </w:r>
        <w:r>
          <w:fldChar w:fldCharType="separate"/>
        </w:r>
        <w:r>
          <w:t>19</w:t>
        </w:r>
        <w:r>
          <w:fldChar w:fldCharType="end"/>
        </w:r>
      </w:hyperlink>
    </w:p>
    <w:p>
      <w:pPr>
        <w:pStyle w:val="TOC1"/>
        <w:tabs>
          <w:tab w:val="right" w:leader="dot" w:pos="8306"/>
        </w:tabs>
      </w:pPr>
      <w:hyperlink w:anchor="_Toc30921" w:history="1">
        <w:r>
          <w:rPr>
            <w:rFonts w:ascii="仿宋" w:eastAsia="仿宋" w:hAnsi="仿宋" w:cs="仿宋" w:hint="eastAsia"/>
            <w:lang w:eastAsia="zh-CN"/>
          </w:rPr>
          <w:t>六、锂锰电池项目文档管理</w:t>
        </w:r>
        <w:r>
          <w:tab/>
        </w:r>
        <w:r>
          <w:fldChar w:fldCharType="begin"/>
        </w:r>
        <w:r>
          <w:instrText xml:space="preserve"> PAGEREF _Toc30921 \h </w:instrText>
        </w:r>
        <w:r>
          <w:fldChar w:fldCharType="separate"/>
        </w:r>
        <w:r>
          <w:t>20</w:t>
        </w:r>
        <w:r>
          <w:fldChar w:fldCharType="end"/>
        </w:r>
      </w:hyperlink>
    </w:p>
    <w:p>
      <w:pPr>
        <w:pStyle w:val="TOC2"/>
        <w:tabs>
          <w:tab w:val="right" w:leader="dot" w:pos="8306"/>
        </w:tabs>
      </w:pPr>
      <w:hyperlink w:anchor="_Toc4623" w:history="1">
        <w:r>
          <w:rPr>
            <w:rFonts w:ascii="仿宋" w:eastAsia="仿宋" w:hAnsi="仿宋" w:cs="仿宋" w:hint="eastAsia"/>
            <w:lang w:eastAsia="zh-CN"/>
          </w:rPr>
          <w:t>(一)、文档编制与审查</w:t>
        </w:r>
        <w:r>
          <w:tab/>
        </w:r>
        <w:r>
          <w:fldChar w:fldCharType="begin"/>
        </w:r>
        <w:r>
          <w:instrText xml:space="preserve"> PAGEREF _Toc4623 \h </w:instrText>
        </w:r>
        <w:r>
          <w:fldChar w:fldCharType="separate"/>
        </w:r>
        <w:r>
          <w:t>20</w:t>
        </w:r>
        <w:r>
          <w:fldChar w:fldCharType="end"/>
        </w:r>
      </w:hyperlink>
    </w:p>
    <w:p>
      <w:pPr>
        <w:pStyle w:val="TOC2"/>
        <w:tabs>
          <w:tab w:val="right" w:leader="dot" w:pos="8306"/>
        </w:tabs>
      </w:pPr>
      <w:hyperlink w:anchor="_Toc28365" w:history="1">
        <w:r>
          <w:rPr>
            <w:rFonts w:ascii="仿宋" w:eastAsia="仿宋" w:hAnsi="仿宋" w:cs="仿宋" w:hint="eastAsia"/>
            <w:lang w:eastAsia="zh-CN"/>
          </w:rPr>
          <w:t>(二)、文档发布与分发</w:t>
        </w:r>
        <w:r>
          <w:tab/>
        </w:r>
        <w:r>
          <w:fldChar w:fldCharType="begin"/>
        </w:r>
        <w:r>
          <w:instrText xml:space="preserve"> PAGEREF _Toc28365 \h </w:instrText>
        </w:r>
        <w:r>
          <w:fldChar w:fldCharType="separate"/>
        </w:r>
        <w:r>
          <w:t>21</w:t>
        </w:r>
        <w:r>
          <w:fldChar w:fldCharType="end"/>
        </w:r>
      </w:hyperlink>
    </w:p>
    <w:p>
      <w:pPr>
        <w:pStyle w:val="TOC2"/>
        <w:tabs>
          <w:tab w:val="right" w:leader="dot" w:pos="8306"/>
        </w:tabs>
      </w:pPr>
      <w:hyperlink w:anchor="_Toc7250" w:history="1">
        <w:r>
          <w:rPr>
            <w:rFonts w:ascii="仿宋" w:eastAsia="仿宋" w:hAnsi="仿宋" w:cs="仿宋" w:hint="eastAsia"/>
            <w:lang w:eastAsia="zh-CN"/>
          </w:rPr>
          <w:t>(三)、文档存档与归档</w:t>
        </w:r>
        <w:r>
          <w:tab/>
        </w:r>
        <w:r>
          <w:fldChar w:fldCharType="begin"/>
        </w:r>
        <w:r>
          <w:instrText xml:space="preserve"> PAGEREF _Toc7250 \h </w:instrText>
        </w:r>
        <w:r>
          <w:fldChar w:fldCharType="separate"/>
        </w:r>
        <w:r>
          <w:t>22</w:t>
        </w:r>
        <w:r>
          <w:fldChar w:fldCharType="end"/>
        </w:r>
      </w:hyperlink>
    </w:p>
    <w:p>
      <w:pPr>
        <w:pStyle w:val="TOC1"/>
        <w:tabs>
          <w:tab w:val="right" w:leader="dot" w:pos="8306"/>
        </w:tabs>
      </w:pPr>
      <w:hyperlink w:anchor="_Toc20536" w:history="1">
        <w:r>
          <w:rPr>
            <w:rFonts w:ascii="仿宋" w:eastAsia="仿宋" w:hAnsi="仿宋" w:cs="仿宋" w:hint="eastAsia"/>
            <w:lang w:eastAsia="zh-CN"/>
          </w:rPr>
          <w:t>七、锂锰电池项目环境影响分析</w:t>
        </w:r>
        <w:r>
          <w:tab/>
        </w:r>
        <w:r>
          <w:fldChar w:fldCharType="begin"/>
        </w:r>
        <w:r>
          <w:instrText xml:space="preserve"> PAGEREF _Toc20536 \h </w:instrText>
        </w:r>
        <w:r>
          <w:fldChar w:fldCharType="separate"/>
        </w:r>
        <w:r>
          <w:t>23</w:t>
        </w:r>
        <w:r>
          <w:fldChar w:fldCharType="end"/>
        </w:r>
      </w:hyperlink>
    </w:p>
    <w:p>
      <w:pPr>
        <w:pStyle w:val="TOC2"/>
        <w:tabs>
          <w:tab w:val="right" w:leader="dot" w:pos="8306"/>
        </w:tabs>
      </w:pPr>
      <w:hyperlink w:anchor="_Toc10262" w:history="1">
        <w:r>
          <w:rPr>
            <w:rFonts w:ascii="仿宋" w:eastAsia="仿宋" w:hAnsi="仿宋" w:cs="仿宋" w:hint="eastAsia"/>
            <w:lang w:eastAsia="zh-CN"/>
          </w:rPr>
          <w:t>(一)、建设区域环境质量现状</w:t>
        </w:r>
        <w:r>
          <w:tab/>
        </w:r>
        <w:r>
          <w:fldChar w:fldCharType="begin"/>
        </w:r>
        <w:r>
          <w:instrText xml:space="preserve"> PAGEREF _Toc10262 \h </w:instrText>
        </w:r>
        <w:r>
          <w:fldChar w:fldCharType="separate"/>
        </w:r>
        <w:r>
          <w:t>23</w:t>
        </w:r>
        <w:r>
          <w:fldChar w:fldCharType="end"/>
        </w:r>
      </w:hyperlink>
    </w:p>
    <w:p>
      <w:pPr>
        <w:pStyle w:val="TOC2"/>
        <w:tabs>
          <w:tab w:val="right" w:leader="dot" w:pos="8306"/>
        </w:tabs>
      </w:pPr>
      <w:hyperlink w:anchor="_Toc2812" w:history="1">
        <w:r>
          <w:rPr>
            <w:rFonts w:ascii="仿宋" w:eastAsia="仿宋" w:hAnsi="仿宋" w:cs="仿宋" w:hint="eastAsia"/>
            <w:lang w:eastAsia="zh-CN"/>
          </w:rPr>
          <w:t>(二)、建设期环境保护</w:t>
        </w:r>
        <w:r>
          <w:tab/>
        </w:r>
        <w:r>
          <w:fldChar w:fldCharType="begin"/>
        </w:r>
        <w:r>
          <w:instrText xml:space="preserve"> PAGEREF _Toc2812 \h </w:instrText>
        </w:r>
        <w:r>
          <w:fldChar w:fldCharType="separate"/>
        </w:r>
        <w:r>
          <w:t>25</w:t>
        </w:r>
        <w:r>
          <w:fldChar w:fldCharType="end"/>
        </w:r>
      </w:hyperlink>
    </w:p>
    <w:p>
      <w:pPr>
        <w:pStyle w:val="TOC2"/>
        <w:tabs>
          <w:tab w:val="right" w:leader="dot" w:pos="8306"/>
        </w:tabs>
      </w:pPr>
      <w:hyperlink w:anchor="_Toc4919" w:history="1">
        <w:r>
          <w:rPr>
            <w:rFonts w:ascii="仿宋" w:eastAsia="仿宋" w:hAnsi="仿宋" w:cs="仿宋" w:hint="eastAsia"/>
            <w:lang w:eastAsia="zh-CN"/>
          </w:rPr>
          <w:t>(三)、运营期环境保护</w:t>
        </w:r>
        <w:r>
          <w:tab/>
        </w:r>
        <w:r>
          <w:fldChar w:fldCharType="begin"/>
        </w:r>
        <w:r>
          <w:instrText xml:space="preserve"> PAGEREF _Toc4919 \h </w:instrText>
        </w:r>
        <w:r>
          <w:fldChar w:fldCharType="separate"/>
        </w:r>
        <w:r>
          <w:t>26</w:t>
        </w:r>
        <w:r>
          <w:fldChar w:fldCharType="end"/>
        </w:r>
      </w:hyperlink>
    </w:p>
    <w:p>
      <w:pPr>
        <w:pStyle w:val="TOC2"/>
        <w:tabs>
          <w:tab w:val="right" w:leader="dot" w:pos="8306"/>
        </w:tabs>
      </w:pPr>
      <w:hyperlink w:anchor="_Toc22130" w:history="1">
        <w:r>
          <w:rPr>
            <w:rFonts w:ascii="仿宋" w:eastAsia="仿宋" w:hAnsi="仿宋" w:cs="仿宋" w:hint="eastAsia"/>
            <w:lang w:eastAsia="zh-CN"/>
          </w:rPr>
          <w:t>(四)、锂锰电池项目建设对区域经济的影响</w:t>
        </w:r>
        <w:r>
          <w:tab/>
        </w:r>
        <w:r>
          <w:fldChar w:fldCharType="begin"/>
        </w:r>
        <w:r>
          <w:instrText xml:space="preserve"> PAGEREF _Toc22130 \h </w:instrText>
        </w:r>
        <w:r>
          <w:fldChar w:fldCharType="separate"/>
        </w:r>
        <w:r>
          <w:t>28</w:t>
        </w:r>
        <w:r>
          <w:fldChar w:fldCharType="end"/>
        </w:r>
      </w:hyperlink>
    </w:p>
    <w:p>
      <w:pPr>
        <w:pStyle w:val="TOC2"/>
        <w:tabs>
          <w:tab w:val="right" w:leader="dot" w:pos="8306"/>
        </w:tabs>
      </w:pPr>
      <w:hyperlink w:anchor="_Toc27885" w:history="1">
        <w:r>
          <w:rPr>
            <w:rFonts w:ascii="仿宋" w:eastAsia="仿宋" w:hAnsi="仿宋" w:cs="仿宋" w:hint="eastAsia"/>
            <w:lang w:eastAsia="zh-CN"/>
          </w:rPr>
          <w:t>(五)、废弃物处理</w:t>
        </w:r>
        <w:r>
          <w:tab/>
        </w:r>
        <w:r>
          <w:fldChar w:fldCharType="begin"/>
        </w:r>
        <w:r>
          <w:instrText xml:space="preserve"> PAGEREF _Toc27885 \h </w:instrText>
        </w:r>
        <w:r>
          <w:fldChar w:fldCharType="separate"/>
        </w:r>
        <w:r>
          <w:t>29</w:t>
        </w:r>
        <w:r>
          <w:fldChar w:fldCharType="end"/>
        </w:r>
      </w:hyperlink>
    </w:p>
    <w:p>
      <w:pPr>
        <w:pStyle w:val="TOC2"/>
        <w:tabs>
          <w:tab w:val="right" w:leader="dot" w:pos="8306"/>
        </w:tabs>
      </w:pPr>
      <w:hyperlink w:anchor="_Toc27945" w:history="1">
        <w:r>
          <w:rPr>
            <w:rFonts w:ascii="仿宋" w:eastAsia="仿宋" w:hAnsi="仿宋" w:cs="仿宋" w:hint="eastAsia"/>
            <w:lang w:eastAsia="zh-CN"/>
          </w:rPr>
          <w:t>(六)、特殊环境影响分析</w:t>
        </w:r>
        <w:r>
          <w:tab/>
        </w:r>
        <w:r>
          <w:fldChar w:fldCharType="begin"/>
        </w:r>
        <w:r>
          <w:instrText xml:space="preserve"> PAGEREF _Toc27945 \h </w:instrText>
        </w:r>
        <w:r>
          <w:fldChar w:fldCharType="separate"/>
        </w:r>
        <w:r>
          <w:t>31</w:t>
        </w:r>
        <w:r>
          <w:fldChar w:fldCharType="end"/>
        </w:r>
      </w:hyperlink>
    </w:p>
    <w:p>
      <w:pPr>
        <w:pStyle w:val="TOC2"/>
        <w:tabs>
          <w:tab w:val="right" w:leader="dot" w:pos="8306"/>
        </w:tabs>
      </w:pPr>
      <w:hyperlink w:anchor="_Toc13532" w:history="1">
        <w:r>
          <w:rPr>
            <w:rFonts w:ascii="仿宋" w:eastAsia="仿宋" w:hAnsi="仿宋" w:cs="仿宋" w:hint="eastAsia"/>
            <w:lang w:eastAsia="zh-CN"/>
          </w:rPr>
          <w:t>(七)、清洁生产</w:t>
        </w:r>
        <w:r>
          <w:tab/>
        </w:r>
        <w:r>
          <w:fldChar w:fldCharType="begin"/>
        </w:r>
        <w:r>
          <w:instrText xml:space="preserve"> PAGEREF _Toc13532 \h </w:instrText>
        </w:r>
        <w:r>
          <w:fldChar w:fldCharType="separate"/>
        </w:r>
        <w:r>
          <w:t>32</w:t>
        </w:r>
        <w:r>
          <w:fldChar w:fldCharType="end"/>
        </w:r>
      </w:hyperlink>
    </w:p>
    <w:p>
      <w:pPr>
        <w:pStyle w:val="TOC2"/>
        <w:tabs>
          <w:tab w:val="right" w:leader="dot" w:pos="8306"/>
        </w:tabs>
      </w:pPr>
      <w:hyperlink w:anchor="_Toc2626" w:history="1">
        <w:r>
          <w:rPr>
            <w:rFonts w:ascii="仿宋" w:eastAsia="仿宋" w:hAnsi="仿宋" w:cs="仿宋" w:hint="eastAsia"/>
            <w:lang w:eastAsia="zh-CN"/>
          </w:rPr>
          <w:t>(八)、环境保护综合评价</w:t>
        </w:r>
        <w:r>
          <w:tab/>
        </w:r>
        <w:r>
          <w:fldChar w:fldCharType="begin"/>
        </w:r>
        <w:r>
          <w:instrText xml:space="preserve"> PAGEREF _Toc2626 \h </w:instrText>
        </w:r>
        <w:r>
          <w:fldChar w:fldCharType="separate"/>
        </w:r>
        <w:r>
          <w:t>33</w:t>
        </w:r>
        <w:r>
          <w:fldChar w:fldCharType="end"/>
        </w:r>
      </w:hyperlink>
    </w:p>
    <w:p>
      <w:pPr>
        <w:pStyle w:val="TOC1"/>
        <w:tabs>
          <w:tab w:val="right" w:leader="dot" w:pos="8306"/>
        </w:tabs>
      </w:pPr>
      <w:hyperlink w:anchor="_Toc13185" w:history="1">
        <w:r>
          <w:rPr>
            <w:rFonts w:ascii="仿宋" w:eastAsia="仿宋" w:hAnsi="仿宋" w:cs="仿宋" w:hint="eastAsia"/>
            <w:lang w:eastAsia="zh-CN"/>
          </w:rPr>
          <w:t>八、锂锰电池项目人力资源管理</w:t>
        </w:r>
        <w:r>
          <w:tab/>
        </w:r>
        <w:r>
          <w:fldChar w:fldCharType="begin"/>
        </w:r>
        <w:r>
          <w:instrText xml:space="preserve"> PAGEREF _Toc13185 \h </w:instrText>
        </w:r>
        <w:r>
          <w:fldChar w:fldCharType="separate"/>
        </w:r>
        <w:r>
          <w:t>34</w:t>
        </w:r>
        <w:r>
          <w:fldChar w:fldCharType="end"/>
        </w:r>
      </w:hyperlink>
    </w:p>
    <w:p>
      <w:pPr>
        <w:pStyle w:val="TOC2"/>
        <w:tabs>
          <w:tab w:val="right" w:leader="dot" w:pos="8306"/>
        </w:tabs>
      </w:pPr>
      <w:hyperlink w:anchor="_Toc28316" w:history="1">
        <w:r>
          <w:rPr>
            <w:rFonts w:ascii="仿宋" w:eastAsia="仿宋" w:hAnsi="仿宋" w:cs="仿宋" w:hint="eastAsia"/>
            <w:lang w:eastAsia="zh-CN"/>
          </w:rPr>
          <w:t>(一)、建立健全的预算管理制度</w:t>
        </w:r>
        <w:r>
          <w:tab/>
        </w:r>
        <w:r>
          <w:fldChar w:fldCharType="begin"/>
        </w:r>
        <w:r>
          <w:instrText xml:space="preserve"> PAGEREF _Toc28316 \h </w:instrText>
        </w:r>
        <w:r>
          <w:fldChar w:fldCharType="separate"/>
        </w:r>
        <w:r>
          <w:t>34</w:t>
        </w:r>
        <w:r>
          <w:fldChar w:fldCharType="end"/>
        </w:r>
      </w:hyperlink>
    </w:p>
    <w:p>
      <w:pPr>
        <w:pStyle w:val="TOC2"/>
        <w:tabs>
          <w:tab w:val="right" w:leader="dot" w:pos="8306"/>
        </w:tabs>
      </w:pPr>
      <w:hyperlink w:anchor="_Toc16183" w:history="1">
        <w:r>
          <w:rPr>
            <w:rFonts w:ascii="仿宋" w:eastAsia="仿宋" w:hAnsi="仿宋" w:cs="仿宋" w:hint="eastAsia"/>
            <w:lang w:eastAsia="zh-CN"/>
          </w:rPr>
          <w:t>(二)、加强资金流动监控</w:t>
        </w:r>
        <w:r>
          <w:tab/>
        </w:r>
        <w:r>
          <w:fldChar w:fldCharType="begin"/>
        </w:r>
        <w:r>
          <w:instrText xml:space="preserve"> PAGEREF _Toc16183 \h </w:instrText>
        </w:r>
        <w:r>
          <w:fldChar w:fldCharType="separate"/>
        </w:r>
        <w:r>
          <w:t>36</w:t>
        </w:r>
        <w:r>
          <w:fldChar w:fldCharType="end"/>
        </w:r>
      </w:hyperlink>
    </w:p>
    <w:p>
      <w:pPr>
        <w:pStyle w:val="TOC2"/>
        <w:tabs>
          <w:tab w:val="right" w:leader="dot" w:pos="8306"/>
        </w:tabs>
      </w:pPr>
      <w:hyperlink w:anchor="_Toc5204" w:history="1">
        <w:r>
          <w:rPr>
            <w:rFonts w:ascii="仿宋" w:eastAsia="仿宋" w:hAnsi="仿宋" w:cs="仿宋" w:hint="eastAsia"/>
            <w:lang w:eastAsia="zh-CN"/>
          </w:rPr>
          <w:t>(三)、制定完善的风险控制机制</w:t>
        </w:r>
        <w:r>
          <w:tab/>
        </w:r>
        <w:r>
          <w:fldChar w:fldCharType="begin"/>
        </w:r>
        <w:r>
          <w:instrText xml:space="preserve"> PAGEREF _Toc5204 \h </w:instrText>
        </w:r>
        <w:r>
          <w:fldChar w:fldCharType="separate"/>
        </w:r>
        <w:r>
          <w:t>37</w:t>
        </w:r>
        <w:r>
          <w:fldChar w:fldCharType="end"/>
        </w:r>
      </w:hyperlink>
    </w:p>
    <w:p>
      <w:pPr>
        <w:pStyle w:val="TOC2"/>
        <w:tabs>
          <w:tab w:val="right" w:leader="dot" w:pos="8306"/>
        </w:tabs>
      </w:pPr>
      <w:hyperlink w:anchor="_Toc6692" w:history="1">
        <w:r>
          <w:rPr>
            <w:rFonts w:ascii="仿宋" w:eastAsia="仿宋" w:hAnsi="仿宋" w:cs="仿宋" w:hint="eastAsia"/>
            <w:lang w:eastAsia="zh-CN"/>
          </w:rPr>
          <w:t>(四)、优化成本管理</w:t>
        </w:r>
        <w:r>
          <w:tab/>
        </w:r>
        <w:r>
          <w:fldChar w:fldCharType="begin"/>
        </w:r>
        <w:r>
          <w:instrText xml:space="preserve"> PAGEREF _Toc6692 \h </w:instrText>
        </w:r>
        <w:r>
          <w:fldChar w:fldCharType="separate"/>
        </w:r>
        <w:r>
          <w:t>38</w:t>
        </w:r>
        <w:r>
          <w:fldChar w:fldCharType="end"/>
        </w:r>
      </w:hyperlink>
    </w:p>
    <w:p>
      <w:pPr>
        <w:pStyle w:val="TOC1"/>
        <w:tabs>
          <w:tab w:val="right" w:leader="dot" w:pos="8306"/>
        </w:tabs>
      </w:pPr>
      <w:hyperlink w:anchor="_Toc11117" w:history="1">
        <w:r>
          <w:rPr>
            <w:rFonts w:ascii="仿宋" w:eastAsia="仿宋" w:hAnsi="仿宋" w:cs="仿宋" w:hint="eastAsia"/>
            <w:lang w:eastAsia="zh-CN"/>
          </w:rPr>
          <w:t>九、锂锰电池项目创新与研发</w:t>
        </w:r>
        <w:r>
          <w:tab/>
        </w:r>
        <w:r>
          <w:fldChar w:fldCharType="begin"/>
        </w:r>
        <w:r>
          <w:instrText xml:space="preserve"> PAGEREF _Toc11117 \h </w:instrText>
        </w:r>
        <w:r>
          <w:fldChar w:fldCharType="separate"/>
        </w:r>
        <w:r>
          <w:t>39</w:t>
        </w:r>
        <w:r>
          <w:fldChar w:fldCharType="end"/>
        </w:r>
      </w:hyperlink>
    </w:p>
    <w:p>
      <w:pPr>
        <w:pStyle w:val="TOC2"/>
        <w:tabs>
          <w:tab w:val="right" w:leader="dot" w:pos="8306"/>
        </w:tabs>
      </w:pPr>
      <w:hyperlink w:anchor="_Toc14544" w:history="1">
        <w:r>
          <w:rPr>
            <w:rFonts w:ascii="仿宋" w:eastAsia="仿宋" w:hAnsi="仿宋" w:cs="仿宋" w:hint="eastAsia"/>
            <w:lang w:eastAsia="zh-CN"/>
          </w:rPr>
          <w:t>(一)、创新策略与方向</w:t>
        </w:r>
        <w:r>
          <w:tab/>
        </w:r>
        <w:r>
          <w:fldChar w:fldCharType="begin"/>
        </w:r>
        <w:r>
          <w:instrText xml:space="preserve"> PAGEREF _Toc14544 \h </w:instrText>
        </w:r>
        <w:r>
          <w:fldChar w:fldCharType="separate"/>
        </w:r>
        <w:r>
          <w:t>39</w:t>
        </w:r>
        <w:r>
          <w:fldChar w:fldCharType="end"/>
        </w:r>
      </w:hyperlink>
    </w:p>
    <w:p>
      <w:pPr>
        <w:pStyle w:val="TOC2"/>
        <w:tabs>
          <w:tab w:val="right" w:leader="dot" w:pos="8306"/>
        </w:tabs>
      </w:pPr>
      <w:hyperlink w:anchor="_Toc4257" w:history="1">
        <w:r>
          <w:rPr>
            <w:rFonts w:ascii="仿宋" w:eastAsia="仿宋" w:hAnsi="仿宋" w:cs="仿宋" w:hint="eastAsia"/>
            <w:lang w:eastAsia="zh-CN"/>
          </w:rPr>
          <w:t>(二)、研发规划与投入</w:t>
        </w:r>
        <w:r>
          <w:tab/>
        </w:r>
        <w:r>
          <w:fldChar w:fldCharType="begin"/>
        </w:r>
        <w:r>
          <w:instrText xml:space="preserve"> PAGEREF _Toc4257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07" w:history="1">
        <w:r>
          <w:rPr>
            <w:rFonts w:ascii="仿宋" w:eastAsia="仿宋" w:hAnsi="仿宋" w:cs="仿宋" w:hint="eastAsia"/>
            <w:lang w:eastAsia="zh-CN"/>
          </w:rPr>
          <w:t>十、锂锰电池项目社会影响</w:t>
        </w:r>
        <w:r>
          <w:tab/>
        </w:r>
        <w:r>
          <w:fldChar w:fldCharType="begin"/>
        </w:r>
        <w:r>
          <w:instrText xml:space="preserve"> PAGEREF _Toc32307 \h </w:instrText>
        </w:r>
        <w:r>
          <w:fldChar w:fldCharType="separate"/>
        </w:r>
        <w:r>
          <w:t>43</w:t>
        </w:r>
        <w:r>
          <w:fldChar w:fldCharType="end"/>
        </w:r>
      </w:hyperlink>
    </w:p>
    <w:p>
      <w:pPr>
        <w:pStyle w:val="TOC2"/>
        <w:tabs>
          <w:tab w:val="right" w:leader="dot" w:pos="8306"/>
        </w:tabs>
      </w:pPr>
      <w:hyperlink w:anchor="_Toc14234" w:history="1">
        <w:r>
          <w:rPr>
            <w:rFonts w:ascii="仿宋" w:eastAsia="仿宋" w:hAnsi="仿宋" w:cs="仿宋" w:hint="eastAsia"/>
            <w:lang w:eastAsia="zh-CN"/>
          </w:rPr>
          <w:t>(一)、社会责任与义务</w:t>
        </w:r>
        <w:r>
          <w:tab/>
        </w:r>
        <w:r>
          <w:fldChar w:fldCharType="begin"/>
        </w:r>
        <w:r>
          <w:instrText xml:space="preserve"> PAGEREF _Toc14234 \h </w:instrText>
        </w:r>
        <w:r>
          <w:fldChar w:fldCharType="separate"/>
        </w:r>
        <w:r>
          <w:t>43</w:t>
        </w:r>
        <w:r>
          <w:fldChar w:fldCharType="end"/>
        </w:r>
      </w:hyperlink>
    </w:p>
    <w:p>
      <w:pPr>
        <w:pStyle w:val="TOC2"/>
        <w:tabs>
          <w:tab w:val="right" w:leader="dot" w:pos="8306"/>
        </w:tabs>
      </w:pPr>
      <w:hyperlink w:anchor="_Toc8576" w:history="1">
        <w:r>
          <w:rPr>
            <w:rFonts w:ascii="仿宋" w:eastAsia="仿宋" w:hAnsi="仿宋" w:cs="仿宋" w:hint="eastAsia"/>
            <w:lang w:eastAsia="zh-CN"/>
          </w:rPr>
          <w:t>(二)、社会参与与沟通</w:t>
        </w:r>
        <w:r>
          <w:tab/>
        </w:r>
        <w:r>
          <w:fldChar w:fldCharType="begin"/>
        </w:r>
        <w:r>
          <w:instrText xml:space="preserve"> PAGEREF _Toc8576 \h </w:instrText>
        </w:r>
        <w:r>
          <w:fldChar w:fldCharType="separate"/>
        </w:r>
        <w:r>
          <w:t>43</w:t>
        </w:r>
        <w:r>
          <w:fldChar w:fldCharType="end"/>
        </w:r>
      </w:hyperlink>
    </w:p>
    <w:p>
      <w:pPr>
        <w:pStyle w:val="TOC1"/>
        <w:tabs>
          <w:tab w:val="right" w:leader="dot" w:pos="8306"/>
        </w:tabs>
      </w:pPr>
      <w:hyperlink w:anchor="_Toc3118" w:history="1">
        <w:r>
          <w:rPr>
            <w:rFonts w:ascii="仿宋" w:eastAsia="仿宋" w:hAnsi="仿宋" w:cs="仿宋" w:hint="eastAsia"/>
            <w:lang w:eastAsia="zh-CN"/>
          </w:rPr>
          <w:t>十一、锂锰电池项目经营效益</w:t>
        </w:r>
        <w:r>
          <w:tab/>
        </w:r>
        <w:r>
          <w:fldChar w:fldCharType="begin"/>
        </w:r>
        <w:r>
          <w:instrText xml:space="preserve"> PAGEREF _Toc3118 \h </w:instrText>
        </w:r>
        <w:r>
          <w:fldChar w:fldCharType="separate"/>
        </w:r>
        <w:r>
          <w:t>44</w:t>
        </w:r>
        <w:r>
          <w:fldChar w:fldCharType="end"/>
        </w:r>
      </w:hyperlink>
    </w:p>
    <w:p>
      <w:pPr>
        <w:pStyle w:val="TOC2"/>
        <w:tabs>
          <w:tab w:val="right" w:leader="dot" w:pos="8306"/>
        </w:tabs>
      </w:pPr>
      <w:hyperlink w:anchor="_Toc21238" w:history="1">
        <w:r>
          <w:rPr>
            <w:rFonts w:ascii="仿宋" w:eastAsia="仿宋" w:hAnsi="仿宋" w:cs="仿宋" w:hint="eastAsia"/>
            <w:lang w:eastAsia="zh-CN"/>
          </w:rPr>
          <w:t>(一)、经济评价财务测算</w:t>
        </w:r>
        <w:r>
          <w:tab/>
        </w:r>
        <w:r>
          <w:fldChar w:fldCharType="begin"/>
        </w:r>
        <w:r>
          <w:instrText xml:space="preserve"> PAGEREF _Toc21238 \h </w:instrText>
        </w:r>
        <w:r>
          <w:fldChar w:fldCharType="separate"/>
        </w:r>
        <w:r>
          <w:t>44</w:t>
        </w:r>
        <w:r>
          <w:fldChar w:fldCharType="end"/>
        </w:r>
      </w:hyperlink>
    </w:p>
    <w:p>
      <w:pPr>
        <w:pStyle w:val="TOC2"/>
        <w:tabs>
          <w:tab w:val="right" w:leader="dot" w:pos="8306"/>
        </w:tabs>
      </w:pPr>
      <w:hyperlink w:anchor="_Toc10839" w:history="1">
        <w:r>
          <w:rPr>
            <w:rFonts w:ascii="仿宋" w:eastAsia="仿宋" w:hAnsi="仿宋" w:cs="仿宋" w:hint="eastAsia"/>
            <w:lang w:eastAsia="zh-CN"/>
          </w:rPr>
          <w:t>(二)、锂锰电池项目盈利能力分析</w:t>
        </w:r>
        <w:r>
          <w:tab/>
        </w:r>
        <w:r>
          <w:fldChar w:fldCharType="begin"/>
        </w:r>
        <w:r>
          <w:instrText xml:space="preserve"> PAGEREF _Toc10839 \h </w:instrText>
        </w:r>
        <w:r>
          <w:fldChar w:fldCharType="separate"/>
        </w:r>
        <w:r>
          <w:t>46</w:t>
        </w:r>
        <w:r>
          <w:fldChar w:fldCharType="end"/>
        </w:r>
      </w:hyperlink>
    </w:p>
    <w:p>
      <w:pPr>
        <w:pStyle w:val="TOC1"/>
        <w:tabs>
          <w:tab w:val="right" w:leader="dot" w:pos="8306"/>
        </w:tabs>
      </w:pPr>
      <w:hyperlink w:anchor="_Toc8312" w:history="1">
        <w:r>
          <w:rPr>
            <w:rFonts w:ascii="仿宋" w:eastAsia="仿宋" w:hAnsi="仿宋" w:cs="仿宋" w:hint="eastAsia"/>
            <w:lang w:eastAsia="zh-CN"/>
          </w:rPr>
          <w:t>十二、锂锰电池项目财务管理</w:t>
        </w:r>
        <w:r>
          <w:tab/>
        </w:r>
        <w:r>
          <w:fldChar w:fldCharType="begin"/>
        </w:r>
        <w:r>
          <w:instrText xml:space="preserve"> PAGEREF _Toc8312 \h </w:instrText>
        </w:r>
        <w:r>
          <w:fldChar w:fldCharType="separate"/>
        </w:r>
        <w:r>
          <w:t>46</w:t>
        </w:r>
        <w:r>
          <w:fldChar w:fldCharType="end"/>
        </w:r>
      </w:hyperlink>
    </w:p>
    <w:p>
      <w:pPr>
        <w:pStyle w:val="TOC2"/>
        <w:tabs>
          <w:tab w:val="right" w:leader="dot" w:pos="8306"/>
        </w:tabs>
      </w:pPr>
      <w:hyperlink w:anchor="_Toc2806" w:history="1">
        <w:r>
          <w:rPr>
            <w:rFonts w:ascii="仿宋" w:eastAsia="仿宋" w:hAnsi="仿宋" w:cs="仿宋" w:hint="eastAsia"/>
            <w:lang w:eastAsia="zh-CN"/>
          </w:rPr>
          <w:t>(一)、资金需求大</w:t>
        </w:r>
        <w:r>
          <w:tab/>
        </w:r>
        <w:r>
          <w:fldChar w:fldCharType="begin"/>
        </w:r>
        <w:r>
          <w:instrText xml:space="preserve"> PAGEREF _Toc2806 \h </w:instrText>
        </w:r>
        <w:r>
          <w:fldChar w:fldCharType="separate"/>
        </w:r>
        <w:r>
          <w:t>46</w:t>
        </w:r>
        <w:r>
          <w:fldChar w:fldCharType="end"/>
        </w:r>
      </w:hyperlink>
    </w:p>
    <w:p>
      <w:pPr>
        <w:pStyle w:val="TOC2"/>
        <w:tabs>
          <w:tab w:val="right" w:leader="dot" w:pos="8306"/>
        </w:tabs>
      </w:pPr>
      <w:hyperlink w:anchor="_Toc24519" w:history="1">
        <w:r>
          <w:rPr>
            <w:rFonts w:ascii="仿宋" w:eastAsia="仿宋" w:hAnsi="仿宋" w:cs="仿宋" w:hint="eastAsia"/>
            <w:lang w:eastAsia="zh-CN"/>
          </w:rPr>
          <w:t>(二)、研发周期长</w:t>
        </w:r>
        <w:r>
          <w:tab/>
        </w:r>
        <w:r>
          <w:fldChar w:fldCharType="begin"/>
        </w:r>
        <w:r>
          <w:instrText xml:space="preserve"> PAGEREF _Toc24519 \h </w:instrText>
        </w:r>
        <w:r>
          <w:fldChar w:fldCharType="separate"/>
        </w:r>
        <w:r>
          <w:t>47</w:t>
        </w:r>
        <w:r>
          <w:fldChar w:fldCharType="end"/>
        </w:r>
      </w:hyperlink>
    </w:p>
    <w:p>
      <w:pPr>
        <w:pStyle w:val="TOC2"/>
        <w:tabs>
          <w:tab w:val="right" w:leader="dot" w:pos="8306"/>
        </w:tabs>
      </w:pPr>
      <w:hyperlink w:anchor="_Toc29605" w:history="1">
        <w:r>
          <w:rPr>
            <w:rFonts w:ascii="仿宋" w:eastAsia="仿宋" w:hAnsi="仿宋" w:cs="仿宋" w:hint="eastAsia"/>
            <w:lang w:eastAsia="zh-CN"/>
          </w:rPr>
          <w:t>(三)、市场风险大</w:t>
        </w:r>
        <w:r>
          <w:tab/>
        </w:r>
        <w:r>
          <w:fldChar w:fldCharType="begin"/>
        </w:r>
        <w:r>
          <w:instrText xml:space="preserve"> PAGEREF _Toc29605 \h </w:instrText>
        </w:r>
        <w:r>
          <w:fldChar w:fldCharType="separate"/>
        </w:r>
        <w:r>
          <w:t>49</w:t>
        </w:r>
        <w:r>
          <w:fldChar w:fldCharType="end"/>
        </w:r>
      </w:hyperlink>
    </w:p>
    <w:p>
      <w:pPr>
        <w:pStyle w:val="TOC2"/>
        <w:tabs>
          <w:tab w:val="right" w:leader="dot" w:pos="8306"/>
        </w:tabs>
      </w:pPr>
      <w:hyperlink w:anchor="_Toc21382" w:history="1">
        <w:r>
          <w:rPr>
            <w:rFonts w:ascii="仿宋" w:eastAsia="仿宋" w:hAnsi="仿宋" w:cs="仿宋" w:hint="eastAsia"/>
            <w:lang w:eastAsia="zh-CN"/>
          </w:rPr>
          <w:t>(四)、利润率高</w:t>
        </w:r>
        <w:r>
          <w:tab/>
        </w:r>
        <w:r>
          <w:fldChar w:fldCharType="begin"/>
        </w:r>
        <w:r>
          <w:instrText xml:space="preserve"> PAGEREF _Toc21382 \h </w:instrText>
        </w:r>
        <w:r>
          <w:fldChar w:fldCharType="separate"/>
        </w:r>
        <w:r>
          <w:t>51</w:t>
        </w:r>
        <w:r>
          <w:fldChar w:fldCharType="end"/>
        </w:r>
      </w:hyperlink>
    </w:p>
    <w:p>
      <w:pPr>
        <w:pStyle w:val="TOC1"/>
        <w:tabs>
          <w:tab w:val="right" w:leader="dot" w:pos="8306"/>
        </w:tabs>
      </w:pPr>
      <w:hyperlink w:anchor="_Toc10788" w:history="1">
        <w:r>
          <w:rPr>
            <w:rFonts w:ascii="仿宋" w:eastAsia="仿宋" w:hAnsi="仿宋" w:cs="仿宋" w:hint="eastAsia"/>
            <w:lang w:eastAsia="zh-CN"/>
          </w:rPr>
          <w:t>十三、质量管理体系</w:t>
        </w:r>
        <w:r>
          <w:tab/>
        </w:r>
        <w:r>
          <w:fldChar w:fldCharType="begin"/>
        </w:r>
        <w:r>
          <w:instrText xml:space="preserve"> PAGEREF _Toc10788 \h </w:instrText>
        </w:r>
        <w:r>
          <w:fldChar w:fldCharType="separate"/>
        </w:r>
        <w:r>
          <w:t>53</w:t>
        </w:r>
        <w:r>
          <w:fldChar w:fldCharType="end"/>
        </w:r>
      </w:hyperlink>
    </w:p>
    <w:p>
      <w:pPr>
        <w:pStyle w:val="TOC2"/>
        <w:tabs>
          <w:tab w:val="right" w:leader="dot" w:pos="8306"/>
        </w:tabs>
      </w:pPr>
      <w:hyperlink w:anchor="_Toc10615" w:history="1">
        <w:r>
          <w:rPr>
            <w:rFonts w:ascii="仿宋" w:eastAsia="仿宋" w:hAnsi="仿宋" w:cs="仿宋" w:hint="eastAsia"/>
            <w:lang w:eastAsia="zh-CN"/>
          </w:rPr>
          <w:t>(一)、质量目标与方针</w:t>
        </w:r>
        <w:r>
          <w:tab/>
        </w:r>
        <w:r>
          <w:fldChar w:fldCharType="begin"/>
        </w:r>
        <w:r>
          <w:instrText xml:space="preserve"> PAGEREF _Toc10615 \h </w:instrText>
        </w:r>
        <w:r>
          <w:fldChar w:fldCharType="separate"/>
        </w:r>
        <w:r>
          <w:t>53</w:t>
        </w:r>
        <w:r>
          <w:fldChar w:fldCharType="end"/>
        </w:r>
      </w:hyperlink>
    </w:p>
    <w:p>
      <w:pPr>
        <w:pStyle w:val="TOC2"/>
        <w:tabs>
          <w:tab w:val="right" w:leader="dot" w:pos="8306"/>
        </w:tabs>
      </w:pPr>
      <w:hyperlink w:anchor="_Toc12326" w:history="1">
        <w:r>
          <w:rPr>
            <w:rFonts w:ascii="仿宋" w:eastAsia="仿宋" w:hAnsi="仿宋" w:cs="仿宋" w:hint="eastAsia"/>
            <w:lang w:eastAsia="zh-CN"/>
          </w:rPr>
          <w:t>(二)、质量管理责任</w:t>
        </w:r>
        <w:r>
          <w:tab/>
        </w:r>
        <w:r>
          <w:fldChar w:fldCharType="begin"/>
        </w:r>
        <w:r>
          <w:instrText xml:space="preserve"> PAGEREF _Toc12326 \h </w:instrText>
        </w:r>
        <w:r>
          <w:fldChar w:fldCharType="separate"/>
        </w:r>
        <w:r>
          <w:t>54</w:t>
        </w:r>
        <w:r>
          <w:fldChar w:fldCharType="end"/>
        </w:r>
      </w:hyperlink>
    </w:p>
    <w:p>
      <w:pPr>
        <w:pStyle w:val="TOC2"/>
        <w:tabs>
          <w:tab w:val="right" w:leader="dot" w:pos="8306"/>
        </w:tabs>
      </w:pPr>
      <w:hyperlink w:anchor="_Toc9108" w:history="1">
        <w:r>
          <w:rPr>
            <w:rFonts w:ascii="仿宋" w:eastAsia="仿宋" w:hAnsi="仿宋" w:cs="仿宋" w:hint="eastAsia"/>
            <w:lang w:eastAsia="zh-CN"/>
          </w:rPr>
          <w:t>(三)、质量管理体系文件</w:t>
        </w:r>
        <w:r>
          <w:tab/>
        </w:r>
        <w:r>
          <w:fldChar w:fldCharType="begin"/>
        </w:r>
        <w:r>
          <w:instrText xml:space="preserve"> PAGEREF _Toc9108 \h </w:instrText>
        </w:r>
        <w:r>
          <w:fldChar w:fldCharType="separate"/>
        </w:r>
        <w:r>
          <w:t>56</w:t>
        </w:r>
        <w:r>
          <w:fldChar w:fldCharType="end"/>
        </w:r>
      </w:hyperlink>
    </w:p>
    <w:p>
      <w:pPr>
        <w:pStyle w:val="TOC2"/>
        <w:tabs>
          <w:tab w:val="right" w:leader="dot" w:pos="8306"/>
        </w:tabs>
      </w:pPr>
      <w:hyperlink w:anchor="_Toc12934" w:history="1">
        <w:r>
          <w:rPr>
            <w:rFonts w:ascii="仿宋" w:eastAsia="仿宋" w:hAnsi="仿宋" w:cs="仿宋" w:hint="eastAsia"/>
            <w:lang w:eastAsia="zh-CN"/>
          </w:rPr>
          <w:t>(四)、质量培训与教育</w:t>
        </w:r>
        <w:r>
          <w:tab/>
        </w:r>
        <w:r>
          <w:fldChar w:fldCharType="begin"/>
        </w:r>
        <w:r>
          <w:instrText xml:space="preserve"> PAGEREF _Toc12934 \h </w:instrText>
        </w:r>
        <w:r>
          <w:fldChar w:fldCharType="separate"/>
        </w:r>
        <w:r>
          <w:t>58</w:t>
        </w:r>
        <w:r>
          <w:fldChar w:fldCharType="end"/>
        </w:r>
      </w:hyperlink>
    </w:p>
    <w:p>
      <w:pPr>
        <w:pStyle w:val="TOC2"/>
        <w:tabs>
          <w:tab w:val="right" w:leader="dot" w:pos="8306"/>
        </w:tabs>
      </w:pPr>
      <w:hyperlink w:anchor="_Toc2797" w:history="1">
        <w:r>
          <w:rPr>
            <w:rFonts w:ascii="仿宋" w:eastAsia="仿宋" w:hAnsi="仿宋" w:cs="仿宋" w:hint="eastAsia"/>
            <w:lang w:eastAsia="zh-CN"/>
          </w:rPr>
          <w:t>(五)、质量审核与评价</w:t>
        </w:r>
        <w:r>
          <w:tab/>
        </w:r>
        <w:r>
          <w:fldChar w:fldCharType="begin"/>
        </w:r>
        <w:r>
          <w:instrText xml:space="preserve"> PAGEREF _Toc2797 \h </w:instrText>
        </w:r>
        <w:r>
          <w:fldChar w:fldCharType="separate"/>
        </w:r>
        <w:r>
          <w:t>59</w:t>
        </w:r>
        <w:r>
          <w:fldChar w:fldCharType="end"/>
        </w:r>
      </w:hyperlink>
    </w:p>
    <w:p>
      <w:pPr>
        <w:pStyle w:val="TOC2"/>
        <w:tabs>
          <w:tab w:val="right" w:leader="dot" w:pos="8306"/>
        </w:tabs>
      </w:pPr>
      <w:hyperlink w:anchor="_Toc28464" w:history="1">
        <w:r>
          <w:rPr>
            <w:rFonts w:ascii="仿宋" w:eastAsia="仿宋" w:hAnsi="仿宋" w:cs="仿宋" w:hint="eastAsia"/>
            <w:lang w:eastAsia="zh-CN"/>
          </w:rPr>
          <w:t>(六)、不符合与纠正措施</w:t>
        </w:r>
        <w:r>
          <w:tab/>
        </w:r>
        <w:r>
          <w:fldChar w:fldCharType="begin"/>
        </w:r>
        <w:r>
          <w:instrText xml:space="preserve"> PAGEREF _Toc28464 \h </w:instrText>
        </w:r>
        <w:r>
          <w:fldChar w:fldCharType="separate"/>
        </w:r>
        <w:r>
          <w:t>60</w:t>
        </w:r>
        <w:r>
          <w:fldChar w:fldCharType="end"/>
        </w:r>
      </w:hyperlink>
    </w:p>
    <w:p>
      <w:pPr>
        <w:pStyle w:val="TOC1"/>
        <w:tabs>
          <w:tab w:val="right" w:leader="dot" w:pos="8306"/>
        </w:tabs>
      </w:pPr>
      <w:hyperlink w:anchor="_Toc17010" w:history="1">
        <w:r>
          <w:rPr>
            <w:rFonts w:ascii="仿宋" w:eastAsia="仿宋" w:hAnsi="仿宋" w:cs="仿宋" w:hint="eastAsia"/>
            <w:lang w:eastAsia="zh-CN"/>
          </w:rPr>
          <w:t>十四、锂锰电池项目实施时间节点</w:t>
        </w:r>
        <w:r>
          <w:tab/>
        </w:r>
        <w:r>
          <w:fldChar w:fldCharType="begin"/>
        </w:r>
        <w:r>
          <w:instrText xml:space="preserve"> PAGEREF _Toc17010 \h </w:instrText>
        </w:r>
        <w:r>
          <w:fldChar w:fldCharType="separate"/>
        </w:r>
        <w:r>
          <w:t>61</w:t>
        </w:r>
        <w:r>
          <w:fldChar w:fldCharType="end"/>
        </w:r>
      </w:hyperlink>
    </w:p>
    <w:p>
      <w:pPr>
        <w:pStyle w:val="TOC2"/>
        <w:tabs>
          <w:tab w:val="right" w:leader="dot" w:pos="8306"/>
        </w:tabs>
      </w:pPr>
      <w:hyperlink w:anchor="_Toc12095" w:history="1">
        <w:r>
          <w:rPr>
            <w:rFonts w:ascii="仿宋" w:eastAsia="仿宋" w:hAnsi="仿宋" w:cs="仿宋" w:hint="eastAsia"/>
            <w:lang w:eastAsia="zh-CN"/>
          </w:rPr>
          <w:t>(一)、锂锰电池项目启动阶段时间节点</w:t>
        </w:r>
        <w:r>
          <w:tab/>
        </w:r>
        <w:r>
          <w:fldChar w:fldCharType="begin"/>
        </w:r>
        <w:r>
          <w:instrText xml:space="preserve"> PAGEREF _Toc12095 \h </w:instrText>
        </w:r>
        <w:r>
          <w:fldChar w:fldCharType="separate"/>
        </w:r>
        <w:r>
          <w:t>61</w:t>
        </w:r>
        <w:r>
          <w:fldChar w:fldCharType="end"/>
        </w:r>
      </w:hyperlink>
    </w:p>
    <w:p>
      <w:pPr>
        <w:pStyle w:val="TOC2"/>
        <w:tabs>
          <w:tab w:val="right" w:leader="dot" w:pos="8306"/>
        </w:tabs>
      </w:pPr>
      <w:hyperlink w:anchor="_Toc16656" w:history="1">
        <w:r>
          <w:rPr>
            <w:rFonts w:ascii="仿宋" w:eastAsia="仿宋" w:hAnsi="仿宋" w:cs="仿宋" w:hint="eastAsia"/>
            <w:lang w:eastAsia="zh-CN"/>
          </w:rPr>
          <w:t>(二)、锂锰电池项目执行阶段时间节点</w:t>
        </w:r>
        <w:r>
          <w:tab/>
        </w:r>
        <w:r>
          <w:fldChar w:fldCharType="begin"/>
        </w:r>
        <w:r>
          <w:instrText xml:space="preserve"> PAGEREF _Toc16656 \h </w:instrText>
        </w:r>
        <w:r>
          <w:fldChar w:fldCharType="separate"/>
        </w:r>
        <w:r>
          <w:t>62</w:t>
        </w:r>
        <w:r>
          <w:fldChar w:fldCharType="end"/>
        </w:r>
      </w:hyperlink>
    </w:p>
    <w:p>
      <w:pPr>
        <w:pStyle w:val="TOC2"/>
        <w:tabs>
          <w:tab w:val="right" w:leader="dot" w:pos="8306"/>
        </w:tabs>
      </w:pPr>
      <w:hyperlink w:anchor="_Toc7968" w:history="1">
        <w:r>
          <w:rPr>
            <w:rFonts w:ascii="仿宋" w:eastAsia="仿宋" w:hAnsi="仿宋" w:cs="仿宋" w:hint="eastAsia"/>
            <w:lang w:eastAsia="zh-CN"/>
          </w:rPr>
          <w:t>(三)、锂锰电池项目完成阶段时间节点</w:t>
        </w:r>
        <w:r>
          <w:tab/>
        </w:r>
        <w:r>
          <w:fldChar w:fldCharType="begin"/>
        </w:r>
        <w:r>
          <w:instrText xml:space="preserve"> PAGEREF _Toc7968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7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技术管理特点体现在其创新导向。通过引入最先进的技术趋势和解决方案，锂锰电池项目致力于提升科技含量、提高质量和效率水平。这意味着我们将采用最新的工具和方法，确保锂锰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锰电池项目技术管理的显著特征。通过整合不同领域的技术资源，我们实现了跨学科的协同工作。这有助于优化技术架构，提高整体效能。此外，整合性策略还促进了不同技术团队之间的紧密沟通和高效合作，确保锂锰电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锰电池项目所采用的技术。通过不断优化技术方案，锂锰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锂锰电池项目团队将在锂锰电池项目初期识别可能的技术风险，并采取相应的预防和应对措施。通过建立健全的风险评估机制，锂锰电池项目能够在实施过程中及时发现并解决潜在的技术问题，保障锂锰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锰电池项目中，技术将成为锂锰电池项目成功的有力支持。这一深度剖析揭示了技术管理在锂锰电池项目实施中的关键作用，为锂锰电池项目的技术基础奠定了坚实的基础。</w:t>
      </w:r>
    </w:p>
    <w:p>
      <w:pPr>
        <w:pStyle w:val="Heading2"/>
        <w:ind w:firstLine="560" w:firstLineChars="200"/>
        <w:rPr>
          <w:rFonts w:ascii="仿宋" w:eastAsia="仿宋" w:hAnsi="仿宋" w:cs="仿宋" w:hint="eastAsia"/>
          <w:sz w:val="28"/>
          <w:lang w:eastAsia="zh-CN"/>
        </w:rPr>
      </w:pPr>
      <w:bookmarkStart w:id="4" w:name="_Toc16241"/>
      <w:r>
        <w:rPr>
          <w:rFonts w:ascii="仿宋" w:eastAsia="仿宋" w:hAnsi="仿宋" w:cs="仿宋" w:hint="eastAsia"/>
          <w:sz w:val="28"/>
          <w:lang w:eastAsia="zh-CN"/>
        </w:rPr>
        <w:t>(二)、锂锰电池项目工艺技术设计方案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锂锰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锂锰电池项目将严格按照相关行业规范要求进行组织。通过有效控制产品质量，锂锰电池项目将致力于为顾客提供优质的锂锰电池项目产品和良好的服务。这体现了锂锰电池项目对于生产活动合规性和质量标准的高度重视，为锂锰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锂锰电池项目注重生态效益和清洁生产原则。锂锰电池项目建设将紧密结合地方特色经济发展，与社会经济发展规划和区域环境保护规划方案相协调一致。通过与当地区域自然生态系统的结合，锂锰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锂锰电池项目产品具有多样化的客户需求和个性化的特点。因此，锂锰电池项目产品规格品种多样，且单批生产数量较小。为满足这一特点，锂锰电池项目承办单位将建设先进的柔性制造生产线。通过广泛应用柔性制造技术，锂锰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锰电池项目采用的技术具有较高的技术含量和自动化水平，处于国内先进水平。这一技术选用不仅体现了对生产效率、质量和环境友好性的高标准要求，同时为锂锰电池项目的可持续发展奠定了坚实的基础。</w:t>
      </w:r>
    </w:p>
    <w:p>
      <w:pPr>
        <w:pStyle w:val="Heading2"/>
        <w:ind w:firstLine="560" w:firstLineChars="200"/>
        <w:rPr>
          <w:rFonts w:ascii="仿宋" w:eastAsia="仿宋" w:hAnsi="仿宋" w:cs="仿宋" w:hint="eastAsia"/>
          <w:sz w:val="28"/>
          <w:lang w:eastAsia="zh-CN"/>
        </w:rPr>
      </w:pPr>
      <w:bookmarkStart w:id="5" w:name="_Toc133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为确保锂锰电池项目的高效生产和技术实施，我们制定了一套精心设计的设备选型方案，以满足锂锰电池项目生产、质量和环保的要求。该方案的主要特点如下：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锂锰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针对锂锰电池项目产品的多样性和小批量生产的特点，我们将建设柔性制造生产线。通过在设备选型中考虑柔性制造技术，可以灵活应对不同产品规格和生产需求，实现生产线的高度灵活性和适应性。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18"/>
      <w:r>
        <w:rPr>
          <w:rFonts w:ascii="仿宋" w:eastAsia="仿宋" w:hAnsi="仿宋" w:cs="仿宋" w:hint="eastAsia"/>
          <w:sz w:val="28"/>
          <w:lang w:eastAsia="zh-CN"/>
        </w:rPr>
        <w:t>二、锂锰电池项目建设背景及必要性分析</w:t>
      </w:r>
      <w:bookmarkEnd w:id="6"/>
    </w:p>
    <w:p>
      <w:pPr>
        <w:pStyle w:val="Heading2"/>
        <w:rPr>
          <w:rFonts w:ascii="仿宋" w:eastAsia="仿宋" w:hAnsi="仿宋" w:cs="仿宋" w:hint="eastAsia"/>
          <w:lang w:eastAsia="zh-CN"/>
        </w:rPr>
      </w:pPr>
      <w:bookmarkStart w:id="7" w:name="_Toc29552"/>
      <w:r>
        <w:rPr>
          <w:rFonts w:ascii="仿宋" w:eastAsia="仿宋" w:hAnsi="仿宋" w:cs="仿宋" w:hint="eastAsia"/>
          <w:lang w:eastAsia="zh-CN"/>
        </w:rPr>
        <w:t>(一)、锂锰电池项目背景分析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锰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锰电池项目在这个潮流中的定位。同时，我们将关注行业内涌现的新兴机遇，以便锂锰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锰电池项目提供了强大的发展动力。我们将聚焦于行业内最新的技术发展趋势，包括但不限于人工智能、大数据分析、物联网等领域。通过深度的技术研究，我们将确保锂锰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锰电池项目发展的源泉。我们将投入更多的精力对市场需求进行深入剖析，超越表面的需求，深入挖掘潜在的市场痛点和机遇。通过对市场需求的细致了解，锂锰电池项目将更有针对性地设计解决方案，满足市场的多样化需求，从而更好地促进锂锰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锰电池项目战略至关重要。我们将对竞争态势进行更为深入的分析，包括但不限于市场份额、产品特点、客户满意度等多个维度。通过深度的竞争分析，锂锰电池项目将能够更准确地把握市场脉搏，制定具有竞争力的锂锰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锂锰电池项目的发展具有直接的影响。我们将进行更为全面的法规和政策分析，了解行业发展中的潜在法律风险和合规挑战。通过充分了解和遵守相关法规，锂锰电池项目将确保在法律框架内合法合规运营，为锂锰电池项目的稳健发展提供有力支持。</w:t>
      </w:r>
    </w:p>
    <w:p>
      <w:pPr>
        <w:pStyle w:val="Heading2"/>
        <w:ind w:firstLine="560" w:firstLineChars="200"/>
        <w:rPr>
          <w:rFonts w:ascii="仿宋" w:eastAsia="仿宋" w:hAnsi="仿宋" w:cs="仿宋" w:hint="eastAsia"/>
          <w:sz w:val="28"/>
          <w:lang w:eastAsia="zh-CN"/>
        </w:rPr>
      </w:pPr>
      <w:bookmarkStart w:id="8" w:name="_Toc20122"/>
      <w:r>
        <w:rPr>
          <w:rFonts w:ascii="仿宋" w:eastAsia="仿宋" w:hAnsi="仿宋" w:cs="仿宋" w:hint="eastAsia"/>
          <w:sz w:val="28"/>
          <w:lang w:eastAsia="zh-CN"/>
        </w:rPr>
        <w:t>(二)、锂锰电池项目建设必要性分析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锂锰电池项目建设的迫切性源于对行业发展趋势的深刻洞察。我们正处于一个行业变革的时代，科技创新、数字化转型成为企业发展的关键动力。锂锰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建设不仅仅是为了跟上潮流，更是为了通过技术创新推动企业的持续发展。通过引入先进的技术和解决方案，锂锰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锂锰电池项目的建设成为必然选择，通过提高产品质量、拓展服务领域，从而在竞争中获得更多的机会。锂锰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锂锰电池项目建设的必要性体现在对客户需求更精准的满足。通过锂锰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锂锰电池项目建设的背后是对企业持续创新的追求。只有通过不断创新，企业才能在竞争中立于不败之地。锂锰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213"/>
      <w:r>
        <w:rPr>
          <w:rFonts w:ascii="仿宋" w:eastAsia="仿宋" w:hAnsi="仿宋" w:cs="仿宋" w:hint="eastAsia"/>
          <w:sz w:val="28"/>
          <w:lang w:eastAsia="zh-CN"/>
        </w:rPr>
        <w:t>三、锂锰电池项目危机管理</w:t>
      </w:r>
      <w:bookmarkEnd w:id="9"/>
    </w:p>
    <w:p>
      <w:pPr>
        <w:pStyle w:val="Heading2"/>
        <w:rPr>
          <w:rFonts w:ascii="仿宋" w:eastAsia="仿宋" w:hAnsi="仿宋" w:cs="仿宋" w:hint="eastAsia"/>
          <w:lang w:eastAsia="zh-CN"/>
        </w:rPr>
      </w:pPr>
      <w:bookmarkStart w:id="10" w:name="_Toc948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锂锰电池项目危机管理中，危机预警与识别是确保锂锰电池项目稳健运行的核心步骤。通过建立全面的监测机制，锂锰电池项目团队旨在及时发现和理解潜在的风险和危机因素，以便采取及时的预防和应对措施，确保锂锰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首先，通过深入的风险评估，锂锰电池项目团队全面分析了整个锂锰电池项目和各个阶段可能存在的威胁。这包括准确评估每个潜在风险的发生概率和可能影响的程度，为后续危机预警提供了有力支持。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锂锰电池项目团队着重于明确定义锂锰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锂锰电池项目进展的持续监控，团队能够及时发现潜在问题并作出迅速反应。锂锰电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在这一阶段，团队的专业素养和反应速度将发挥至关重要的作用，以确保潜在危机能够在初期得到有效的处理，最大程度地减轻负面影响。通过危机预警与识别，锂锰电池项目得以更有序、可控地推进。</w:t>
      </w:r>
    </w:p>
    <w:p>
      <w:pPr>
        <w:pStyle w:val="Heading2"/>
        <w:ind w:firstLine="560" w:firstLineChars="200"/>
        <w:rPr>
          <w:rFonts w:ascii="仿宋" w:eastAsia="仿宋" w:hAnsi="仿宋" w:cs="仿宋" w:hint="eastAsia"/>
          <w:sz w:val="28"/>
          <w:lang w:eastAsia="zh-CN"/>
        </w:rPr>
      </w:pPr>
      <w:bookmarkStart w:id="11" w:name="_Toc1227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在危机发生时，锂锰电池项目团队立即行动，成立了应急小组。该小组的任务是迅速制定并实施紧急应对措施，以最小化潜在损失。以下是采取的主要措施：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暂停锂锰电池项目进度：为遏制危机蔓延，锂锰电池项目暂时停止进行，以便全面评估当前状况。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资源重新分配：重新评估锂锰电池项目资源的分配，确保最大限度地减小损失。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实时沟通：与关键利益相关者建立实时沟通机制，向他们传递锂锰电池项目危机的实际状况，保障锂锰电池项目核心利益。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在紧急应对的同时，锂锰电池项目团队强调了团队协作和有效沟通的重要性。以下是团队协作的关键举措：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信息共享机制：建立了信息共享平台，确保团队成员能够及时获取锂锰电池项目危机的实时信息。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领导者沟通：锂锰电池项目领导者通过定期会议和即时沟通工具，指导团队应对危机，保持团队稳定运行。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随着危机得到初步控制，锂锰电池项目团队转向制定恢复计划，以确保锂锰电池项目能够从中迅速恢复。主要恢复计划包括：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修复受损的进度计划：重新评估锂锰电池项目进度，制定修复计划，确保锂锰电池项目尽快回归正常进程。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重新调整资源分配：优化资源分配，确保锂锰电池项目在有限资源下高效运转。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风险管理机制加强：对锂锰电池项目风险进行全面评估，制定更强化的风险管理策略，以预防未来可能的危机。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8614"/>
      <w:r>
        <w:rPr>
          <w:rFonts w:ascii="仿宋" w:eastAsia="仿宋" w:hAnsi="仿宋" w:cs="仿宋" w:hint="eastAsia"/>
          <w:sz w:val="28"/>
          <w:lang w:eastAsia="zh-CN"/>
        </w:rPr>
        <w:t>四、锂锰电池项目可持续发展</w:t>
      </w:r>
      <w:bookmarkEnd w:id="12"/>
    </w:p>
    <w:p>
      <w:pPr>
        <w:pStyle w:val="Heading2"/>
        <w:rPr>
          <w:rFonts w:ascii="仿宋" w:eastAsia="仿宋" w:hAnsi="仿宋" w:cs="仿宋" w:hint="eastAsia"/>
          <w:lang w:eastAsia="zh-CN"/>
        </w:rPr>
      </w:pPr>
      <w:bookmarkStart w:id="13" w:name="_Toc38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锰电池项目中，锂锰电池项目团队着眼于未来，明确了可持续发展的战略方向。制定的具体可持续发展目标包括降低资源使用、采用环保技术、最大化社会效益等。这一步骤不仅有助于锂锰电池项目在环保和社会责任方面达到最高标准，也为未来提供了明确的指引，确保锂锰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可持续实践的融入锂锰电池项目管理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锂锰电池项目管理周期。从锂锰电池项目规划开始，锂锰电池项目团队就考虑了环境和社会的因素。在执行阶段，锂锰电池项目团队积极推动绿色技术的应用，优化资源利用。此外，关注员工的社会责任，通过培训和沟通活动提高员工对可持续发展的认知，使他们能够在日常工作中践行可持续实践。这些举措不仅为锂锰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54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扎根于锂锰电池项目的可持续发展理念，我们深信环保与社会责任是锂锰电池项目成功的关键支柱。在锂锰电池项目的每一步，我们都致力于通过创新和实践，履行对环境和社会的坚定责任。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团队通过引入先进的环保技术、建立高效的废物处理系统以及推动能源节约措施，积极履行环保责任。定期的环保监测和评估确保锂锰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不仅致力于自身可持续发展，还注重对社会的回馈。通过支持社区锂锰电池项目、参与慈善事业、提供培训机会等方式，锂锰电池项目积极履行社会责任。与当地社区建立积极互动，关注员工的工作与生活平衡，以及员工的身心健康，是锂锰电池项目在社会责任层面的关键举措。这样的实践不仅增强了锂锰电池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1937"/>
      <w:r>
        <w:rPr>
          <w:rFonts w:ascii="仿宋" w:eastAsia="仿宋" w:hAnsi="仿宋" w:cs="仿宋" w:hint="eastAsia"/>
          <w:sz w:val="28"/>
          <w:lang w:eastAsia="zh-CN"/>
        </w:rPr>
        <w:t>五、锂锰电池项目概论</w:t>
      </w:r>
      <w:bookmarkEnd w:id="15"/>
    </w:p>
    <w:p>
      <w:pPr>
        <w:pStyle w:val="Heading2"/>
        <w:rPr>
          <w:rFonts w:ascii="仿宋" w:eastAsia="仿宋" w:hAnsi="仿宋" w:cs="仿宋" w:hint="eastAsia"/>
          <w:lang w:eastAsia="zh-CN"/>
        </w:rPr>
      </w:pPr>
      <w:bookmarkStart w:id="16" w:name="_Toc2525"/>
      <w:r>
        <w:rPr>
          <w:rFonts w:ascii="仿宋" w:eastAsia="仿宋" w:hAnsi="仿宋" w:cs="仿宋" w:hint="eastAsia"/>
          <w:lang w:eastAsia="zh-CN"/>
        </w:rPr>
        <w:t>(一)、锂锰电池项目概况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起源追溯至对市场的深入洞察。市场的不断演变与变革为锂锰电池项目提供了难得的机遇。当前市场存在的需求缺口和变革的大环境共同构成了锂锰电池项目的背景。这个锂锰电池项目旨在充分利用市场机遇，填补行业中尚未满足的需求，为客户提供全新的解决方案。市场的变革和需求的增长使得这个锂锰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锂锰电池项目名称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正式命名为锂锰电池。这个名称不仅仅是一个标识，更代表了锂锰电池项目的核心理念和愿景。它蕴含着锂锰电池项目所要解决问题的关键字，具有强烈的表达和辨识度，为锂锰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锂锰电池项目目标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核心目标是提供一种全新、高效的解决方案，满足客户日益增长的需求。锂锰电池项目追求的不仅仅是满足市场需求，更是在市场中获得卓越的竞争优势。通过不断提升产品或服务的质量和创新水平，锂锰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锂锰电池项目范围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全面涵盖了产品研发、制造、市场推广和售后服务，确保从产品设计到最终用户体验的全方位关注。这一全面的锂锰电池项目范围是为了确保锂锰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锂锰电池项目时间表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锂锰电池项目计划在未来18个月内完成，包括研发、测试、市场试点和正式推出等不同阶段。这个时间表的合理设计是为了确保锂锰电池项目各个阶段的顺利推进，以便按时交付高质量的成果。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锂锰电池项目预算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锂锰电池项目总预算估算为XX百万美元，主要分配在研发、市场推广、人员培训和运营等方面。这一充足的预算为锂锰电池项目提供了充足的资源，确保锂锰电池项目在各个方面都能取得优异的表现。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锂锰电池项目风险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锂锰电池项目可能面临的风险包括市场接受度低、技术难题、竞争激烈等。锂锰电池项目团队已经制定了相应的风险应对计划，通过前瞻性的风险管理，确保锂锰电池项目在面对不确定性时能够迅速做出应对。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锂锰电池项目团队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锂锰电池项目汇聚了一支经验丰富、多领域专业素养的核心团队，确保锂锰电池项目在各个方面都能拥有高水平的执行力。团队的协同作战是锂锰电池项目成功的关键因素之一。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锂锰电池项目背景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锂锰电池项目的背景根植于市场对更高效、创新产品的渴望，同时也受到科技发展对行业格局的深刻改变的影响。这为锂锰电池项目提供了广阔的发展空间和市场需求。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锂锰电池项目现状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截至目前，锂锰电池项目已完成市场调研和技术验证，取得了初步的成功。这为锂锰电池项目在未来的发展奠定了坚实的基础，为更远大的目标打下了坚实的基石。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996"/>
      <w:r>
        <w:rPr>
          <w:rFonts w:ascii="仿宋" w:eastAsia="仿宋" w:hAnsi="仿宋" w:cs="仿宋" w:hint="eastAsia"/>
          <w:sz w:val="28"/>
          <w:lang w:eastAsia="zh-CN"/>
        </w:rPr>
        <w:t>(二)、锂锰电池项目目标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keyword》锂锰电池项目首要业务目标是在市场中占据有利地位，实现产品/服务的成功推广和销售。通过不断提升产品质量、创新性，锂锰电池项目追求成为行业中的领导者，赢得更多客户的青睐。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在科技迅速发展的时代，锂锰电池项目着眼于技术创新。通过持续的研发和技术升级，锂锰电池项目旨在推出更具创新性的产品或服务，以满足市场对新鲜、先进解决方案的需求。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为了建立可持续的客户关系，锂锰电池项目设定了客户满意度目标。通过提供卓越的产品质量和优质的客户服务，锂锰电池项目追求赢得客户的信任和忠诚度，确保他们的满意度达到行业领先水平。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锂锰电池项目注重社会责任和可持续发展。通过实施环保、社会责任锂锰电池项目，锂锰电池项目致力于在经济发展的同时保护环境，促进社会公平，实现可持续经营。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https://d.book118.com/836050035214010032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90C84"/>
    <w:rsid w:val="20790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5003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2024-01-08T19:51:00Z</dcterms:created>
  <dcterms:modified xsi:type="dcterms:W3CDTF">2024-01-08T19:51:37Z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DD6FC30D788948B3AB6807BFBE5BFBF9_11</vt:lpwstr>
  </property>
  <property fmtid="{D5CDD505-2E9C-101B-9397-08002B2CF9AE}" pid="3" name="KSOProductBuildVer">
    <vt:lpwstr>2052-12.1.0.16120</vt:lpwstr>
  </property>
</Properties>
</file>