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腈纶扁平丝项目规划设计纲要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651" w:history="1">
        <w:r>
          <w:rPr>
            <w:rFonts w:ascii="仿宋" w:eastAsia="仿宋" w:hAnsi="仿宋" w:cs="仿宋" w:hint="eastAsia"/>
            <w:lang w:eastAsia="zh-CN"/>
          </w:rPr>
          <w:t>概论</w:t>
        </w:r>
        <w:r>
          <w:tab/>
        </w:r>
        <w:r>
          <w:fldChar w:fldCharType="begin"/>
        </w:r>
        <w:r>
          <w:instrText xml:space="preserve"> PAGEREF _Toc17651 \h </w:instrText>
        </w:r>
        <w:r>
          <w:fldChar w:fldCharType="separate"/>
        </w:r>
        <w:r>
          <w:t>3</w:t>
        </w:r>
        <w:r>
          <w:fldChar w:fldCharType="end"/>
        </w:r>
      </w:hyperlink>
    </w:p>
    <w:p>
      <w:pPr>
        <w:pStyle w:val="TOC1"/>
        <w:tabs>
          <w:tab w:val="right" w:leader="dot" w:pos="8306"/>
        </w:tabs>
      </w:pPr>
      <w:hyperlink w:anchor="_Toc27289" w:history="1">
        <w:r>
          <w:rPr>
            <w:rFonts w:ascii="仿宋" w:eastAsia="仿宋" w:hAnsi="仿宋" w:cs="仿宋" w:hint="eastAsia"/>
            <w:lang w:eastAsia="zh-CN"/>
          </w:rPr>
          <w:t>一、腈纶扁平丝项目概论</w:t>
        </w:r>
        <w:r>
          <w:tab/>
        </w:r>
        <w:r>
          <w:fldChar w:fldCharType="begin"/>
        </w:r>
        <w:r>
          <w:instrText xml:space="preserve"> PAGEREF _Toc27289 \h </w:instrText>
        </w:r>
        <w:r>
          <w:fldChar w:fldCharType="separate"/>
        </w:r>
        <w:r>
          <w:t>3</w:t>
        </w:r>
        <w:r>
          <w:fldChar w:fldCharType="end"/>
        </w:r>
      </w:hyperlink>
    </w:p>
    <w:p>
      <w:pPr>
        <w:pStyle w:val="TOC2"/>
        <w:tabs>
          <w:tab w:val="right" w:leader="dot" w:pos="8306"/>
        </w:tabs>
      </w:pPr>
      <w:hyperlink w:anchor="_Toc9945" w:history="1">
        <w:r>
          <w:rPr>
            <w:rFonts w:ascii="仿宋" w:eastAsia="仿宋" w:hAnsi="仿宋" w:cs="仿宋" w:hint="eastAsia"/>
            <w:lang w:eastAsia="zh-CN"/>
          </w:rPr>
          <w:t>(一)、腈纶扁平丝项目概况</w:t>
        </w:r>
        <w:r>
          <w:tab/>
        </w:r>
        <w:r>
          <w:fldChar w:fldCharType="begin"/>
        </w:r>
        <w:r>
          <w:instrText xml:space="preserve"> PAGEREF _Toc9945 \h </w:instrText>
        </w:r>
        <w:r>
          <w:fldChar w:fldCharType="separate"/>
        </w:r>
        <w:r>
          <w:t>3</w:t>
        </w:r>
        <w:r>
          <w:fldChar w:fldCharType="end"/>
        </w:r>
      </w:hyperlink>
    </w:p>
    <w:p>
      <w:pPr>
        <w:pStyle w:val="TOC2"/>
        <w:tabs>
          <w:tab w:val="right" w:leader="dot" w:pos="8306"/>
        </w:tabs>
      </w:pPr>
      <w:hyperlink w:anchor="_Toc17646" w:history="1">
        <w:r>
          <w:rPr>
            <w:rFonts w:ascii="仿宋" w:eastAsia="仿宋" w:hAnsi="仿宋" w:cs="仿宋" w:hint="eastAsia"/>
            <w:lang w:eastAsia="zh-CN"/>
          </w:rPr>
          <w:t>(二)、腈纶扁平丝项目目标</w:t>
        </w:r>
        <w:r>
          <w:tab/>
        </w:r>
        <w:r>
          <w:fldChar w:fldCharType="begin"/>
        </w:r>
        <w:r>
          <w:instrText xml:space="preserve"> PAGEREF _Toc17646 \h </w:instrText>
        </w:r>
        <w:r>
          <w:fldChar w:fldCharType="separate"/>
        </w:r>
        <w:r>
          <w:t>5</w:t>
        </w:r>
        <w:r>
          <w:fldChar w:fldCharType="end"/>
        </w:r>
      </w:hyperlink>
    </w:p>
    <w:p>
      <w:pPr>
        <w:pStyle w:val="TOC2"/>
        <w:tabs>
          <w:tab w:val="right" w:leader="dot" w:pos="8306"/>
        </w:tabs>
      </w:pPr>
      <w:hyperlink w:anchor="_Toc8931" w:history="1">
        <w:r>
          <w:rPr>
            <w:rFonts w:ascii="仿宋" w:eastAsia="仿宋" w:hAnsi="仿宋" w:cs="仿宋" w:hint="eastAsia"/>
            <w:lang w:eastAsia="zh-CN"/>
          </w:rPr>
          <w:t>(三)、腈纶扁平丝项目提出的理由</w:t>
        </w:r>
        <w:r>
          <w:tab/>
        </w:r>
        <w:r>
          <w:fldChar w:fldCharType="begin"/>
        </w:r>
        <w:r>
          <w:instrText xml:space="preserve"> PAGEREF _Toc8931 \h </w:instrText>
        </w:r>
        <w:r>
          <w:fldChar w:fldCharType="separate"/>
        </w:r>
        <w:r>
          <w:t>6</w:t>
        </w:r>
        <w:r>
          <w:fldChar w:fldCharType="end"/>
        </w:r>
      </w:hyperlink>
    </w:p>
    <w:p>
      <w:pPr>
        <w:pStyle w:val="TOC2"/>
        <w:tabs>
          <w:tab w:val="right" w:leader="dot" w:pos="8306"/>
        </w:tabs>
      </w:pPr>
      <w:hyperlink w:anchor="_Toc3676" w:history="1">
        <w:r>
          <w:rPr>
            <w:rFonts w:ascii="仿宋" w:eastAsia="仿宋" w:hAnsi="仿宋" w:cs="仿宋" w:hint="eastAsia"/>
            <w:lang w:eastAsia="zh-CN"/>
          </w:rPr>
          <w:t>(四)、腈纶扁平丝项目意义</w:t>
        </w:r>
        <w:r>
          <w:tab/>
        </w:r>
        <w:r>
          <w:fldChar w:fldCharType="begin"/>
        </w:r>
        <w:r>
          <w:instrText xml:space="preserve"> PAGEREF _Toc3676 \h </w:instrText>
        </w:r>
        <w:r>
          <w:fldChar w:fldCharType="separate"/>
        </w:r>
        <w:r>
          <w:t>8</w:t>
        </w:r>
        <w:r>
          <w:fldChar w:fldCharType="end"/>
        </w:r>
      </w:hyperlink>
    </w:p>
    <w:p>
      <w:pPr>
        <w:pStyle w:val="TOC2"/>
        <w:tabs>
          <w:tab w:val="right" w:leader="dot" w:pos="8306"/>
        </w:tabs>
      </w:pPr>
      <w:hyperlink w:anchor="_Toc29210" w:history="1">
        <w:r>
          <w:rPr>
            <w:rFonts w:ascii="仿宋" w:eastAsia="仿宋" w:hAnsi="仿宋" w:cs="仿宋" w:hint="eastAsia"/>
            <w:lang w:eastAsia="zh-CN"/>
          </w:rPr>
          <w:t>(五)、腈纶扁平丝项目背景</w:t>
        </w:r>
        <w:r>
          <w:tab/>
        </w:r>
        <w:r>
          <w:fldChar w:fldCharType="begin"/>
        </w:r>
        <w:r>
          <w:instrText xml:space="preserve"> PAGEREF _Toc29210 \h </w:instrText>
        </w:r>
        <w:r>
          <w:fldChar w:fldCharType="separate"/>
        </w:r>
        <w:r>
          <w:t>9</w:t>
        </w:r>
        <w:r>
          <w:fldChar w:fldCharType="end"/>
        </w:r>
      </w:hyperlink>
    </w:p>
    <w:p>
      <w:pPr>
        <w:pStyle w:val="TOC1"/>
        <w:tabs>
          <w:tab w:val="right" w:leader="dot" w:pos="8306"/>
        </w:tabs>
      </w:pPr>
      <w:hyperlink w:anchor="_Toc29142" w:history="1">
        <w:r>
          <w:rPr>
            <w:rFonts w:ascii="仿宋" w:eastAsia="仿宋" w:hAnsi="仿宋" w:cs="仿宋" w:hint="eastAsia"/>
            <w:lang w:eastAsia="zh-CN"/>
          </w:rPr>
          <w:t>二、腈纶扁平丝项目建设单位说明</w:t>
        </w:r>
        <w:r>
          <w:tab/>
        </w:r>
        <w:r>
          <w:fldChar w:fldCharType="begin"/>
        </w:r>
        <w:r>
          <w:instrText xml:space="preserve"> PAGEREF _Toc29142 \h </w:instrText>
        </w:r>
        <w:r>
          <w:fldChar w:fldCharType="separate"/>
        </w:r>
        <w:r>
          <w:t>10</w:t>
        </w:r>
        <w:r>
          <w:fldChar w:fldCharType="end"/>
        </w:r>
      </w:hyperlink>
    </w:p>
    <w:p>
      <w:pPr>
        <w:pStyle w:val="TOC2"/>
        <w:tabs>
          <w:tab w:val="right" w:leader="dot" w:pos="8306"/>
        </w:tabs>
      </w:pPr>
      <w:hyperlink w:anchor="_Toc22895" w:history="1">
        <w:r>
          <w:rPr>
            <w:rFonts w:ascii="仿宋" w:eastAsia="仿宋" w:hAnsi="仿宋" w:cs="仿宋" w:hint="eastAsia"/>
            <w:lang w:eastAsia="zh-CN"/>
          </w:rPr>
          <w:t>(一)、腈纶扁平丝项目承办单位基本情况</w:t>
        </w:r>
        <w:r>
          <w:tab/>
        </w:r>
        <w:r>
          <w:fldChar w:fldCharType="begin"/>
        </w:r>
        <w:r>
          <w:instrText xml:space="preserve"> PAGEREF _Toc22895 \h </w:instrText>
        </w:r>
        <w:r>
          <w:fldChar w:fldCharType="separate"/>
        </w:r>
        <w:r>
          <w:t>10</w:t>
        </w:r>
        <w:r>
          <w:fldChar w:fldCharType="end"/>
        </w:r>
      </w:hyperlink>
    </w:p>
    <w:p>
      <w:pPr>
        <w:pStyle w:val="TOC2"/>
        <w:tabs>
          <w:tab w:val="right" w:leader="dot" w:pos="8306"/>
        </w:tabs>
      </w:pPr>
      <w:hyperlink w:anchor="_Toc30506" w:history="1">
        <w:r>
          <w:rPr>
            <w:rFonts w:ascii="仿宋" w:eastAsia="仿宋" w:hAnsi="仿宋" w:cs="仿宋" w:hint="eastAsia"/>
            <w:lang w:eastAsia="zh-CN"/>
          </w:rPr>
          <w:t>(二)、公司经济效益分析</w:t>
        </w:r>
        <w:r>
          <w:tab/>
        </w:r>
        <w:r>
          <w:fldChar w:fldCharType="begin"/>
        </w:r>
        <w:r>
          <w:instrText xml:space="preserve"> PAGEREF _Toc30506 \h </w:instrText>
        </w:r>
        <w:r>
          <w:fldChar w:fldCharType="separate"/>
        </w:r>
        <w:r>
          <w:t>10</w:t>
        </w:r>
        <w:r>
          <w:fldChar w:fldCharType="end"/>
        </w:r>
      </w:hyperlink>
    </w:p>
    <w:p>
      <w:pPr>
        <w:pStyle w:val="TOC1"/>
        <w:tabs>
          <w:tab w:val="right" w:leader="dot" w:pos="8306"/>
        </w:tabs>
      </w:pPr>
      <w:hyperlink w:anchor="_Toc17810" w:history="1">
        <w:r>
          <w:rPr>
            <w:rFonts w:ascii="仿宋" w:eastAsia="仿宋" w:hAnsi="仿宋" w:cs="仿宋" w:hint="eastAsia"/>
            <w:lang w:eastAsia="zh-CN"/>
          </w:rPr>
          <w:t>三、腈纶扁平丝项目选址可行性分析</w:t>
        </w:r>
        <w:r>
          <w:tab/>
        </w:r>
        <w:r>
          <w:fldChar w:fldCharType="begin"/>
        </w:r>
        <w:r>
          <w:instrText xml:space="preserve"> PAGEREF _Toc17810 \h </w:instrText>
        </w:r>
        <w:r>
          <w:fldChar w:fldCharType="separate"/>
        </w:r>
        <w:r>
          <w:t>11</w:t>
        </w:r>
        <w:r>
          <w:fldChar w:fldCharType="end"/>
        </w:r>
      </w:hyperlink>
    </w:p>
    <w:p>
      <w:pPr>
        <w:pStyle w:val="TOC2"/>
        <w:tabs>
          <w:tab w:val="right" w:leader="dot" w:pos="8306"/>
        </w:tabs>
      </w:pPr>
      <w:hyperlink w:anchor="_Toc13309" w:history="1">
        <w:r>
          <w:rPr>
            <w:rFonts w:ascii="仿宋" w:eastAsia="仿宋" w:hAnsi="仿宋" w:cs="仿宋" w:hint="eastAsia"/>
            <w:lang w:eastAsia="zh-CN"/>
          </w:rPr>
          <w:t>(一)、腈纶扁平丝项目选址</w:t>
        </w:r>
        <w:r>
          <w:tab/>
        </w:r>
        <w:r>
          <w:fldChar w:fldCharType="begin"/>
        </w:r>
        <w:r>
          <w:instrText xml:space="preserve"> PAGEREF _Toc13309 \h </w:instrText>
        </w:r>
        <w:r>
          <w:fldChar w:fldCharType="separate"/>
        </w:r>
        <w:r>
          <w:t>11</w:t>
        </w:r>
        <w:r>
          <w:fldChar w:fldCharType="end"/>
        </w:r>
      </w:hyperlink>
    </w:p>
    <w:p>
      <w:pPr>
        <w:pStyle w:val="TOC2"/>
        <w:tabs>
          <w:tab w:val="right" w:leader="dot" w:pos="8306"/>
        </w:tabs>
      </w:pPr>
      <w:hyperlink w:anchor="_Toc10881" w:history="1">
        <w:r>
          <w:rPr>
            <w:rFonts w:ascii="仿宋" w:eastAsia="仿宋" w:hAnsi="仿宋" w:cs="仿宋" w:hint="eastAsia"/>
            <w:lang w:eastAsia="zh-CN"/>
          </w:rPr>
          <w:t>(二)、用地控制指标</w:t>
        </w:r>
        <w:r>
          <w:tab/>
        </w:r>
        <w:r>
          <w:fldChar w:fldCharType="begin"/>
        </w:r>
        <w:r>
          <w:instrText xml:space="preserve"> PAGEREF _Toc10881 \h </w:instrText>
        </w:r>
        <w:r>
          <w:fldChar w:fldCharType="separate"/>
        </w:r>
        <w:r>
          <w:t>11</w:t>
        </w:r>
        <w:r>
          <w:fldChar w:fldCharType="end"/>
        </w:r>
      </w:hyperlink>
    </w:p>
    <w:p>
      <w:pPr>
        <w:pStyle w:val="TOC2"/>
        <w:tabs>
          <w:tab w:val="right" w:leader="dot" w:pos="8306"/>
        </w:tabs>
      </w:pPr>
      <w:hyperlink w:anchor="_Toc21913" w:history="1">
        <w:r>
          <w:rPr>
            <w:rFonts w:ascii="仿宋" w:eastAsia="仿宋" w:hAnsi="仿宋" w:cs="仿宋" w:hint="eastAsia"/>
            <w:lang w:eastAsia="zh-CN"/>
          </w:rPr>
          <w:t>(三)、节约用地措施</w:t>
        </w:r>
        <w:r>
          <w:tab/>
        </w:r>
        <w:r>
          <w:fldChar w:fldCharType="begin"/>
        </w:r>
        <w:r>
          <w:instrText xml:space="preserve"> PAGEREF _Toc21913 \h </w:instrText>
        </w:r>
        <w:r>
          <w:fldChar w:fldCharType="separate"/>
        </w:r>
        <w:r>
          <w:t>13</w:t>
        </w:r>
        <w:r>
          <w:fldChar w:fldCharType="end"/>
        </w:r>
      </w:hyperlink>
    </w:p>
    <w:p>
      <w:pPr>
        <w:pStyle w:val="TOC2"/>
        <w:tabs>
          <w:tab w:val="right" w:leader="dot" w:pos="8306"/>
        </w:tabs>
      </w:pPr>
      <w:hyperlink w:anchor="_Toc27800" w:history="1">
        <w:r>
          <w:rPr>
            <w:rFonts w:ascii="仿宋" w:eastAsia="仿宋" w:hAnsi="仿宋" w:cs="仿宋" w:hint="eastAsia"/>
            <w:lang w:eastAsia="zh-CN"/>
          </w:rPr>
          <w:t>(四)、总图布置方案</w:t>
        </w:r>
        <w:r>
          <w:tab/>
        </w:r>
        <w:r>
          <w:fldChar w:fldCharType="begin"/>
        </w:r>
        <w:r>
          <w:instrText xml:space="preserve"> PAGEREF _Toc27800 \h </w:instrText>
        </w:r>
        <w:r>
          <w:fldChar w:fldCharType="separate"/>
        </w:r>
        <w:r>
          <w:t>14</w:t>
        </w:r>
        <w:r>
          <w:fldChar w:fldCharType="end"/>
        </w:r>
      </w:hyperlink>
    </w:p>
    <w:p>
      <w:pPr>
        <w:pStyle w:val="TOC2"/>
        <w:tabs>
          <w:tab w:val="right" w:leader="dot" w:pos="8306"/>
        </w:tabs>
      </w:pPr>
      <w:hyperlink w:anchor="_Toc21049" w:history="1">
        <w:r>
          <w:rPr>
            <w:rFonts w:ascii="仿宋" w:eastAsia="仿宋" w:hAnsi="仿宋" w:cs="仿宋" w:hint="eastAsia"/>
            <w:lang w:eastAsia="zh-CN"/>
          </w:rPr>
          <w:t>(五)、选址综合评价</w:t>
        </w:r>
        <w:r>
          <w:tab/>
        </w:r>
        <w:r>
          <w:fldChar w:fldCharType="begin"/>
        </w:r>
        <w:r>
          <w:instrText xml:space="preserve"> PAGEREF _Toc21049 \h </w:instrText>
        </w:r>
        <w:r>
          <w:fldChar w:fldCharType="separate"/>
        </w:r>
        <w:r>
          <w:t>15</w:t>
        </w:r>
        <w:r>
          <w:fldChar w:fldCharType="end"/>
        </w:r>
      </w:hyperlink>
    </w:p>
    <w:p>
      <w:pPr>
        <w:pStyle w:val="TOC1"/>
        <w:tabs>
          <w:tab w:val="right" w:leader="dot" w:pos="8306"/>
        </w:tabs>
      </w:pPr>
      <w:hyperlink w:anchor="_Toc1836" w:history="1">
        <w:r>
          <w:rPr>
            <w:rFonts w:ascii="仿宋" w:eastAsia="仿宋" w:hAnsi="仿宋" w:cs="仿宋" w:hint="eastAsia"/>
            <w:lang w:eastAsia="zh-CN"/>
          </w:rPr>
          <w:t>四、腈纶扁平丝项目危机管理</w:t>
        </w:r>
        <w:r>
          <w:tab/>
        </w:r>
        <w:r>
          <w:fldChar w:fldCharType="begin"/>
        </w:r>
        <w:r>
          <w:instrText xml:space="preserve"> PAGEREF _Toc1836 \h </w:instrText>
        </w:r>
        <w:r>
          <w:fldChar w:fldCharType="separate"/>
        </w:r>
        <w:r>
          <w:t>16</w:t>
        </w:r>
        <w:r>
          <w:fldChar w:fldCharType="end"/>
        </w:r>
      </w:hyperlink>
    </w:p>
    <w:p>
      <w:pPr>
        <w:pStyle w:val="TOC2"/>
        <w:tabs>
          <w:tab w:val="right" w:leader="dot" w:pos="8306"/>
        </w:tabs>
      </w:pPr>
      <w:hyperlink w:anchor="_Toc17853" w:history="1">
        <w:r>
          <w:rPr>
            <w:rFonts w:ascii="仿宋" w:eastAsia="仿宋" w:hAnsi="仿宋" w:cs="仿宋" w:hint="eastAsia"/>
            <w:lang w:eastAsia="zh-CN"/>
          </w:rPr>
          <w:t>(一)、危机预警与识别</w:t>
        </w:r>
        <w:r>
          <w:tab/>
        </w:r>
        <w:r>
          <w:fldChar w:fldCharType="begin"/>
        </w:r>
        <w:r>
          <w:instrText xml:space="preserve"> PAGEREF _Toc17853 \h </w:instrText>
        </w:r>
        <w:r>
          <w:fldChar w:fldCharType="separate"/>
        </w:r>
        <w:r>
          <w:t>16</w:t>
        </w:r>
        <w:r>
          <w:fldChar w:fldCharType="end"/>
        </w:r>
      </w:hyperlink>
    </w:p>
    <w:p>
      <w:pPr>
        <w:pStyle w:val="TOC2"/>
        <w:tabs>
          <w:tab w:val="right" w:leader="dot" w:pos="8306"/>
        </w:tabs>
      </w:pPr>
      <w:hyperlink w:anchor="_Toc1274" w:history="1">
        <w:r>
          <w:rPr>
            <w:rFonts w:ascii="仿宋" w:eastAsia="仿宋" w:hAnsi="仿宋" w:cs="仿宋" w:hint="eastAsia"/>
            <w:lang w:eastAsia="zh-CN"/>
          </w:rPr>
          <w:t>(二)、危机应对与恢复</w:t>
        </w:r>
        <w:r>
          <w:tab/>
        </w:r>
        <w:r>
          <w:fldChar w:fldCharType="begin"/>
        </w:r>
        <w:r>
          <w:instrText xml:space="preserve"> PAGEREF _Toc1274 \h </w:instrText>
        </w:r>
        <w:r>
          <w:fldChar w:fldCharType="separate"/>
        </w:r>
        <w:r>
          <w:t>17</w:t>
        </w:r>
        <w:r>
          <w:fldChar w:fldCharType="end"/>
        </w:r>
      </w:hyperlink>
    </w:p>
    <w:p>
      <w:pPr>
        <w:pStyle w:val="TOC1"/>
        <w:tabs>
          <w:tab w:val="right" w:leader="dot" w:pos="8306"/>
        </w:tabs>
      </w:pPr>
      <w:hyperlink w:anchor="_Toc23784" w:history="1">
        <w:r>
          <w:rPr>
            <w:rFonts w:ascii="仿宋" w:eastAsia="仿宋" w:hAnsi="仿宋" w:cs="仿宋" w:hint="eastAsia"/>
            <w:lang w:eastAsia="zh-CN"/>
          </w:rPr>
          <w:t>五、市场分析、调研</w:t>
        </w:r>
        <w:r>
          <w:tab/>
        </w:r>
        <w:r>
          <w:fldChar w:fldCharType="begin"/>
        </w:r>
        <w:r>
          <w:instrText xml:space="preserve"> PAGEREF _Toc23784 \h </w:instrText>
        </w:r>
        <w:r>
          <w:fldChar w:fldCharType="separate"/>
        </w:r>
        <w:r>
          <w:t>19</w:t>
        </w:r>
        <w:r>
          <w:fldChar w:fldCharType="end"/>
        </w:r>
      </w:hyperlink>
    </w:p>
    <w:p>
      <w:pPr>
        <w:pStyle w:val="TOC2"/>
        <w:tabs>
          <w:tab w:val="right" w:leader="dot" w:pos="8306"/>
        </w:tabs>
      </w:pPr>
      <w:hyperlink w:anchor="_Toc16611" w:history="1">
        <w:r>
          <w:rPr>
            <w:rFonts w:ascii="仿宋" w:eastAsia="仿宋" w:hAnsi="仿宋" w:cs="仿宋" w:hint="eastAsia"/>
            <w:lang w:eastAsia="zh-CN"/>
          </w:rPr>
          <w:t>(一)、腈纶扁平丝行业分析</w:t>
        </w:r>
        <w:r>
          <w:tab/>
        </w:r>
        <w:r>
          <w:fldChar w:fldCharType="begin"/>
        </w:r>
        <w:r>
          <w:instrText xml:space="preserve"> PAGEREF _Toc16611 \h </w:instrText>
        </w:r>
        <w:r>
          <w:fldChar w:fldCharType="separate"/>
        </w:r>
        <w:r>
          <w:t>19</w:t>
        </w:r>
        <w:r>
          <w:fldChar w:fldCharType="end"/>
        </w:r>
      </w:hyperlink>
    </w:p>
    <w:p>
      <w:pPr>
        <w:pStyle w:val="TOC2"/>
        <w:tabs>
          <w:tab w:val="right" w:leader="dot" w:pos="8306"/>
        </w:tabs>
      </w:pPr>
      <w:hyperlink w:anchor="_Toc2961" w:history="1">
        <w:r>
          <w:rPr>
            <w:rFonts w:ascii="仿宋" w:eastAsia="仿宋" w:hAnsi="仿宋" w:cs="仿宋" w:hint="eastAsia"/>
            <w:lang w:eastAsia="zh-CN"/>
          </w:rPr>
          <w:t>(二)、腈纶扁平丝市场分析预测</w:t>
        </w:r>
        <w:r>
          <w:tab/>
        </w:r>
        <w:r>
          <w:fldChar w:fldCharType="begin"/>
        </w:r>
        <w:r>
          <w:instrText xml:space="preserve"> PAGEREF _Toc2961 \h </w:instrText>
        </w:r>
        <w:r>
          <w:fldChar w:fldCharType="separate"/>
        </w:r>
        <w:r>
          <w:t>20</w:t>
        </w:r>
        <w:r>
          <w:fldChar w:fldCharType="end"/>
        </w:r>
      </w:hyperlink>
    </w:p>
    <w:p>
      <w:pPr>
        <w:pStyle w:val="TOC1"/>
        <w:tabs>
          <w:tab w:val="right" w:leader="dot" w:pos="8306"/>
        </w:tabs>
      </w:pPr>
      <w:hyperlink w:anchor="_Toc23000" w:history="1">
        <w:r>
          <w:rPr>
            <w:rFonts w:ascii="仿宋" w:eastAsia="仿宋" w:hAnsi="仿宋" w:cs="仿宋" w:hint="eastAsia"/>
            <w:lang w:eastAsia="zh-CN"/>
          </w:rPr>
          <w:t>六、产品规划分析</w:t>
        </w:r>
        <w:r>
          <w:tab/>
        </w:r>
        <w:r>
          <w:fldChar w:fldCharType="begin"/>
        </w:r>
        <w:r>
          <w:instrText xml:space="preserve"> PAGEREF _Toc23000 \h </w:instrText>
        </w:r>
        <w:r>
          <w:fldChar w:fldCharType="separate"/>
        </w:r>
        <w:r>
          <w:t>20</w:t>
        </w:r>
        <w:r>
          <w:fldChar w:fldCharType="end"/>
        </w:r>
      </w:hyperlink>
    </w:p>
    <w:p>
      <w:pPr>
        <w:pStyle w:val="TOC2"/>
        <w:tabs>
          <w:tab w:val="right" w:leader="dot" w:pos="8306"/>
        </w:tabs>
      </w:pPr>
      <w:hyperlink w:anchor="_Toc28025" w:history="1">
        <w:r>
          <w:rPr>
            <w:rFonts w:ascii="仿宋" w:eastAsia="仿宋" w:hAnsi="仿宋" w:cs="仿宋" w:hint="eastAsia"/>
            <w:lang w:eastAsia="zh-CN"/>
          </w:rPr>
          <w:t>(一)、产品规划</w:t>
        </w:r>
        <w:r>
          <w:tab/>
        </w:r>
        <w:r>
          <w:fldChar w:fldCharType="begin"/>
        </w:r>
        <w:r>
          <w:instrText xml:space="preserve"> PAGEREF _Toc28025 \h </w:instrText>
        </w:r>
        <w:r>
          <w:fldChar w:fldCharType="separate"/>
        </w:r>
        <w:r>
          <w:t>20</w:t>
        </w:r>
        <w:r>
          <w:fldChar w:fldCharType="end"/>
        </w:r>
      </w:hyperlink>
    </w:p>
    <w:p>
      <w:pPr>
        <w:pStyle w:val="TOC2"/>
        <w:tabs>
          <w:tab w:val="right" w:leader="dot" w:pos="8306"/>
        </w:tabs>
      </w:pPr>
      <w:hyperlink w:anchor="_Toc23272" w:history="1">
        <w:r>
          <w:rPr>
            <w:rFonts w:ascii="仿宋" w:eastAsia="仿宋" w:hAnsi="仿宋" w:cs="仿宋" w:hint="eastAsia"/>
            <w:lang w:eastAsia="zh-CN"/>
          </w:rPr>
          <w:t>(二)、建设规模</w:t>
        </w:r>
        <w:r>
          <w:tab/>
        </w:r>
        <w:r>
          <w:fldChar w:fldCharType="begin"/>
        </w:r>
        <w:r>
          <w:instrText xml:space="preserve"> PAGEREF _Toc23272 \h </w:instrText>
        </w:r>
        <w:r>
          <w:fldChar w:fldCharType="separate"/>
        </w:r>
        <w:r>
          <w:t>21</w:t>
        </w:r>
        <w:r>
          <w:fldChar w:fldCharType="end"/>
        </w:r>
      </w:hyperlink>
    </w:p>
    <w:p>
      <w:pPr>
        <w:pStyle w:val="TOC1"/>
        <w:tabs>
          <w:tab w:val="right" w:leader="dot" w:pos="8306"/>
        </w:tabs>
      </w:pPr>
      <w:hyperlink w:anchor="_Toc28313" w:history="1">
        <w:r>
          <w:rPr>
            <w:rFonts w:ascii="仿宋" w:eastAsia="仿宋" w:hAnsi="仿宋" w:cs="仿宋" w:hint="eastAsia"/>
            <w:lang w:eastAsia="zh-CN"/>
          </w:rPr>
          <w:t>七、腈纶扁平丝项目创新与研发</w:t>
        </w:r>
        <w:r>
          <w:tab/>
        </w:r>
        <w:r>
          <w:fldChar w:fldCharType="begin"/>
        </w:r>
        <w:r>
          <w:instrText xml:space="preserve"> PAGEREF _Toc28313 \h </w:instrText>
        </w:r>
        <w:r>
          <w:fldChar w:fldCharType="separate"/>
        </w:r>
        <w:r>
          <w:t>22</w:t>
        </w:r>
        <w:r>
          <w:fldChar w:fldCharType="end"/>
        </w:r>
      </w:hyperlink>
    </w:p>
    <w:p>
      <w:pPr>
        <w:pStyle w:val="TOC2"/>
        <w:tabs>
          <w:tab w:val="right" w:leader="dot" w:pos="8306"/>
        </w:tabs>
      </w:pPr>
      <w:hyperlink w:anchor="_Toc24761" w:history="1">
        <w:r>
          <w:rPr>
            <w:rFonts w:ascii="仿宋" w:eastAsia="仿宋" w:hAnsi="仿宋" w:cs="仿宋" w:hint="eastAsia"/>
            <w:lang w:eastAsia="zh-CN"/>
          </w:rPr>
          <w:t>(一)、创新策略与方向</w:t>
        </w:r>
        <w:r>
          <w:tab/>
        </w:r>
        <w:r>
          <w:fldChar w:fldCharType="begin"/>
        </w:r>
        <w:r>
          <w:instrText xml:space="preserve"> PAGEREF _Toc24761 \h </w:instrText>
        </w:r>
        <w:r>
          <w:fldChar w:fldCharType="separate"/>
        </w:r>
        <w:r>
          <w:t>22</w:t>
        </w:r>
        <w:r>
          <w:fldChar w:fldCharType="end"/>
        </w:r>
      </w:hyperlink>
    </w:p>
    <w:p>
      <w:pPr>
        <w:pStyle w:val="TOC2"/>
        <w:tabs>
          <w:tab w:val="right" w:leader="dot" w:pos="8306"/>
        </w:tabs>
      </w:pPr>
      <w:hyperlink w:anchor="_Toc32558" w:history="1">
        <w:r>
          <w:rPr>
            <w:rFonts w:ascii="仿宋" w:eastAsia="仿宋" w:hAnsi="仿宋" w:cs="仿宋" w:hint="eastAsia"/>
            <w:lang w:eastAsia="zh-CN"/>
          </w:rPr>
          <w:t>(二)、研发规划与投入</w:t>
        </w:r>
        <w:r>
          <w:tab/>
        </w:r>
        <w:r>
          <w:fldChar w:fldCharType="begin"/>
        </w:r>
        <w:r>
          <w:instrText xml:space="preserve"> PAGEREF _Toc32558 \h </w:instrText>
        </w:r>
        <w:r>
          <w:fldChar w:fldCharType="separate"/>
        </w:r>
        <w:r>
          <w:t>24</w:t>
        </w:r>
        <w:r>
          <w:fldChar w:fldCharType="end"/>
        </w:r>
      </w:hyperlink>
    </w:p>
    <w:p>
      <w:pPr>
        <w:pStyle w:val="TOC1"/>
        <w:tabs>
          <w:tab w:val="right" w:leader="dot" w:pos="8306"/>
        </w:tabs>
      </w:pPr>
      <w:hyperlink w:anchor="_Toc4102" w:history="1">
        <w:r>
          <w:rPr>
            <w:rFonts w:ascii="仿宋" w:eastAsia="仿宋" w:hAnsi="仿宋" w:cs="仿宋" w:hint="eastAsia"/>
            <w:lang w:eastAsia="zh-CN"/>
          </w:rPr>
          <w:t>八、腈纶扁平丝项目环境影响分析</w:t>
        </w:r>
        <w:r>
          <w:tab/>
        </w:r>
        <w:r>
          <w:fldChar w:fldCharType="begin"/>
        </w:r>
        <w:r>
          <w:instrText xml:space="preserve"> PAGEREF _Toc4102 \h </w:instrText>
        </w:r>
        <w:r>
          <w:fldChar w:fldCharType="separate"/>
        </w:r>
        <w:r>
          <w:t>25</w:t>
        </w:r>
        <w:r>
          <w:fldChar w:fldCharType="end"/>
        </w:r>
      </w:hyperlink>
    </w:p>
    <w:p>
      <w:pPr>
        <w:pStyle w:val="TOC2"/>
        <w:tabs>
          <w:tab w:val="right" w:leader="dot" w:pos="8306"/>
        </w:tabs>
      </w:pPr>
      <w:hyperlink w:anchor="_Toc30918" w:history="1">
        <w:r>
          <w:rPr>
            <w:rFonts w:ascii="仿宋" w:eastAsia="仿宋" w:hAnsi="仿宋" w:cs="仿宋" w:hint="eastAsia"/>
            <w:lang w:eastAsia="zh-CN"/>
          </w:rPr>
          <w:t>(一)、建设区域环境质量现状</w:t>
        </w:r>
        <w:r>
          <w:tab/>
        </w:r>
        <w:r>
          <w:fldChar w:fldCharType="begin"/>
        </w:r>
        <w:r>
          <w:instrText xml:space="preserve"> PAGEREF _Toc30918 \h </w:instrText>
        </w:r>
        <w:r>
          <w:fldChar w:fldCharType="separate"/>
        </w:r>
        <w:r>
          <w:t>25</w:t>
        </w:r>
        <w:r>
          <w:fldChar w:fldCharType="end"/>
        </w:r>
      </w:hyperlink>
    </w:p>
    <w:p>
      <w:pPr>
        <w:pStyle w:val="TOC2"/>
        <w:tabs>
          <w:tab w:val="right" w:leader="dot" w:pos="8306"/>
        </w:tabs>
      </w:pPr>
      <w:hyperlink w:anchor="_Toc3288" w:history="1">
        <w:r>
          <w:rPr>
            <w:rFonts w:ascii="仿宋" w:eastAsia="仿宋" w:hAnsi="仿宋" w:cs="仿宋" w:hint="eastAsia"/>
            <w:lang w:eastAsia="zh-CN"/>
          </w:rPr>
          <w:t>(二)、建设期环境保护</w:t>
        </w:r>
        <w:r>
          <w:tab/>
        </w:r>
        <w:r>
          <w:fldChar w:fldCharType="begin"/>
        </w:r>
        <w:r>
          <w:instrText xml:space="preserve"> PAGEREF _Toc3288 \h </w:instrText>
        </w:r>
        <w:r>
          <w:fldChar w:fldCharType="separate"/>
        </w:r>
        <w:r>
          <w:t>27</w:t>
        </w:r>
        <w:r>
          <w:fldChar w:fldCharType="end"/>
        </w:r>
      </w:hyperlink>
    </w:p>
    <w:p>
      <w:pPr>
        <w:pStyle w:val="TOC2"/>
        <w:tabs>
          <w:tab w:val="right" w:leader="dot" w:pos="8306"/>
        </w:tabs>
      </w:pPr>
      <w:hyperlink w:anchor="_Toc17695" w:history="1">
        <w:r>
          <w:rPr>
            <w:rFonts w:ascii="仿宋" w:eastAsia="仿宋" w:hAnsi="仿宋" w:cs="仿宋" w:hint="eastAsia"/>
            <w:lang w:eastAsia="zh-CN"/>
          </w:rPr>
          <w:t>(三)、运营期环境保护</w:t>
        </w:r>
        <w:r>
          <w:tab/>
        </w:r>
        <w:r>
          <w:fldChar w:fldCharType="begin"/>
        </w:r>
        <w:r>
          <w:instrText xml:space="preserve"> PAGEREF _Toc17695 \h </w:instrText>
        </w:r>
        <w:r>
          <w:fldChar w:fldCharType="separate"/>
        </w:r>
        <w:r>
          <w:t>28</w:t>
        </w:r>
        <w:r>
          <w:fldChar w:fldCharType="end"/>
        </w:r>
      </w:hyperlink>
    </w:p>
    <w:p>
      <w:pPr>
        <w:pStyle w:val="TOC2"/>
        <w:tabs>
          <w:tab w:val="right" w:leader="dot" w:pos="8306"/>
        </w:tabs>
      </w:pPr>
      <w:hyperlink w:anchor="_Toc24707" w:history="1">
        <w:r>
          <w:rPr>
            <w:rFonts w:ascii="仿宋" w:eastAsia="仿宋" w:hAnsi="仿宋" w:cs="仿宋" w:hint="eastAsia"/>
            <w:lang w:eastAsia="zh-CN"/>
          </w:rPr>
          <w:t>(四)、腈纶扁平丝项目建设对区域经济的影响</w:t>
        </w:r>
        <w:r>
          <w:tab/>
        </w:r>
        <w:r>
          <w:fldChar w:fldCharType="begin"/>
        </w:r>
        <w:r>
          <w:instrText xml:space="preserve"> PAGEREF _Toc24707 \h </w:instrText>
        </w:r>
        <w:r>
          <w:fldChar w:fldCharType="separate"/>
        </w:r>
        <w:r>
          <w:t>30</w:t>
        </w:r>
        <w:r>
          <w:fldChar w:fldCharType="end"/>
        </w:r>
      </w:hyperlink>
    </w:p>
    <w:p>
      <w:pPr>
        <w:pStyle w:val="TOC2"/>
        <w:tabs>
          <w:tab w:val="right" w:leader="dot" w:pos="8306"/>
        </w:tabs>
      </w:pPr>
      <w:hyperlink w:anchor="_Toc7322" w:history="1">
        <w:r>
          <w:rPr>
            <w:rFonts w:ascii="仿宋" w:eastAsia="仿宋" w:hAnsi="仿宋" w:cs="仿宋" w:hint="eastAsia"/>
            <w:lang w:eastAsia="zh-CN"/>
          </w:rPr>
          <w:t>(五)、废弃物处理</w:t>
        </w:r>
        <w:r>
          <w:tab/>
        </w:r>
        <w:r>
          <w:fldChar w:fldCharType="begin"/>
        </w:r>
        <w:r>
          <w:instrText xml:space="preserve"> PAGEREF _Toc7322 \h </w:instrText>
        </w:r>
        <w:r>
          <w:fldChar w:fldCharType="separate"/>
        </w:r>
        <w:r>
          <w:t>31</w:t>
        </w:r>
        <w:r>
          <w:fldChar w:fldCharType="end"/>
        </w:r>
      </w:hyperlink>
    </w:p>
    <w:p>
      <w:pPr>
        <w:pStyle w:val="TOC2"/>
        <w:tabs>
          <w:tab w:val="right" w:leader="dot" w:pos="8306"/>
        </w:tabs>
      </w:pPr>
      <w:hyperlink w:anchor="_Toc27839" w:history="1">
        <w:r>
          <w:rPr>
            <w:rFonts w:ascii="仿宋" w:eastAsia="仿宋" w:hAnsi="仿宋" w:cs="仿宋" w:hint="eastAsia"/>
            <w:lang w:eastAsia="zh-CN"/>
          </w:rPr>
          <w:t>(六)、特殊环境影响分析</w:t>
        </w:r>
        <w:r>
          <w:tab/>
        </w:r>
        <w:r>
          <w:fldChar w:fldCharType="begin"/>
        </w:r>
        <w:r>
          <w:instrText xml:space="preserve"> PAGEREF _Toc27839 \h </w:instrText>
        </w:r>
        <w:r>
          <w:fldChar w:fldCharType="separate"/>
        </w:r>
        <w:r>
          <w:t>33</w:t>
        </w:r>
        <w:r>
          <w:fldChar w:fldCharType="end"/>
        </w:r>
      </w:hyperlink>
    </w:p>
    <w:p>
      <w:pPr>
        <w:pStyle w:val="TOC2"/>
        <w:tabs>
          <w:tab w:val="right" w:leader="dot" w:pos="8306"/>
        </w:tabs>
      </w:pPr>
      <w:hyperlink w:anchor="_Toc8579" w:history="1">
        <w:r>
          <w:rPr>
            <w:rFonts w:ascii="仿宋" w:eastAsia="仿宋" w:hAnsi="仿宋" w:cs="仿宋" w:hint="eastAsia"/>
            <w:lang w:eastAsia="zh-CN"/>
          </w:rPr>
          <w:t>(七)、清洁生产</w:t>
        </w:r>
        <w:r>
          <w:tab/>
        </w:r>
        <w:r>
          <w:fldChar w:fldCharType="begin"/>
        </w:r>
        <w:r>
          <w:instrText xml:space="preserve"> PAGEREF _Toc8579 \h </w:instrText>
        </w:r>
        <w:r>
          <w:fldChar w:fldCharType="separate"/>
        </w:r>
        <w:r>
          <w:t>34</w:t>
        </w:r>
        <w:r>
          <w:fldChar w:fldCharType="end"/>
        </w:r>
      </w:hyperlink>
    </w:p>
    <w:p>
      <w:pPr>
        <w:pStyle w:val="TOC2"/>
        <w:tabs>
          <w:tab w:val="right" w:leader="dot" w:pos="8306"/>
        </w:tabs>
      </w:pPr>
      <w:hyperlink w:anchor="_Toc15441" w:history="1">
        <w:r>
          <w:rPr>
            <w:rFonts w:ascii="仿宋" w:eastAsia="仿宋" w:hAnsi="仿宋" w:cs="仿宋" w:hint="eastAsia"/>
            <w:lang w:eastAsia="zh-CN"/>
          </w:rPr>
          <w:t>(八)、环境保护综合评价</w:t>
        </w:r>
        <w:r>
          <w:tab/>
        </w:r>
        <w:r>
          <w:fldChar w:fldCharType="begin"/>
        </w:r>
        <w:r>
          <w:instrText xml:space="preserve"> PAGEREF _Toc15441 \h </w:instrText>
        </w:r>
        <w:r>
          <w:fldChar w:fldCharType="separate"/>
        </w:r>
        <w:r>
          <w:t>35</w:t>
        </w:r>
        <w:r>
          <w:fldChar w:fldCharType="end"/>
        </w:r>
      </w:hyperlink>
    </w:p>
    <w:p>
      <w:pPr>
        <w:pStyle w:val="TOC1"/>
        <w:tabs>
          <w:tab w:val="right" w:leader="dot" w:pos="8306"/>
        </w:tabs>
      </w:pPr>
      <w:hyperlink w:anchor="_Toc1676" w:history="1">
        <w:r>
          <w:rPr>
            <w:rFonts w:ascii="仿宋" w:eastAsia="仿宋" w:hAnsi="仿宋" w:cs="仿宋" w:hint="eastAsia"/>
            <w:lang w:eastAsia="zh-CN"/>
          </w:rPr>
          <w:t>九、腈纶扁平丝项目经营效益</w:t>
        </w:r>
        <w:r>
          <w:tab/>
        </w:r>
        <w:r>
          <w:fldChar w:fldCharType="begin"/>
        </w:r>
        <w:r>
          <w:instrText xml:space="preserve"> PAGEREF _Toc1676 \h </w:instrText>
        </w:r>
        <w:r>
          <w:fldChar w:fldCharType="separate"/>
        </w:r>
        <w:r>
          <w:t>36</w:t>
        </w:r>
        <w:r>
          <w:fldChar w:fldCharType="end"/>
        </w:r>
      </w:hyperlink>
    </w:p>
    <w:p>
      <w:pPr>
        <w:pStyle w:val="TOC2"/>
        <w:tabs>
          <w:tab w:val="right" w:leader="dot" w:pos="8306"/>
        </w:tabs>
      </w:pPr>
      <w:hyperlink w:anchor="_Toc17943" w:history="1">
        <w:r>
          <w:rPr>
            <w:rFonts w:ascii="仿宋" w:eastAsia="仿宋" w:hAnsi="仿宋" w:cs="仿宋" w:hint="eastAsia"/>
            <w:lang w:eastAsia="zh-CN"/>
          </w:rPr>
          <w:t>(一)、经济评价财务测算</w:t>
        </w:r>
        <w:r>
          <w:tab/>
        </w:r>
        <w:r>
          <w:fldChar w:fldCharType="begin"/>
        </w:r>
        <w:r>
          <w:instrText xml:space="preserve"> PAGEREF _Toc17943 \h </w:instrText>
        </w:r>
        <w:r>
          <w:fldChar w:fldCharType="separate"/>
        </w:r>
        <w:r>
          <w:t>36</w:t>
        </w:r>
        <w:r>
          <w:fldChar w:fldCharType="end"/>
        </w:r>
      </w:hyperlink>
    </w:p>
    <w:p>
      <w:pPr>
        <w:pStyle w:val="TOC2"/>
        <w:tabs>
          <w:tab w:val="right" w:leader="dot" w:pos="8306"/>
        </w:tabs>
      </w:pPr>
      <w:hyperlink w:anchor="_Toc8747" w:history="1">
        <w:r>
          <w:rPr>
            <w:rFonts w:ascii="仿宋" w:eastAsia="仿宋" w:hAnsi="仿宋" w:cs="仿宋" w:hint="eastAsia"/>
            <w:lang w:eastAsia="zh-CN"/>
          </w:rPr>
          <w:t>(二)、腈纶扁平丝项目盈利能力分析</w:t>
        </w:r>
        <w:r>
          <w:tab/>
        </w:r>
        <w:r>
          <w:fldChar w:fldCharType="begin"/>
        </w:r>
        <w:r>
          <w:instrText xml:space="preserve"> PAGEREF _Toc8747 \h </w:instrText>
        </w:r>
        <w:r>
          <w:fldChar w:fldCharType="separate"/>
        </w:r>
        <w:r>
          <w:t>37</w:t>
        </w:r>
        <w:r>
          <w:fldChar w:fldCharType="end"/>
        </w:r>
      </w:hyperlink>
    </w:p>
    <w:p>
      <w:pPr>
        <w:pStyle w:val="TOC1"/>
        <w:tabs>
          <w:tab w:val="right" w:leader="dot" w:pos="8306"/>
        </w:tabs>
      </w:pPr>
      <w:hyperlink w:anchor="_Toc7556" w:history="1">
        <w:r>
          <w:rPr>
            <w:rFonts w:ascii="仿宋" w:eastAsia="仿宋" w:hAnsi="仿宋" w:cs="仿宋" w:hint="eastAsia"/>
            <w:lang w:eastAsia="zh-CN"/>
          </w:rPr>
          <w:t>十、腈纶扁平丝项目社会影响</w:t>
        </w:r>
        <w:r>
          <w:tab/>
        </w:r>
        <w:r>
          <w:fldChar w:fldCharType="begin"/>
        </w:r>
        <w:r>
          <w:instrText xml:space="preserve"> PAGEREF _Toc7556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598" w:history="1">
        <w:r>
          <w:rPr>
            <w:rFonts w:ascii="仿宋" w:eastAsia="仿宋" w:hAnsi="仿宋" w:cs="仿宋" w:hint="eastAsia"/>
            <w:lang w:eastAsia="zh-CN"/>
          </w:rPr>
          <w:t>(一)、社会责任与义务</w:t>
        </w:r>
        <w:r>
          <w:tab/>
        </w:r>
        <w:r>
          <w:fldChar w:fldCharType="begin"/>
        </w:r>
        <w:r>
          <w:instrText xml:space="preserve"> PAGEREF _Toc7598 \h </w:instrText>
        </w:r>
        <w:r>
          <w:fldChar w:fldCharType="separate"/>
        </w:r>
        <w:r>
          <w:t>38</w:t>
        </w:r>
        <w:r>
          <w:fldChar w:fldCharType="end"/>
        </w:r>
      </w:hyperlink>
    </w:p>
    <w:p>
      <w:pPr>
        <w:pStyle w:val="TOC2"/>
        <w:tabs>
          <w:tab w:val="right" w:leader="dot" w:pos="8306"/>
        </w:tabs>
      </w:pPr>
      <w:hyperlink w:anchor="_Toc9151" w:history="1">
        <w:r>
          <w:rPr>
            <w:rFonts w:ascii="仿宋" w:eastAsia="仿宋" w:hAnsi="仿宋" w:cs="仿宋" w:hint="eastAsia"/>
            <w:lang w:eastAsia="zh-CN"/>
          </w:rPr>
          <w:t>(二)、社会参与与沟通</w:t>
        </w:r>
        <w:r>
          <w:tab/>
        </w:r>
        <w:r>
          <w:fldChar w:fldCharType="begin"/>
        </w:r>
        <w:r>
          <w:instrText xml:space="preserve"> PAGEREF _Toc9151 \h </w:instrText>
        </w:r>
        <w:r>
          <w:fldChar w:fldCharType="separate"/>
        </w:r>
        <w:r>
          <w:t>39</w:t>
        </w:r>
        <w:r>
          <w:fldChar w:fldCharType="end"/>
        </w:r>
      </w:hyperlink>
    </w:p>
    <w:p>
      <w:pPr>
        <w:pStyle w:val="TOC1"/>
        <w:tabs>
          <w:tab w:val="right" w:leader="dot" w:pos="8306"/>
        </w:tabs>
      </w:pPr>
      <w:hyperlink w:anchor="_Toc9807" w:history="1">
        <w:r>
          <w:rPr>
            <w:rFonts w:ascii="仿宋" w:eastAsia="仿宋" w:hAnsi="仿宋" w:cs="仿宋" w:hint="eastAsia"/>
            <w:lang w:eastAsia="zh-CN"/>
          </w:rPr>
          <w:t>十一、腈纶扁平丝项目风险管理</w:t>
        </w:r>
        <w:r>
          <w:tab/>
        </w:r>
        <w:r>
          <w:fldChar w:fldCharType="begin"/>
        </w:r>
        <w:r>
          <w:instrText xml:space="preserve"> PAGEREF _Toc9807 \h </w:instrText>
        </w:r>
        <w:r>
          <w:fldChar w:fldCharType="separate"/>
        </w:r>
        <w:r>
          <w:t>40</w:t>
        </w:r>
        <w:r>
          <w:fldChar w:fldCharType="end"/>
        </w:r>
      </w:hyperlink>
    </w:p>
    <w:p>
      <w:pPr>
        <w:pStyle w:val="TOC2"/>
        <w:tabs>
          <w:tab w:val="right" w:leader="dot" w:pos="8306"/>
        </w:tabs>
      </w:pPr>
      <w:hyperlink w:anchor="_Toc9993" w:history="1">
        <w:r>
          <w:rPr>
            <w:rFonts w:ascii="仿宋" w:eastAsia="仿宋" w:hAnsi="仿宋" w:cs="仿宋" w:hint="eastAsia"/>
            <w:lang w:eastAsia="zh-CN"/>
          </w:rPr>
          <w:t>(一)、风险识别与评估</w:t>
        </w:r>
        <w:r>
          <w:tab/>
        </w:r>
        <w:r>
          <w:fldChar w:fldCharType="begin"/>
        </w:r>
        <w:r>
          <w:instrText xml:space="preserve"> PAGEREF _Toc9993 \h </w:instrText>
        </w:r>
        <w:r>
          <w:fldChar w:fldCharType="separate"/>
        </w:r>
        <w:r>
          <w:t>40</w:t>
        </w:r>
        <w:r>
          <w:fldChar w:fldCharType="end"/>
        </w:r>
      </w:hyperlink>
    </w:p>
    <w:p>
      <w:pPr>
        <w:pStyle w:val="TOC2"/>
        <w:tabs>
          <w:tab w:val="right" w:leader="dot" w:pos="8306"/>
        </w:tabs>
      </w:pPr>
      <w:hyperlink w:anchor="_Toc30605" w:history="1">
        <w:r>
          <w:rPr>
            <w:rFonts w:ascii="仿宋" w:eastAsia="仿宋" w:hAnsi="仿宋" w:cs="仿宋" w:hint="eastAsia"/>
            <w:lang w:eastAsia="zh-CN"/>
          </w:rPr>
          <w:t>(二)、风险应对策略</w:t>
        </w:r>
        <w:r>
          <w:tab/>
        </w:r>
        <w:r>
          <w:fldChar w:fldCharType="begin"/>
        </w:r>
        <w:r>
          <w:instrText xml:space="preserve"> PAGEREF _Toc30605 \h </w:instrText>
        </w:r>
        <w:r>
          <w:fldChar w:fldCharType="separate"/>
        </w:r>
        <w:r>
          <w:t>41</w:t>
        </w:r>
        <w:r>
          <w:fldChar w:fldCharType="end"/>
        </w:r>
      </w:hyperlink>
    </w:p>
    <w:p>
      <w:pPr>
        <w:pStyle w:val="TOC2"/>
        <w:tabs>
          <w:tab w:val="right" w:leader="dot" w:pos="8306"/>
        </w:tabs>
      </w:pPr>
      <w:hyperlink w:anchor="_Toc2587" w:history="1">
        <w:r>
          <w:rPr>
            <w:rFonts w:ascii="仿宋" w:eastAsia="仿宋" w:hAnsi="仿宋" w:cs="仿宋" w:hint="eastAsia"/>
            <w:lang w:eastAsia="zh-CN"/>
          </w:rPr>
          <w:t>(三)、风险监控与控制</w:t>
        </w:r>
        <w:r>
          <w:tab/>
        </w:r>
        <w:r>
          <w:fldChar w:fldCharType="begin"/>
        </w:r>
        <w:r>
          <w:instrText xml:space="preserve"> PAGEREF _Toc2587 \h </w:instrText>
        </w:r>
        <w:r>
          <w:fldChar w:fldCharType="separate"/>
        </w:r>
        <w:r>
          <w:t>43</w:t>
        </w:r>
        <w:r>
          <w:fldChar w:fldCharType="end"/>
        </w:r>
      </w:hyperlink>
    </w:p>
    <w:p>
      <w:pPr>
        <w:pStyle w:val="TOC1"/>
        <w:tabs>
          <w:tab w:val="right" w:leader="dot" w:pos="8306"/>
        </w:tabs>
      </w:pPr>
      <w:hyperlink w:anchor="_Toc4493" w:history="1">
        <w:r>
          <w:rPr>
            <w:rFonts w:ascii="仿宋" w:eastAsia="仿宋" w:hAnsi="仿宋" w:cs="仿宋" w:hint="eastAsia"/>
            <w:lang w:eastAsia="zh-CN"/>
          </w:rPr>
          <w:t>十二、生产安全保护</w:t>
        </w:r>
        <w:r>
          <w:tab/>
        </w:r>
        <w:r>
          <w:fldChar w:fldCharType="begin"/>
        </w:r>
        <w:r>
          <w:instrText xml:space="preserve"> PAGEREF _Toc4493 \h </w:instrText>
        </w:r>
        <w:r>
          <w:fldChar w:fldCharType="separate"/>
        </w:r>
        <w:r>
          <w:t>44</w:t>
        </w:r>
        <w:r>
          <w:fldChar w:fldCharType="end"/>
        </w:r>
      </w:hyperlink>
    </w:p>
    <w:p>
      <w:pPr>
        <w:pStyle w:val="TOC2"/>
        <w:tabs>
          <w:tab w:val="right" w:leader="dot" w:pos="8306"/>
        </w:tabs>
      </w:pPr>
      <w:hyperlink w:anchor="_Toc7060" w:history="1">
        <w:r>
          <w:rPr>
            <w:rFonts w:ascii="仿宋" w:eastAsia="仿宋" w:hAnsi="仿宋" w:cs="仿宋" w:hint="eastAsia"/>
            <w:lang w:eastAsia="zh-CN"/>
          </w:rPr>
          <w:t>(一)、消防安全</w:t>
        </w:r>
        <w:r>
          <w:tab/>
        </w:r>
        <w:r>
          <w:fldChar w:fldCharType="begin"/>
        </w:r>
        <w:r>
          <w:instrText xml:space="preserve"> PAGEREF _Toc7060 \h </w:instrText>
        </w:r>
        <w:r>
          <w:fldChar w:fldCharType="separate"/>
        </w:r>
        <w:r>
          <w:t>44</w:t>
        </w:r>
        <w:r>
          <w:fldChar w:fldCharType="end"/>
        </w:r>
      </w:hyperlink>
    </w:p>
    <w:p>
      <w:pPr>
        <w:pStyle w:val="TOC2"/>
        <w:tabs>
          <w:tab w:val="right" w:leader="dot" w:pos="8306"/>
        </w:tabs>
      </w:pPr>
      <w:hyperlink w:anchor="_Toc17241" w:history="1">
        <w:r>
          <w:rPr>
            <w:rFonts w:ascii="仿宋" w:eastAsia="仿宋" w:hAnsi="仿宋" w:cs="仿宋" w:hint="eastAsia"/>
            <w:lang w:eastAsia="zh-CN"/>
          </w:rPr>
          <w:t>(二)、防火防爆总图布置措施</w:t>
        </w:r>
        <w:r>
          <w:tab/>
        </w:r>
        <w:r>
          <w:fldChar w:fldCharType="begin"/>
        </w:r>
        <w:r>
          <w:instrText xml:space="preserve"> PAGEREF _Toc17241 \h </w:instrText>
        </w:r>
        <w:r>
          <w:fldChar w:fldCharType="separate"/>
        </w:r>
        <w:r>
          <w:t>45</w:t>
        </w:r>
        <w:r>
          <w:fldChar w:fldCharType="end"/>
        </w:r>
      </w:hyperlink>
    </w:p>
    <w:p>
      <w:pPr>
        <w:pStyle w:val="TOC2"/>
        <w:tabs>
          <w:tab w:val="right" w:leader="dot" w:pos="8306"/>
        </w:tabs>
      </w:pPr>
      <w:hyperlink w:anchor="_Toc17839" w:history="1">
        <w:r>
          <w:rPr>
            <w:rFonts w:ascii="仿宋" w:eastAsia="仿宋" w:hAnsi="仿宋" w:cs="仿宋" w:hint="eastAsia"/>
            <w:lang w:eastAsia="zh-CN"/>
          </w:rPr>
          <w:t>(三)、自然灾害防范措施</w:t>
        </w:r>
        <w:r>
          <w:tab/>
        </w:r>
        <w:r>
          <w:fldChar w:fldCharType="begin"/>
        </w:r>
        <w:r>
          <w:instrText xml:space="preserve"> PAGEREF _Toc17839 \h </w:instrText>
        </w:r>
        <w:r>
          <w:fldChar w:fldCharType="separate"/>
        </w:r>
        <w:r>
          <w:t>46</w:t>
        </w:r>
        <w:r>
          <w:fldChar w:fldCharType="end"/>
        </w:r>
      </w:hyperlink>
    </w:p>
    <w:p>
      <w:pPr>
        <w:pStyle w:val="TOC2"/>
        <w:tabs>
          <w:tab w:val="right" w:leader="dot" w:pos="8306"/>
        </w:tabs>
      </w:pPr>
      <w:hyperlink w:anchor="_Toc12335" w:history="1">
        <w:r>
          <w:rPr>
            <w:rFonts w:ascii="仿宋" w:eastAsia="仿宋" w:hAnsi="仿宋" w:cs="仿宋" w:hint="eastAsia"/>
            <w:lang w:eastAsia="zh-CN"/>
          </w:rPr>
          <w:t>(四)、安全色及安全标志使用要求</w:t>
        </w:r>
        <w:r>
          <w:tab/>
        </w:r>
        <w:r>
          <w:fldChar w:fldCharType="begin"/>
        </w:r>
        <w:r>
          <w:instrText xml:space="preserve"> PAGEREF _Toc12335 \h </w:instrText>
        </w:r>
        <w:r>
          <w:fldChar w:fldCharType="separate"/>
        </w:r>
        <w:r>
          <w:t>47</w:t>
        </w:r>
        <w:r>
          <w:fldChar w:fldCharType="end"/>
        </w:r>
      </w:hyperlink>
    </w:p>
    <w:p>
      <w:pPr>
        <w:pStyle w:val="TOC2"/>
        <w:tabs>
          <w:tab w:val="right" w:leader="dot" w:pos="8306"/>
        </w:tabs>
      </w:pPr>
      <w:hyperlink w:anchor="_Toc16602" w:history="1">
        <w:r>
          <w:rPr>
            <w:rFonts w:ascii="仿宋" w:eastAsia="仿宋" w:hAnsi="仿宋" w:cs="仿宋" w:hint="eastAsia"/>
            <w:lang w:eastAsia="zh-CN"/>
          </w:rPr>
          <w:t>(五)、防尘防毒措施</w:t>
        </w:r>
        <w:r>
          <w:tab/>
        </w:r>
        <w:r>
          <w:fldChar w:fldCharType="begin"/>
        </w:r>
        <w:r>
          <w:instrText xml:space="preserve"> PAGEREF _Toc16602 \h </w:instrText>
        </w:r>
        <w:r>
          <w:fldChar w:fldCharType="separate"/>
        </w:r>
        <w:r>
          <w:t>48</w:t>
        </w:r>
        <w:r>
          <w:fldChar w:fldCharType="end"/>
        </w:r>
      </w:hyperlink>
    </w:p>
    <w:p>
      <w:pPr>
        <w:pStyle w:val="TOC2"/>
        <w:tabs>
          <w:tab w:val="right" w:leader="dot" w:pos="8306"/>
        </w:tabs>
      </w:pPr>
      <w:hyperlink w:anchor="_Toc28742" w:history="1">
        <w:r>
          <w:rPr>
            <w:rFonts w:ascii="仿宋" w:eastAsia="仿宋" w:hAnsi="仿宋" w:cs="仿宋" w:hint="eastAsia"/>
            <w:lang w:eastAsia="zh-CN"/>
          </w:rPr>
          <w:t>(六)、防静电、触电防护及防雷措施</w:t>
        </w:r>
        <w:r>
          <w:tab/>
        </w:r>
        <w:r>
          <w:fldChar w:fldCharType="begin"/>
        </w:r>
        <w:r>
          <w:instrText xml:space="preserve"> PAGEREF _Toc28742 \h </w:instrText>
        </w:r>
        <w:r>
          <w:fldChar w:fldCharType="separate"/>
        </w:r>
        <w:r>
          <w:t>49</w:t>
        </w:r>
        <w:r>
          <w:fldChar w:fldCharType="end"/>
        </w:r>
      </w:hyperlink>
    </w:p>
    <w:p>
      <w:pPr>
        <w:pStyle w:val="TOC2"/>
        <w:tabs>
          <w:tab w:val="right" w:leader="dot" w:pos="8306"/>
        </w:tabs>
      </w:pPr>
      <w:hyperlink w:anchor="_Toc2028" w:history="1">
        <w:r>
          <w:rPr>
            <w:rFonts w:ascii="仿宋" w:eastAsia="仿宋" w:hAnsi="仿宋" w:cs="仿宋" w:hint="eastAsia"/>
            <w:lang w:eastAsia="zh-CN"/>
          </w:rPr>
          <w:t>(七)、机械设备安全保障措施</w:t>
        </w:r>
        <w:r>
          <w:tab/>
        </w:r>
        <w:r>
          <w:fldChar w:fldCharType="begin"/>
        </w:r>
        <w:r>
          <w:instrText xml:space="preserve"> PAGEREF _Toc2028 \h </w:instrText>
        </w:r>
        <w:r>
          <w:fldChar w:fldCharType="separate"/>
        </w:r>
        <w:r>
          <w:t>50</w:t>
        </w:r>
        <w:r>
          <w:fldChar w:fldCharType="end"/>
        </w:r>
      </w:hyperlink>
    </w:p>
    <w:p>
      <w:pPr>
        <w:pStyle w:val="TOC1"/>
        <w:tabs>
          <w:tab w:val="right" w:leader="dot" w:pos="8306"/>
        </w:tabs>
      </w:pPr>
      <w:hyperlink w:anchor="_Toc12461" w:history="1">
        <w:r>
          <w:rPr>
            <w:rFonts w:ascii="仿宋" w:eastAsia="仿宋" w:hAnsi="仿宋" w:cs="仿宋" w:hint="eastAsia"/>
            <w:lang w:eastAsia="zh-CN"/>
          </w:rPr>
          <w:t>十三、利益相关者分析与沟通计划</w:t>
        </w:r>
        <w:r>
          <w:tab/>
        </w:r>
        <w:r>
          <w:fldChar w:fldCharType="begin"/>
        </w:r>
        <w:r>
          <w:instrText xml:space="preserve"> PAGEREF _Toc12461 \h </w:instrText>
        </w:r>
        <w:r>
          <w:fldChar w:fldCharType="separate"/>
        </w:r>
        <w:r>
          <w:t>52</w:t>
        </w:r>
        <w:r>
          <w:fldChar w:fldCharType="end"/>
        </w:r>
      </w:hyperlink>
    </w:p>
    <w:p>
      <w:pPr>
        <w:pStyle w:val="TOC2"/>
        <w:tabs>
          <w:tab w:val="right" w:leader="dot" w:pos="8306"/>
        </w:tabs>
      </w:pPr>
      <w:hyperlink w:anchor="_Toc769" w:history="1">
        <w:r>
          <w:rPr>
            <w:rFonts w:ascii="仿宋" w:eastAsia="仿宋" w:hAnsi="仿宋" w:cs="仿宋" w:hint="eastAsia"/>
            <w:lang w:eastAsia="zh-CN"/>
          </w:rPr>
          <w:t>(一)、利益相关者分析</w:t>
        </w:r>
        <w:r>
          <w:tab/>
        </w:r>
        <w:r>
          <w:fldChar w:fldCharType="begin"/>
        </w:r>
        <w:r>
          <w:instrText xml:space="preserve"> PAGEREF _Toc769 \h </w:instrText>
        </w:r>
        <w:r>
          <w:fldChar w:fldCharType="separate"/>
        </w:r>
        <w:r>
          <w:t>52</w:t>
        </w:r>
        <w:r>
          <w:fldChar w:fldCharType="end"/>
        </w:r>
      </w:hyperlink>
    </w:p>
    <w:p>
      <w:pPr>
        <w:pStyle w:val="TOC2"/>
        <w:tabs>
          <w:tab w:val="right" w:leader="dot" w:pos="8306"/>
        </w:tabs>
      </w:pPr>
      <w:hyperlink w:anchor="_Toc4913" w:history="1">
        <w:r>
          <w:rPr>
            <w:rFonts w:ascii="仿宋" w:eastAsia="仿宋" w:hAnsi="仿宋" w:cs="仿宋" w:hint="eastAsia"/>
            <w:lang w:eastAsia="zh-CN"/>
          </w:rPr>
          <w:t>(二)、沟通计划</w:t>
        </w:r>
        <w:r>
          <w:tab/>
        </w:r>
        <w:r>
          <w:fldChar w:fldCharType="begin"/>
        </w:r>
        <w:r>
          <w:instrText xml:space="preserve"> PAGEREF _Toc4913 \h </w:instrText>
        </w:r>
        <w:r>
          <w:fldChar w:fldCharType="separate"/>
        </w:r>
        <w:r>
          <w:t>53</w:t>
        </w:r>
        <w:r>
          <w:fldChar w:fldCharType="end"/>
        </w:r>
      </w:hyperlink>
    </w:p>
    <w:p>
      <w:pPr>
        <w:pStyle w:val="TOC1"/>
        <w:tabs>
          <w:tab w:val="right" w:leader="dot" w:pos="8306"/>
        </w:tabs>
      </w:pPr>
      <w:hyperlink w:anchor="_Toc17993" w:history="1">
        <w:r>
          <w:rPr>
            <w:rFonts w:ascii="仿宋" w:eastAsia="仿宋" w:hAnsi="仿宋" w:cs="仿宋" w:hint="eastAsia"/>
            <w:lang w:eastAsia="zh-CN"/>
          </w:rPr>
          <w:t>十四、腈纶扁平丝项目实施保障措施</w:t>
        </w:r>
        <w:r>
          <w:tab/>
        </w:r>
        <w:r>
          <w:fldChar w:fldCharType="begin"/>
        </w:r>
        <w:r>
          <w:instrText xml:space="preserve"> PAGEREF _Toc17993 \h </w:instrText>
        </w:r>
        <w:r>
          <w:fldChar w:fldCharType="separate"/>
        </w:r>
        <w:r>
          <w:t>54</w:t>
        </w:r>
        <w:r>
          <w:fldChar w:fldCharType="end"/>
        </w:r>
      </w:hyperlink>
    </w:p>
    <w:p>
      <w:pPr>
        <w:pStyle w:val="TOC2"/>
        <w:tabs>
          <w:tab w:val="right" w:leader="dot" w:pos="8306"/>
        </w:tabs>
      </w:pPr>
      <w:hyperlink w:anchor="_Toc22130" w:history="1">
        <w:r>
          <w:rPr>
            <w:rFonts w:ascii="仿宋" w:eastAsia="仿宋" w:hAnsi="仿宋" w:cs="仿宋" w:hint="eastAsia"/>
            <w:lang w:eastAsia="zh-CN"/>
          </w:rPr>
          <w:t>(一)、腈纶扁平丝项目实施保障机制</w:t>
        </w:r>
        <w:r>
          <w:tab/>
        </w:r>
        <w:r>
          <w:fldChar w:fldCharType="begin"/>
        </w:r>
        <w:r>
          <w:instrText xml:space="preserve"> PAGEREF _Toc22130 \h </w:instrText>
        </w:r>
        <w:r>
          <w:fldChar w:fldCharType="separate"/>
        </w:r>
        <w:r>
          <w:t>54</w:t>
        </w:r>
        <w:r>
          <w:fldChar w:fldCharType="end"/>
        </w:r>
      </w:hyperlink>
    </w:p>
    <w:p>
      <w:pPr>
        <w:pStyle w:val="TOC2"/>
        <w:tabs>
          <w:tab w:val="right" w:leader="dot" w:pos="8306"/>
        </w:tabs>
      </w:pPr>
      <w:hyperlink w:anchor="_Toc27732" w:history="1">
        <w:r>
          <w:rPr>
            <w:rFonts w:ascii="仿宋" w:eastAsia="仿宋" w:hAnsi="仿宋" w:cs="仿宋" w:hint="eastAsia"/>
            <w:lang w:eastAsia="zh-CN"/>
          </w:rPr>
          <w:t>(二)、腈纶扁平丝项目法律合规要求</w:t>
        </w:r>
        <w:r>
          <w:tab/>
        </w:r>
        <w:r>
          <w:fldChar w:fldCharType="begin"/>
        </w:r>
        <w:r>
          <w:instrText xml:space="preserve"> PAGEREF _Toc27732 \h </w:instrText>
        </w:r>
        <w:r>
          <w:fldChar w:fldCharType="separate"/>
        </w:r>
        <w:r>
          <w:t>58</w:t>
        </w:r>
        <w:r>
          <w:fldChar w:fldCharType="end"/>
        </w:r>
      </w:hyperlink>
    </w:p>
    <w:p>
      <w:pPr>
        <w:pStyle w:val="TOC2"/>
        <w:tabs>
          <w:tab w:val="right" w:leader="dot" w:pos="8306"/>
        </w:tabs>
      </w:pPr>
      <w:hyperlink w:anchor="_Toc20359" w:history="1">
        <w:r>
          <w:rPr>
            <w:rFonts w:ascii="仿宋" w:eastAsia="仿宋" w:hAnsi="仿宋" w:cs="仿宋" w:hint="eastAsia"/>
            <w:lang w:eastAsia="zh-CN"/>
          </w:rPr>
          <w:t>(三)、腈纶扁平丝项目合同管理与法律事务</w:t>
        </w:r>
        <w:r>
          <w:tab/>
        </w:r>
        <w:r>
          <w:fldChar w:fldCharType="begin"/>
        </w:r>
        <w:r>
          <w:instrText xml:space="preserve"> PAGEREF _Toc20359 \h </w:instrText>
        </w:r>
        <w:r>
          <w:fldChar w:fldCharType="separate"/>
        </w:r>
        <w:r>
          <w:t>62</w:t>
        </w:r>
        <w:r>
          <w:fldChar w:fldCharType="end"/>
        </w:r>
      </w:hyperlink>
    </w:p>
    <w:p>
      <w:pPr>
        <w:pStyle w:val="TOC2"/>
        <w:tabs>
          <w:tab w:val="right" w:leader="dot" w:pos="8306"/>
        </w:tabs>
      </w:pPr>
      <w:hyperlink w:anchor="_Toc3990" w:history="1">
        <w:r>
          <w:rPr>
            <w:rFonts w:ascii="仿宋" w:eastAsia="仿宋" w:hAnsi="仿宋" w:cs="仿宋" w:hint="eastAsia"/>
            <w:lang w:eastAsia="zh-CN"/>
          </w:rPr>
          <w:t>(四)、腈纶扁平丝项目知识产权保护策略</w:t>
        </w:r>
        <w:r>
          <w:tab/>
        </w:r>
        <w:r>
          <w:fldChar w:fldCharType="begin"/>
        </w:r>
        <w:r>
          <w:instrText xml:space="preserve"> PAGEREF _Toc3990 \h </w:instrText>
        </w:r>
        <w:r>
          <w:fldChar w:fldCharType="separate"/>
        </w:r>
        <w:r>
          <w:t>68</w:t>
        </w:r>
        <w:r>
          <w:fldChar w:fldCharType="end"/>
        </w:r>
      </w:hyperlink>
    </w:p>
    <w:p>
      <w:pPr>
        <w:pStyle w:val="TOC1"/>
        <w:tabs>
          <w:tab w:val="right" w:leader="dot" w:pos="8306"/>
        </w:tabs>
      </w:pPr>
      <w:hyperlink w:anchor="_Toc18915" w:history="1">
        <w:r>
          <w:rPr>
            <w:rFonts w:ascii="仿宋" w:eastAsia="仿宋" w:hAnsi="仿宋" w:cs="仿宋" w:hint="eastAsia"/>
            <w:lang w:eastAsia="zh-CN"/>
          </w:rPr>
          <w:t>十五、腈纶扁平丝项目变更管理</w:t>
        </w:r>
        <w:r>
          <w:tab/>
        </w:r>
        <w:r>
          <w:fldChar w:fldCharType="begin"/>
        </w:r>
        <w:r>
          <w:instrText xml:space="preserve"> PAGEREF _Toc18915 \h </w:instrText>
        </w:r>
        <w:r>
          <w:fldChar w:fldCharType="separate"/>
        </w:r>
        <w:r>
          <w:t>71</w:t>
        </w:r>
        <w:r>
          <w:fldChar w:fldCharType="end"/>
        </w:r>
      </w:hyperlink>
    </w:p>
    <w:p>
      <w:pPr>
        <w:pStyle w:val="TOC2"/>
        <w:tabs>
          <w:tab w:val="right" w:leader="dot" w:pos="8306"/>
        </w:tabs>
      </w:pPr>
      <w:hyperlink w:anchor="_Toc17724" w:history="1">
        <w:r>
          <w:rPr>
            <w:rFonts w:ascii="仿宋" w:eastAsia="仿宋" w:hAnsi="仿宋" w:cs="仿宋" w:hint="eastAsia"/>
            <w:lang w:eastAsia="zh-CN"/>
          </w:rPr>
          <w:t>(一)、变更申请与评估</w:t>
        </w:r>
        <w:r>
          <w:tab/>
        </w:r>
        <w:r>
          <w:fldChar w:fldCharType="begin"/>
        </w:r>
        <w:r>
          <w:instrText xml:space="preserve"> PAGEREF _Toc17724 \h </w:instrText>
        </w:r>
        <w:r>
          <w:fldChar w:fldCharType="separate"/>
        </w:r>
        <w:r>
          <w:t>71</w:t>
        </w:r>
        <w:r>
          <w:fldChar w:fldCharType="end"/>
        </w:r>
      </w:hyperlink>
    </w:p>
    <w:p>
      <w:pPr>
        <w:pStyle w:val="TOC2"/>
        <w:tabs>
          <w:tab w:val="right" w:leader="dot" w:pos="8306"/>
        </w:tabs>
      </w:pPr>
      <w:hyperlink w:anchor="_Toc18275" w:history="1">
        <w:r>
          <w:rPr>
            <w:rFonts w:ascii="仿宋" w:eastAsia="仿宋" w:hAnsi="仿宋" w:cs="仿宋" w:hint="eastAsia"/>
            <w:lang w:eastAsia="zh-CN"/>
          </w:rPr>
          <w:t>(二)、变更实施与控制</w:t>
        </w:r>
        <w:r>
          <w:tab/>
        </w:r>
        <w:r>
          <w:fldChar w:fldCharType="begin"/>
        </w:r>
        <w:r>
          <w:instrText xml:space="preserve"> PAGEREF _Toc18275 \h </w:instrText>
        </w:r>
        <w:r>
          <w:fldChar w:fldCharType="separate"/>
        </w:r>
        <w:r>
          <w:t>71</w:t>
        </w:r>
        <w:r>
          <w:fldChar w:fldCharType="end"/>
        </w:r>
      </w:hyperlink>
    </w:p>
    <w:p>
      <w:pPr>
        <w:pStyle w:val="TOC1"/>
        <w:tabs>
          <w:tab w:val="right" w:leader="dot" w:pos="8306"/>
        </w:tabs>
      </w:pPr>
      <w:hyperlink w:anchor="_Toc19341" w:history="1">
        <w:r>
          <w:rPr>
            <w:rFonts w:ascii="仿宋" w:eastAsia="仿宋" w:hAnsi="仿宋" w:cs="仿宋" w:hint="eastAsia"/>
            <w:lang w:eastAsia="zh-CN"/>
          </w:rPr>
          <w:t>十六、供应链管理</w:t>
        </w:r>
        <w:r>
          <w:tab/>
        </w:r>
        <w:r>
          <w:fldChar w:fldCharType="begin"/>
        </w:r>
        <w:r>
          <w:instrText xml:space="preserve"> PAGEREF _Toc19341 \h </w:instrText>
        </w:r>
        <w:r>
          <w:fldChar w:fldCharType="separate"/>
        </w:r>
        <w:r>
          <w:t>72</w:t>
        </w:r>
        <w:r>
          <w:fldChar w:fldCharType="end"/>
        </w:r>
      </w:hyperlink>
    </w:p>
    <w:p>
      <w:pPr>
        <w:pStyle w:val="TOC2"/>
        <w:tabs>
          <w:tab w:val="right" w:leader="dot" w:pos="8306"/>
        </w:tabs>
      </w:pPr>
      <w:hyperlink w:anchor="_Toc10654" w:history="1">
        <w:r>
          <w:rPr>
            <w:rFonts w:ascii="仿宋" w:eastAsia="仿宋" w:hAnsi="仿宋" w:cs="仿宋" w:hint="eastAsia"/>
            <w:lang w:eastAsia="zh-CN"/>
          </w:rPr>
          <w:t>(一)、供应链战略规划</w:t>
        </w:r>
        <w:r>
          <w:tab/>
        </w:r>
        <w:r>
          <w:fldChar w:fldCharType="begin"/>
        </w:r>
        <w:r>
          <w:instrText xml:space="preserve"> PAGEREF _Toc10654 \h </w:instrText>
        </w:r>
        <w:r>
          <w:fldChar w:fldCharType="separate"/>
        </w:r>
        <w:r>
          <w:t>72</w:t>
        </w:r>
        <w:r>
          <w:fldChar w:fldCharType="end"/>
        </w:r>
      </w:hyperlink>
    </w:p>
    <w:p>
      <w:pPr>
        <w:pStyle w:val="TOC2"/>
        <w:tabs>
          <w:tab w:val="right" w:leader="dot" w:pos="8306"/>
        </w:tabs>
      </w:pPr>
      <w:hyperlink w:anchor="_Toc28779" w:history="1">
        <w:r>
          <w:rPr>
            <w:rFonts w:ascii="仿宋" w:eastAsia="仿宋" w:hAnsi="仿宋" w:cs="仿宋" w:hint="eastAsia"/>
            <w:lang w:eastAsia="zh-CN"/>
          </w:rPr>
          <w:t>(二)、供应商选择与合作</w:t>
        </w:r>
        <w:r>
          <w:tab/>
        </w:r>
        <w:r>
          <w:fldChar w:fldCharType="begin"/>
        </w:r>
        <w:r>
          <w:instrText xml:space="preserve"> PAGEREF _Toc28779 \h </w:instrText>
        </w:r>
        <w:r>
          <w:fldChar w:fldCharType="separate"/>
        </w:r>
        <w:r>
          <w:t>73</w:t>
        </w:r>
        <w:r>
          <w:fldChar w:fldCharType="end"/>
        </w:r>
      </w:hyperlink>
    </w:p>
    <w:p>
      <w:pPr>
        <w:pStyle w:val="TOC2"/>
        <w:tabs>
          <w:tab w:val="right" w:leader="dot" w:pos="8306"/>
        </w:tabs>
      </w:pPr>
      <w:hyperlink w:anchor="_Toc22262" w:history="1">
        <w:r>
          <w:rPr>
            <w:rFonts w:ascii="仿宋" w:eastAsia="仿宋" w:hAnsi="仿宋" w:cs="仿宋" w:hint="eastAsia"/>
            <w:lang w:eastAsia="zh-CN"/>
          </w:rPr>
          <w:t>(三)、物流与库存管理</w:t>
        </w:r>
        <w:r>
          <w:tab/>
        </w:r>
        <w:r>
          <w:fldChar w:fldCharType="begin"/>
        </w:r>
        <w:r>
          <w:instrText xml:space="preserve"> PAGEREF _Toc22262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65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289"/>
      <w:r>
        <w:rPr>
          <w:rFonts w:ascii="仿宋" w:eastAsia="仿宋" w:hAnsi="仿宋" w:cs="仿宋" w:hint="eastAsia"/>
          <w:sz w:val="28"/>
          <w:lang w:eastAsia="zh-CN"/>
        </w:rPr>
        <w:t>一、腈纶扁平丝项目概论</w:t>
      </w:r>
      <w:bookmarkEnd w:id="2"/>
    </w:p>
    <w:p>
      <w:pPr>
        <w:pStyle w:val="Heading2"/>
        <w:rPr>
          <w:rFonts w:ascii="仿宋" w:eastAsia="仿宋" w:hAnsi="仿宋" w:cs="仿宋" w:hint="eastAsia"/>
          <w:lang w:eastAsia="zh-CN"/>
        </w:rPr>
      </w:pPr>
      <w:bookmarkStart w:id="3" w:name="_Toc9945"/>
      <w:r>
        <w:rPr>
          <w:rFonts w:ascii="仿宋" w:eastAsia="仿宋" w:hAnsi="仿宋" w:cs="仿宋" w:hint="eastAsia"/>
          <w:lang w:eastAsia="zh-CN"/>
        </w:rPr>
        <w:t>(一)、腈纶扁平丝项目概况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腈纶扁平丝项目的起源追溯至对市场的深入洞察。市场的不断演变与变革为腈纶扁平丝项目提供了难得的机遇。当前市场存在的需求缺口和变革的大环境共同构成了腈纶扁平丝项目的背景。这个腈纶扁平丝项目旨在充分利用市场机遇，填补行业中尚未满足的需求，为客户提供全新的解决方案。市场的变革和需求的增长使得这个腈纶扁平丝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腈纶扁平丝项目名称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腈纶扁平丝项目正式命名为腈纶扁平丝。这个名称不仅仅是一个标识，更代表了腈纶扁平丝项目的核心理念和愿景。它蕴含着腈纶扁平丝项目所要解决问题的关键字，具有强烈的表达和辨识度，为腈纶扁平丝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腈纶扁平丝项目目标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腈纶扁平丝项目的核心目标是提供一种全新、高效的解决方案，满足客户日益增长的需求。腈纶扁平丝项目追求的不仅仅是满足市场需求，更是在市场中获得卓越的竞争优势。通过不断提升产品或服务的质量和创新水平，腈纶扁平丝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腈纶扁平丝项目范围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腈纶扁平丝项目全面涵盖了产品研发、制造、市场推广和售后服务，确保从产品设计到最终用户体验的全方位关注。这一全面的腈纶扁平丝项目范围是为了确保腈纶扁平丝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腈纶扁平丝项目时间表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腈纶扁平丝项目计划在未来18个月内完成，包括研发、测试、市场试点和正式推出等不同阶段。这个时间表的合理设计是为了确保腈纶扁平丝项目各个阶段的顺利推进，以便按时交付高质量的成果。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腈纶扁平丝项目预算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腈纶扁平丝项目总预算估算为XX百万美元，主要分配在研发、市场推广、人员培训和运营等方面。这一充足的预算为腈纶扁平丝项目提供了充足的资源，确保腈纶扁平丝项目在各个方面都能取得优异的表现。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腈纶扁平丝项目风险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腈纶扁平丝项目可能面临的风险包括市场接受度低、技术难题、竞争激烈等。腈纶扁平丝项目团队已经制定了相应的风险应对计划，通过前瞻性的风险管理，确保腈纶扁平丝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腈纶扁平丝项目团队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腈纶扁平丝项目汇聚了一支经验丰富、多领域专业素养的核心团队，确保腈纶扁平丝项目在各个方面都能拥有高水平的执行力。团队的协同作战是腈纶扁平丝项目成功的关键因素之一。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腈纶扁平丝项目背景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腈纶扁平丝项目的背景根植于市场对更高效、创新产品的渴望，同时也受到科技发展对行业格局的深刻改变的影响。这为腈纶扁平丝项目提供了广阔的发展空间和市场需求。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腈纶扁平丝项目现状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截至目前，腈纶扁平丝项目已完成市场调研和技术验证，取得了初步的成功。这为腈纶扁平丝项目在未来的发展奠定了坚实的基础，为更远大的目标打下了坚实的基石。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7646"/>
      <w:r>
        <w:rPr>
          <w:rFonts w:ascii="仿宋" w:eastAsia="仿宋" w:hAnsi="仿宋" w:cs="仿宋" w:hint="eastAsia"/>
          <w:sz w:val="28"/>
          <w:lang w:eastAsia="zh-CN"/>
        </w:rPr>
        <w:t>(二)、腈纶扁平丝项目目标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keyword》腈纶扁平丝项目首要业务目标是在市场中占据有利地位，实现产品/服务的成功推广和销售。通过不断提升产品质量、创新性，腈纶扁平丝项目追求成为行业中的领导者，赢得更多客户的青睐。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在科技迅速发展的时代，腈纶扁平丝项目着眼于技术创新。通过持续的研发和技术升级，腈纶扁平丝项目旨在推出更具创新性的产品或服务，以满足市场对新鲜、先进解决方案的需求。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为了建立可持续的客户关系，腈纶扁平丝项目设定了客户满意度目标。通过提供卓越的产品质量和优质的客户服务，腈纶扁平丝项目追求赢得客户的信任和忠诚度，确保他们的满意度达到行业领先水平。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腈纶扁平丝项目注重社会责任和可持续发展。通过实施环保、社会责任腈纶扁平丝项目，腈纶扁平丝项目致力于在经济发展的同时保护环境，促进社会公平，实现可持续经营。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腈纶扁平丝项目的团队是实现目标的核心驱动力。因此，腈纶扁平丝项目设定了团队发展目标，包括提升团队成员的专业技能、培养领导力，以及搭建协同高效的团队工作氛围。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8931"/>
      <w:r>
        <w:rPr>
          <w:rFonts w:ascii="仿宋" w:eastAsia="仿宋" w:hAnsi="仿宋" w:cs="仿宋" w:hint="eastAsia"/>
          <w:sz w:val="28"/>
          <w:lang w:eastAsia="zh-CN"/>
        </w:rPr>
        <w:t>(三)、腈纶扁平丝项目提出的理由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腈纶扁平丝项目提出的理由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腈纶扁平丝项目的提出源于对市场机遇的深刻洞察。当前市场中存在的需求缺口和行业发展趋势表明，有巨大的商业机会等待被开发。通过准确捕捉市场机遇，腈纶扁平丝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腈纶扁平丝项目的理念基于对技术创新的信仰。通过持续的研发和技术投入，腈纶扁平丝项目有望推出更具创新性的产品或服务。在科技飞速发展的当下，腈纶扁平丝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腈纶扁平丝项目的提出是为了增强企业的行业竞争力。通过提升产品或服务的质量和独特性，腈纶扁平丝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腈纶扁平丝项目响应了消费者需求的变化。随着社会和科技的不断发展，消费者对产品和服务的需求也在发生变化。通过深入了解并及时回应消费者的新需求，腈纶扁平丝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腈纶扁平丝项目的提出是企业战略发展规划的一部分。在面对日益激烈的市场竞争和不断变化的商业环境中，腈纶扁平丝项目作为企业战略的一环，旨在为企业开辟新的增长领域，巩固企业在行业中的地位。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腈纶扁平丝项目的提出不仅仅是基于商业考量，还注重社会责任。通过推出环保、社会责任等方面的腈纶扁平丝项目，腈纶扁平丝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腈纶扁平丝项目的提出反映了对利益相关者期望的关注。包括客户、员工、投资者等利益相关者在企业发展中都有着各自的期望，腈纶扁平丝项目力求在满足这些期望的同时，取得更大的共赢。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676"/>
      <w:r>
        <w:rPr>
          <w:rFonts w:ascii="仿宋" w:eastAsia="仿宋" w:hAnsi="仿宋" w:cs="仿宋" w:hint="eastAsia"/>
          <w:sz w:val="28"/>
          <w:lang w:eastAsia="zh-CN"/>
        </w:rPr>
        <w:t>(四)、腈纶扁平丝项目意义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在实施腈纶扁平丝项目的过程中，我们不仅仅是在追逐商业成功，更是为企业和社会的多个层面创造了深远的意义。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腈纶扁平丝项目的首要意义在于提升企业的市场竞争力。通过持续的创新和对产品质量的高标准要求，腈纶扁平丝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腈纶扁平丝项目的推进将促使行业技术水平的提升。通过引入先进技术和创新性解决方案，腈纶扁平丝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腈纶扁平丝项目不仅创造了大量就业机会，提高了就业水平，还注重社会责任和环保。通过参与社会公益事业和推动环保腈纶扁平丝项目，腈纶扁平丝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综合而言，腈纶扁平丝项目意义重大，不仅推动了企业的发展，也为行业和社会的进步贡献了积极力量。这是一个全面而深刻的影响，将在未来产生可持续的正面效应。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9210"/>
      <w:r>
        <w:rPr>
          <w:rFonts w:ascii="仿宋" w:eastAsia="仿宋" w:hAnsi="仿宋" w:cs="仿宋" w:hint="eastAsia"/>
          <w:sz w:val="28"/>
          <w:lang w:eastAsia="zh-CN"/>
        </w:rPr>
        <w:t>(五)、腈纶扁平丝项目背景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在当今迅猛发展的商业环境中，腈纶扁平丝项目的动因根植于对多方面因素的审慎考量。这个腈纶扁平丝项目的提出并非孤立的决策，而是对企业所处背景深入思考的产物。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腈纶扁平丝项目背后的首要原因。科技的迅速发展和全球市场的快速变化使得企业必须灵活应对。腈纶扁平丝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竞争的激烈程度也是腈纶扁平丝项目背景中不可忽视的一环。企业需要在激烈竞争中脱颖而出，为此，腈纶扁平丝项目致力于打破常规，提供独特的价值主张，以吸引客户并确保市场份额的增长。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技术的迅速发展为企业带来了机遇与挑战。作为腈纶扁平丝项目启动的背景之一，对新兴技术的应用将有助于提升企业的技术水平，使其在不断演进的商业环境中保持竞争优势。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此外，社会对企业责任的期望也在逐渐升高。腈纶扁平丝项目充分融入了社会责任的理念，通过可持续经营和社会公益腈纶扁平丝项目，企图为社会贡献一份力量，在商业成功的同时关注社会价值。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9142"/>
      <w:r>
        <w:rPr>
          <w:rFonts w:ascii="仿宋" w:eastAsia="仿宋" w:hAnsi="仿宋" w:cs="仿宋" w:hint="eastAsia"/>
          <w:sz w:val="28"/>
          <w:lang w:eastAsia="zh-CN"/>
        </w:rPr>
        <w:t>二、腈纶扁平丝项目建设单位说明</w:t>
      </w:r>
      <w:bookmarkEnd w:id="8"/>
    </w:p>
    <w:p>
      <w:pPr>
        <w:pStyle w:val="Heading2"/>
        <w:rPr>
          <w:rFonts w:ascii="仿宋" w:eastAsia="仿宋" w:hAnsi="仿宋" w:cs="仿宋" w:hint="eastAsia"/>
          <w:lang w:eastAsia="zh-CN"/>
        </w:rPr>
      </w:pPr>
      <w:bookmarkStart w:id="9" w:name="_Toc22895"/>
      <w:r>
        <w:rPr>
          <w:rFonts w:ascii="仿宋" w:eastAsia="仿宋" w:hAnsi="仿宋" w:cs="仿宋" w:hint="eastAsia"/>
          <w:lang w:eastAsia="zh-CN"/>
        </w:rPr>
        <w:t>(一)、腈纶扁平丝项目承办单位基本情况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30506"/>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腈纶扁平丝项目承办单位的XXXX，我们着眼于实现可持续的经济效益。通过技术创新和解决方案的提供，公司预计在腈纶扁平丝项目执行期间将获得可观的收入增长。这一收入来源主要包括腈纶扁平丝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同时，我们注重成本控制和效率提升，以确保腈纶扁平丝项目的可持续盈利。透过精细的管理和资源优化，公司期望实现腈纶扁平丝项目利润最大化。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腈纶扁平丝项目实施进行全面的投资评估，包括腈纶扁平丝项目启动阶段的资金投入和后续运营成本。通过对腈纶扁平丝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腈纶扁平丝项目实施过程中具备足够的资金流动性，公司将进行详尽的现金流分析。这包括资金需求的合理预测、腈纶扁平丝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7810"/>
      <w:r>
        <w:rPr>
          <w:rFonts w:ascii="仿宋" w:eastAsia="仿宋" w:hAnsi="仿宋" w:cs="仿宋" w:hint="eastAsia"/>
          <w:sz w:val="28"/>
          <w:lang w:eastAsia="zh-CN"/>
        </w:rPr>
        <w:t>三、腈纶扁平丝项目选址可行性分析</w:t>
      </w:r>
      <w:bookmarkEnd w:id="11"/>
    </w:p>
    <w:p>
      <w:pPr>
        <w:pStyle w:val="Heading2"/>
        <w:rPr>
          <w:rFonts w:ascii="仿宋" w:eastAsia="仿宋" w:hAnsi="仿宋" w:cs="仿宋" w:hint="eastAsia"/>
          <w:lang w:eastAsia="zh-CN"/>
        </w:rPr>
      </w:pPr>
      <w:bookmarkStart w:id="12" w:name="_Toc13309"/>
      <w:r>
        <w:rPr>
          <w:rFonts w:ascii="仿宋" w:eastAsia="仿宋" w:hAnsi="仿宋" w:cs="仿宋" w:hint="eastAsia"/>
          <w:lang w:eastAsia="zh-CN"/>
        </w:rPr>
        <w:t>(一)、腈纶扁平丝项目选址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该腈纶扁平丝项目选址位于XX省XX市XX区XXX街道</w:t>
      </w:r>
    </w:p>
    <w:p>
      <w:pPr>
        <w:pStyle w:val="Heading2"/>
        <w:ind w:firstLine="560" w:firstLineChars="200"/>
        <w:rPr>
          <w:rFonts w:ascii="仿宋" w:eastAsia="仿宋" w:hAnsi="仿宋" w:cs="仿宋" w:hint="eastAsia"/>
          <w:sz w:val="28"/>
          <w:lang w:eastAsia="zh-CN"/>
        </w:rPr>
      </w:pPr>
      <w:bookmarkStart w:id="13" w:name="_Toc10881"/>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征地面积： 腈纶扁平丝项目的征地面积将根据腈纶扁平丝项目的实际规模和需求进行精确规划。具体面积XXX平方米，旨在确保腈纶扁平丝项目不仅能够满足当前的发展需求，还能够预留空间以适应未来的扩展。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净用地面积是在征地面积基础上去除不可利用面积后的实际可开发用地。具体面积XXX平方米，考虑到环保、交通、安全等多方面因素，以确保腈纶扁平丝项目在整体利用效率上达到最优。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腈纶扁平丝项目计划建设的建筑总规模具体面积XXX平方米。这一规模的确定综合考虑了腈纶扁平丝项目的性质、规模，以及城市规划的相关要求，确保建筑布局与周边环境协调一致。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绿地率是腈纶扁平丝项目用地中被规划为绿地的比例。具体面积XXX平方米，旨在通过合理规划绿地，改善腈纶扁平丝项目周边环境，提升居民生活质量，并符合城市整体绿化规划。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容积率是用地上可以建设的建筑总体积与用地面积之比。具体面积XXX，通过合理的容积率规划，确保腈纶扁平丝项目建筑规模与周边环境和谐共生。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腈纶扁平丝项目选址与当地城市规划相一致，具体面积XXX平方米。通过与城市规划部门深入沟通，确保腈纶扁平丝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腈纶扁平丝项目选址符合当地产业政策，具体面积XXX平方米。这包括腈纶扁平丝项目对当地经济的促进作用，以及对相关产业的带动效应，确保腈纶扁平丝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用地总体要求必须符合环保和可持续发展的原则，具体面积XXX平方米。通过采用绿色建筑设计、节能减排等措施，确保腈纶扁平丝项目在建设和运营过程中对环境的影响最小化，达到可持续发展的要求。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确保腈纶扁平丝项目选址具备必要的公共设施配套，具体面积XXX平方米。这包括交通便利性、教育、医疗等基础设施，以提高居民生活品质，使得腈纶扁平丝项目选址更具吸引力。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考虑用地总体要求对当地社会稳定性的影响，具体面积XXX平方米。通过深入了解当地社区反馈，确保腈纶扁平丝项目的选址和建设过程对当地社会和谐稳定产生积极作用。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腈纶扁平丝项目选址不仅符合法规和规划，还在实际操作中具有可行性。这一全面规划将为腈纶扁平丝项目的成功实施提供坚实的基础，确保腈纶扁平丝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1913"/>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腈纶扁平丝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腈纶扁平丝项目的设备规划和空间设计中，我们将采取灵活设备布局的措施。设备布局将根据实际需求进行灵活设计，避免不必要的浪费。通过合理规划设备摆放位置，我们将提高设备的利用率，减少设备间距，以确保腈纶扁平丝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腈纶扁平丝项目内部引入共享设施的概念，例如共享会议室、办公区等。通过这种方式，我们可以减少对资源的重复建设，提高资源共享效率，从而减小腈纶扁平丝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7800"/>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腈纶扁平丝项目的总图布置中，我们将不同功能区域进行明确的规划，以最大程度满足腈纶扁平丝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21049"/>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腈纶扁平丝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腈纶扁平丝项目对环境的影响是综合评价的重要因素之一。我们将详细考虑选址周边的自然环境、生态保护区、水源地等情况，确保腈纶扁平丝项目的建设和运营对环境影响最小化，并符合当地的环保法规标准。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对选址的评价还需充分考虑当地政府的产业政策和法规。我们将详细了解腈纶扁平丝项目所在地的相关政策，确保腈纶扁平丝项目的规划和运营与当地法规相符，降低不必要的法律风险。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考虑到社会稳定性对企业运营的重要性，我们将评估选址地区的社会安全情况、劳工关系、社区反馈等方面，以确保腈纶扁平丝项目的建设和运营不会受到社会稳定性的负面影响。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最后，我们将综合考虑用地成本，包括土地购置费用、土地开发成本等。通过对用地成本的详细评估，我们能够做出更为精确的经济效益分析，为腈纶扁平丝项目的投资决策提供有力支持。</w:t>
      </w:r>
    </w:p>
    <w:p>
      <w:pPr>
        <w:pStyle w:val="Heading1"/>
        <w:ind w:firstLine="560" w:firstLineChars="200"/>
        <w:rPr>
          <w:rFonts w:ascii="仿宋" w:eastAsia="仿宋" w:hAnsi="仿宋" w:cs="仿宋" w:hint="eastAsia"/>
          <w:sz w:val="28"/>
          <w:lang w:eastAsia="zh-CN"/>
        </w:rPr>
      </w:pPr>
      <w:bookmarkStart w:id="17" w:name="_Toc1836"/>
      <w:r>
        <w:rPr>
          <w:rFonts w:ascii="仿宋" w:eastAsia="仿宋" w:hAnsi="仿宋" w:cs="仿宋" w:hint="eastAsia"/>
          <w:sz w:val="28"/>
          <w:lang w:eastAsia="zh-CN"/>
        </w:rPr>
        <w:t>四、腈纶扁平丝项目危机管理</w:t>
      </w:r>
      <w:bookmarkEnd w:id="17"/>
    </w:p>
    <w:p>
      <w:pPr>
        <w:pStyle w:val="Heading2"/>
        <w:rPr>
          <w:rFonts w:ascii="仿宋" w:eastAsia="仿宋" w:hAnsi="仿宋" w:cs="仿宋" w:hint="eastAsia"/>
          <w:lang w:eastAsia="zh-CN"/>
        </w:rPr>
      </w:pPr>
      <w:bookmarkStart w:id="18" w:name="_Toc17853"/>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https://d.book118.com/836103212000010043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腈纶扁平丝项目规划设计纲要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腈纶扁平丝项目规划设计纲要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腈纶扁平丝项目规划设计纲要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腈纶扁平丝项目规划设计纲要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腈纶扁平丝项目规划设计纲要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腈纶扁平丝项目规划设计纲要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腈纶扁平丝项目规划设计纲要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腈纶扁平丝项目规划设计纲要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腈纶扁平丝项目规划设计纲要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腈纶扁平丝项目规划设计纲要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腈纶扁平丝项目规划设计纲要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腈纶扁平丝项目规划设计纲要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腈纶扁平丝项目规划设计纲要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腈纶扁平丝项目规划设计纲要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腈纶扁平丝项目规划设计纲要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腈纶扁平丝项目规划设计纲要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腈纶扁平丝项目规划设计纲要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AF5D55"/>
    <w:rsid w:val="6DAF5D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6103212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2024-01-30T18:30:00Z</dcterms:created>
  <dcterms:modified xsi:type="dcterms:W3CDTF">2024-01-30T18:30:55Z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13243F7A42D74344891A51B4CD8C946A_11</vt:lpwstr>
  </property>
  <property fmtid="{D5CDD505-2E9C-101B-9397-08002B2CF9AE}" pid="3" name="KSOProductBuildVer">
    <vt:lpwstr>2052-12.1.0.16250</vt:lpwstr>
  </property>
</Properties>
</file>