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酸奶菌项目营销方案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50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_Toc14503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3" w:history="1">
        <w:r>
          <w:rPr>
            <w:rFonts w:ascii="仿宋" w:eastAsia="仿宋" w:hAnsi="仿宋" w:cs="仿宋" w:hint="eastAsia"/>
            <w:lang w:eastAsia="zh-CN"/>
          </w:rPr>
          <w:t>一、危险、有害因素的辨识与分析</w:t>
        </w:r>
        <w:r>
          <w:tab/>
        </w:r>
        <w:r>
          <w:fldChar w:fldCharType="begin"/>
        </w:r>
        <w:r>
          <w:instrText xml:space="preserve"> PAGEREF _Toc10493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6" w:history="1">
        <w:r>
          <w:rPr>
            <w:rFonts w:ascii="仿宋" w:eastAsia="仿宋" w:hAnsi="仿宋" w:cs="仿宋" w:hint="eastAsia"/>
            <w:lang w:eastAsia="zh-CN"/>
          </w:rPr>
          <w:t>(一)、辨识与分析危险、有害因素的依据</w:t>
        </w:r>
        <w:r>
          <w:tab/>
        </w:r>
        <w:r>
          <w:fldChar w:fldCharType="begin"/>
        </w:r>
        <w:r>
          <w:instrText xml:space="preserve"> PAGEREF _Toc31416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5" w:history="1">
        <w:r>
          <w:rPr>
            <w:rFonts w:ascii="仿宋" w:eastAsia="仿宋" w:hAnsi="仿宋" w:cs="仿宋" w:hint="eastAsia"/>
            <w:lang w:eastAsia="zh-CN"/>
          </w:rPr>
          <w:t>(二)、主要危险、有害物质分析</w:t>
        </w:r>
        <w:r>
          <w:tab/>
        </w:r>
        <w:r>
          <w:fldChar w:fldCharType="begin"/>
        </w:r>
        <w:r>
          <w:instrText xml:space="preserve"> PAGEREF _Toc18815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4" w:history="1">
        <w:r>
          <w:rPr>
            <w:rFonts w:ascii="仿宋" w:eastAsia="仿宋" w:hAnsi="仿宋" w:cs="仿宋" w:hint="eastAsia"/>
            <w:lang w:eastAsia="zh-CN"/>
          </w:rPr>
          <w:t>(三)、生产过程中危险有害因素的辨识与分析</w:t>
        </w:r>
        <w:r>
          <w:tab/>
        </w:r>
        <w:r>
          <w:fldChar w:fldCharType="begin"/>
        </w:r>
        <w:r>
          <w:instrText xml:space="preserve"> PAGEREF _Toc19634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" w:history="1">
        <w:r>
          <w:rPr>
            <w:rFonts w:ascii="仿宋" w:eastAsia="仿宋" w:hAnsi="仿宋" w:cs="仿宋" w:hint="eastAsia"/>
            <w:lang w:eastAsia="zh-CN"/>
          </w:rPr>
          <w:t>(四)、自然条件危险、有害因素辨识与分析</w:t>
        </w:r>
        <w:r>
          <w:tab/>
        </w:r>
        <w:r>
          <w:fldChar w:fldCharType="begin"/>
        </w:r>
        <w:r>
          <w:instrText xml:space="preserve"> PAGEREF _Toc563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9" w:history="1">
        <w:r>
          <w:rPr>
            <w:rFonts w:ascii="仿宋" w:eastAsia="仿宋" w:hAnsi="仿宋" w:cs="仿宋" w:hint="eastAsia"/>
            <w:lang w:eastAsia="zh-CN"/>
          </w:rPr>
          <w:t>(五)、安全管理不当导致的危险、有害因素辨识与分析</w:t>
        </w:r>
        <w:r>
          <w:tab/>
        </w:r>
        <w:r>
          <w:fldChar w:fldCharType="begin"/>
        </w:r>
        <w:r>
          <w:instrText xml:space="preserve"> PAGEREF _Toc15189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5" w:history="1">
        <w:r>
          <w:rPr>
            <w:rFonts w:ascii="仿宋" w:eastAsia="仿宋" w:hAnsi="仿宋" w:cs="仿宋" w:hint="eastAsia"/>
            <w:lang w:eastAsia="zh-CN"/>
          </w:rPr>
          <w:t>(六)、重大危险源辨识结果</w:t>
        </w:r>
        <w:r>
          <w:tab/>
        </w:r>
        <w:r>
          <w:fldChar w:fldCharType="begin"/>
        </w:r>
        <w:r>
          <w:instrText xml:space="preserve"> PAGEREF _Toc32305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5" w:history="1">
        <w:r>
          <w:rPr>
            <w:rFonts w:ascii="仿宋" w:eastAsia="仿宋" w:hAnsi="仿宋" w:cs="仿宋" w:hint="eastAsia"/>
            <w:lang w:eastAsia="zh-CN"/>
          </w:rPr>
          <w:t>二、原辅材料供应</w:t>
        </w:r>
        <w:r>
          <w:tab/>
        </w:r>
        <w:r>
          <w:fldChar w:fldCharType="begin"/>
        </w:r>
        <w:r>
          <w:instrText xml:space="preserve"> PAGEREF _Toc14665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4" w:history="1">
        <w:r>
          <w:rPr>
            <w:rFonts w:ascii="仿宋" w:eastAsia="仿宋" w:hAnsi="仿宋" w:cs="仿宋" w:hint="eastAsia"/>
            <w:lang w:eastAsia="zh-CN"/>
          </w:rPr>
          <w:t>(一)、酸奶菌项目建设期原辅材料供应情况</w:t>
        </w:r>
        <w:r>
          <w:tab/>
        </w:r>
        <w:r>
          <w:fldChar w:fldCharType="begin"/>
        </w:r>
        <w:r>
          <w:instrText xml:space="preserve"> PAGEREF _Toc20904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7" w:history="1">
        <w:r>
          <w:rPr>
            <w:rFonts w:ascii="仿宋" w:eastAsia="仿宋" w:hAnsi="仿宋" w:cs="仿宋" w:hint="eastAsia"/>
            <w:lang w:eastAsia="zh-CN"/>
          </w:rPr>
          <w:t>(二)、酸奶菌项目运营期原辅材料供应及质量管理</w:t>
        </w:r>
        <w:r>
          <w:tab/>
        </w:r>
        <w:r>
          <w:fldChar w:fldCharType="begin"/>
        </w:r>
        <w:r>
          <w:instrText xml:space="preserve"> PAGEREF _Toc28037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06" w:history="1">
        <w:r>
          <w:rPr>
            <w:rFonts w:ascii="仿宋" w:eastAsia="仿宋" w:hAnsi="仿宋" w:cs="仿宋" w:hint="eastAsia"/>
            <w:lang w:eastAsia="zh-CN"/>
          </w:rPr>
          <w:t>三、评价单元的划分</w:t>
        </w:r>
        <w:r>
          <w:tab/>
        </w:r>
        <w:r>
          <w:fldChar w:fldCharType="begin"/>
        </w:r>
        <w:r>
          <w:instrText xml:space="preserve"> PAGEREF _Toc25906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6" w:history="1">
        <w:r>
          <w:rPr>
            <w:rFonts w:ascii="仿宋" w:eastAsia="仿宋" w:hAnsi="仿宋" w:cs="仿宋" w:hint="eastAsia"/>
            <w:lang w:eastAsia="zh-CN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_Toc28106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3" w:history="1">
        <w:r>
          <w:rPr>
            <w:rFonts w:ascii="仿宋" w:eastAsia="仿宋" w:hAnsi="仿宋" w:cs="仿宋" w:hint="eastAsia"/>
            <w:lang w:eastAsia="zh-CN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_Toc20693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8" w:history="1">
        <w:r>
          <w:rPr>
            <w:rFonts w:ascii="仿宋" w:eastAsia="仿宋" w:hAnsi="仿宋" w:cs="仿宋" w:hint="eastAsia"/>
            <w:lang w:eastAsia="zh-CN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_Toc3628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8" w:history="1">
        <w:r>
          <w:rPr>
            <w:rFonts w:ascii="仿宋" w:eastAsia="仿宋" w:hAnsi="仿宋" w:cs="仿宋" w:hint="eastAsia"/>
            <w:lang w:eastAsia="zh-CN"/>
          </w:rPr>
          <w:t>(四)、评价方法简介</w:t>
        </w:r>
        <w:r>
          <w:tab/>
        </w:r>
        <w:r>
          <w:fldChar w:fldCharType="begin"/>
        </w:r>
        <w:r>
          <w:instrText xml:space="preserve"> PAGEREF _Toc19438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48" w:history="1">
        <w:r>
          <w:rPr>
            <w:rFonts w:ascii="仿宋" w:eastAsia="仿宋" w:hAnsi="仿宋" w:cs="仿宋" w:hint="eastAsia"/>
            <w:lang w:eastAsia="zh-CN"/>
          </w:rPr>
          <w:t>四、市场分析预测</w:t>
        </w:r>
        <w:r>
          <w:tab/>
        </w:r>
        <w:r>
          <w:fldChar w:fldCharType="begin"/>
        </w:r>
        <w:r>
          <w:instrText xml:space="preserve"> PAGEREF _Toc30148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6" w:history="1">
        <w:r>
          <w:rPr>
            <w:rFonts w:ascii="仿宋" w:eastAsia="仿宋" w:hAnsi="仿宋" w:cs="仿宋" w:hint="eastAsia"/>
            <w:lang w:eastAsia="zh-CN"/>
          </w:rPr>
          <w:t>(一)、酸奶菌行业分析</w:t>
        </w:r>
        <w:r>
          <w:tab/>
        </w:r>
        <w:r>
          <w:fldChar w:fldCharType="begin"/>
        </w:r>
        <w:r>
          <w:instrText xml:space="preserve"> PAGEREF _Toc16796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8" w:history="1">
        <w:r>
          <w:rPr>
            <w:rFonts w:ascii="仿宋" w:eastAsia="仿宋" w:hAnsi="仿宋" w:cs="仿宋" w:hint="eastAsia"/>
            <w:lang w:eastAsia="zh-CN"/>
          </w:rPr>
          <w:t>(二)、酸奶菌市场分析预测</w:t>
        </w:r>
        <w:r>
          <w:tab/>
        </w:r>
        <w:r>
          <w:fldChar w:fldCharType="begin"/>
        </w:r>
        <w:r>
          <w:instrText xml:space="preserve"> PAGEREF _Toc27128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64" w:history="1">
        <w:r>
          <w:rPr>
            <w:rFonts w:ascii="仿宋" w:eastAsia="仿宋" w:hAnsi="仿宋" w:cs="仿宋" w:hint="eastAsia"/>
            <w:lang w:eastAsia="zh-CN"/>
          </w:rPr>
          <w:t>五、技术方案</w:t>
        </w:r>
        <w:r>
          <w:tab/>
        </w:r>
        <w:r>
          <w:fldChar w:fldCharType="begin"/>
        </w:r>
        <w:r>
          <w:instrText xml:space="preserve"> PAGEREF _Toc21864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7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_Toc3327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1" w:history="1">
        <w:r>
          <w:rPr>
            <w:rFonts w:ascii="仿宋" w:eastAsia="仿宋" w:hAnsi="仿宋" w:cs="仿宋" w:hint="eastAsia"/>
            <w:lang w:eastAsia="zh-CN"/>
          </w:rPr>
          <w:t>(二)、酸奶菌项目技术工艺分析</w:t>
        </w:r>
        <w:r>
          <w:tab/>
        </w:r>
        <w:r>
          <w:fldChar w:fldCharType="begin"/>
        </w:r>
        <w:r>
          <w:instrText xml:space="preserve"> PAGEREF _Toc16951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5" w:history="1">
        <w:r>
          <w:rPr>
            <w:rFonts w:ascii="仿宋" w:eastAsia="仿宋" w:hAnsi="仿宋" w:cs="仿宋" w:hint="eastAsia"/>
            <w:lang w:eastAsia="zh-CN"/>
          </w:rPr>
          <w:t>(三)、酸奶菌项目技术流程</w:t>
        </w:r>
        <w:r>
          <w:tab/>
        </w:r>
        <w:r>
          <w:fldChar w:fldCharType="begin"/>
        </w:r>
        <w:r>
          <w:instrText xml:space="preserve"> PAGEREF _Toc29065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4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_Toc3534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0" w:history="1">
        <w:r>
          <w:rPr>
            <w:rFonts w:ascii="仿宋" w:eastAsia="仿宋" w:hAnsi="仿宋" w:cs="仿宋" w:hint="eastAsia"/>
            <w:lang w:eastAsia="zh-CN"/>
          </w:rPr>
          <w:t>六、酸奶菌行业行业发展现状</w:t>
        </w:r>
        <w:r>
          <w:tab/>
        </w:r>
        <w:r>
          <w:fldChar w:fldCharType="begin"/>
        </w:r>
        <w:r>
          <w:instrText xml:space="preserve"> PAGEREF _Toc13500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5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_Toc7535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8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_Toc6358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3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_Toc23633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7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_Toc11837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6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_Toc27406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68" w:history="1">
        <w:r>
          <w:rPr>
            <w:rFonts w:ascii="仿宋" w:eastAsia="仿宋" w:hAnsi="仿宋" w:cs="仿宋" w:hint="eastAsia"/>
            <w:lang w:eastAsia="zh-CN"/>
          </w:rPr>
          <w:t>七、酸奶菌行业背景及市场分析</w:t>
        </w:r>
        <w:r>
          <w:tab/>
        </w:r>
        <w:r>
          <w:fldChar w:fldCharType="begin"/>
        </w:r>
        <w:r>
          <w:instrText xml:space="preserve"> PAGEREF _Toc17868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8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_Toc18228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2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_Toc32392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0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_Toc5270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4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_Toc4664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06" w:history="1">
        <w:r>
          <w:rPr>
            <w:rFonts w:ascii="仿宋" w:eastAsia="仿宋" w:hAnsi="仿宋" w:cs="仿宋" w:hint="eastAsia"/>
            <w:lang w:eastAsia="zh-CN"/>
          </w:rPr>
          <w:t>八、灾害风险管理</w:t>
        </w:r>
        <w:r>
          <w:tab/>
        </w:r>
        <w:r>
          <w:fldChar w:fldCharType="begin"/>
        </w:r>
        <w:r>
          <w:instrText xml:space="preserve"> PAGEREF _Toc15906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5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_Toc24425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9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_Toc4659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0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_Toc25830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0" w:history="1">
        <w:r>
          <w:rPr>
            <w:rFonts w:ascii="仿宋" w:eastAsia="仿宋" w:hAnsi="仿宋" w:cs="仿宋" w:hint="eastAsia"/>
            <w:lang w:eastAsia="zh-CN"/>
          </w:rPr>
          <w:t>九、社会责任与可持续发展</w:t>
        </w:r>
        <w:r>
          <w:tab/>
        </w:r>
        <w:r>
          <w:fldChar w:fldCharType="begin"/>
        </w:r>
        <w:r>
          <w:instrText xml:space="preserve"> PAGEREF _Toc24260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2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_Toc16822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679" w:history="1">
        <w:r>
          <w:rPr>
            <w:rFonts w:ascii="仿宋" w:eastAsia="仿宋" w:hAnsi="仿宋" w:cs="仿宋" w:hint="eastAsia"/>
            <w:lang w:eastAsia="zh-CN"/>
          </w:rPr>
          <w:t>(二)、社会责任酸奶菌项目与计划</w:t>
        </w:r>
        <w:r>
          <w:tab/>
        </w:r>
        <w:r>
          <w:fldChar w:fldCharType="begin"/>
        </w:r>
        <w:r>
          <w:instrText xml:space="preserve"> PAGEREF _Toc29679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8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_Toc9738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5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_Toc26515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2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_Toc17622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" w:history="1">
        <w:r>
          <w:rPr>
            <w:rFonts w:ascii="仿宋" w:eastAsia="仿宋" w:hAnsi="仿宋" w:cs="仿宋" w:hint="eastAsia"/>
            <w:lang w:eastAsia="zh-CN"/>
          </w:rPr>
          <w:t>十、监测和评估</w:t>
        </w:r>
        <w:r>
          <w:tab/>
        </w:r>
        <w:r>
          <w:fldChar w:fldCharType="begin"/>
        </w:r>
        <w:r>
          <w:instrText xml:space="preserve"> PAGEREF _Toc2853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2" w:history="1">
        <w:r>
          <w:rPr>
            <w:rFonts w:ascii="仿宋" w:eastAsia="仿宋" w:hAnsi="仿宋" w:cs="仿宋" w:hint="eastAsia"/>
            <w:lang w:eastAsia="zh-CN"/>
          </w:rPr>
          <w:t>(一)、酸奶菌项目监测</w:t>
        </w:r>
        <w:r>
          <w:tab/>
        </w:r>
        <w:r>
          <w:fldChar w:fldCharType="begin"/>
        </w:r>
        <w:r>
          <w:instrText xml:space="preserve"> PAGEREF _Toc4832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1" w:history="1">
        <w:r>
          <w:rPr>
            <w:rFonts w:ascii="仿宋" w:eastAsia="仿宋" w:hAnsi="仿宋" w:cs="仿宋" w:hint="eastAsia"/>
            <w:lang w:eastAsia="zh-CN"/>
          </w:rPr>
          <w:t>(二)、酸奶菌项目评估</w:t>
        </w:r>
        <w:r>
          <w:tab/>
        </w:r>
        <w:r>
          <w:fldChar w:fldCharType="begin"/>
        </w:r>
        <w:r>
          <w:instrText xml:space="preserve"> PAGEREF _Toc19691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8" w:history="1">
        <w:r>
          <w:rPr>
            <w:rFonts w:ascii="仿宋" w:eastAsia="仿宋" w:hAnsi="仿宋" w:cs="仿宋" w:hint="eastAsia"/>
            <w:lang w:eastAsia="zh-CN"/>
          </w:rPr>
          <w:t>(三)、成果评估</w:t>
        </w:r>
        <w:r>
          <w:tab/>
        </w:r>
        <w:r>
          <w:fldChar w:fldCharType="begin"/>
        </w:r>
        <w:r>
          <w:instrText xml:space="preserve"> PAGEREF _Toc18308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8" w:history="1">
        <w:r>
          <w:rPr>
            <w:rFonts w:ascii="仿宋" w:eastAsia="仿宋" w:hAnsi="仿宋" w:cs="仿宋" w:hint="eastAsia"/>
            <w:lang w:eastAsia="zh-CN"/>
          </w:rPr>
          <w:t>十一、营销和销售分析</w:t>
        </w:r>
        <w:r>
          <w:tab/>
        </w:r>
        <w:r>
          <w:fldChar w:fldCharType="begin"/>
        </w:r>
        <w:r>
          <w:instrText xml:space="preserve"> PAGEREF _Toc18488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0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_Toc29840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3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_Toc9313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1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_Toc30161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4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_Toc8324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6" w:history="1">
        <w:r>
          <w:rPr>
            <w:rFonts w:ascii="仿宋" w:eastAsia="仿宋" w:hAnsi="仿宋" w:cs="仿宋" w:hint="eastAsia"/>
            <w:lang w:eastAsia="zh-CN"/>
          </w:rPr>
          <w:t>十二、环境影响分析</w:t>
        </w:r>
        <w:r>
          <w:tab/>
        </w:r>
        <w:r>
          <w:fldChar w:fldCharType="begin"/>
        </w:r>
        <w:r>
          <w:instrText xml:space="preserve"> PAGEREF _Toc15956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7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_Toc23127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4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_Toc30824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5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_Toc4245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6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_Toc22236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2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_Toc26062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8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_Toc10518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5" w:history="1">
        <w:r>
          <w:rPr>
            <w:rFonts w:ascii="仿宋" w:eastAsia="仿宋" w:hAnsi="仿宋" w:cs="仿宋" w:hint="eastAsia"/>
            <w:lang w:eastAsia="zh-CN"/>
          </w:rPr>
          <w:t>(七)、酸奶菌项目建设对区域经济的影响</w:t>
        </w:r>
        <w:r>
          <w:tab/>
        </w:r>
        <w:r>
          <w:fldChar w:fldCharType="begin"/>
        </w:r>
        <w:r>
          <w:instrText xml:space="preserve"> PAGEREF _Toc3735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8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_Toc4338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83" w:history="1">
        <w:r>
          <w:rPr>
            <w:rFonts w:ascii="仿宋" w:eastAsia="仿宋" w:hAnsi="仿宋" w:cs="仿宋" w:hint="eastAsia"/>
            <w:lang w:eastAsia="zh-CN"/>
          </w:rPr>
          <w:t>十三、酸奶菌整合营销</w:t>
        </w:r>
        <w:r>
          <w:tab/>
        </w:r>
        <w:r>
          <w:fldChar w:fldCharType="begin"/>
        </w:r>
        <w:r>
          <w:instrText xml:space="preserve"> PAGEREF _Toc28283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0" w:history="1">
        <w:r>
          <w:rPr>
            <w:rFonts w:ascii="仿宋" w:eastAsia="仿宋" w:hAnsi="仿宋" w:cs="仿宋" w:hint="eastAsia"/>
            <w:lang w:eastAsia="zh-CN"/>
          </w:rPr>
          <w:t>(一)、跨渠道整合</w:t>
        </w:r>
        <w:r>
          <w:tab/>
        </w:r>
        <w:r>
          <w:fldChar w:fldCharType="begin"/>
        </w:r>
        <w:r>
          <w:instrText xml:space="preserve"> PAGEREF _Toc28810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" w:history="1">
        <w:r>
          <w:rPr>
            <w:rFonts w:ascii="仿宋" w:eastAsia="仿宋" w:hAnsi="仿宋" w:cs="仿宋" w:hint="eastAsia"/>
            <w:lang w:eastAsia="zh-CN"/>
          </w:rPr>
          <w:t>(二)、品牌一体化</w:t>
        </w:r>
        <w:r>
          <w:tab/>
        </w:r>
        <w:r>
          <w:fldChar w:fldCharType="begin"/>
        </w:r>
        <w:r>
          <w:instrText xml:space="preserve"> PAGEREF _Toc270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8" w:history="1">
        <w:r>
          <w:rPr>
            <w:rFonts w:ascii="仿宋" w:eastAsia="仿宋" w:hAnsi="仿宋" w:cs="仿宋" w:hint="eastAsia"/>
            <w:lang w:eastAsia="zh-CN"/>
          </w:rPr>
          <w:t>(三)、数据整合</w:t>
        </w:r>
        <w:r>
          <w:tab/>
        </w:r>
        <w:r>
          <w:fldChar w:fldCharType="begin"/>
        </w:r>
        <w:r>
          <w:instrText xml:space="preserve"> PAGEREF _Toc5978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_Toc6428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3" w:history="1">
        <w:r>
          <w:rPr>
            <w:rFonts w:ascii="仿宋" w:eastAsia="仿宋" w:hAnsi="仿宋" w:cs="仿宋" w:hint="eastAsia"/>
            <w:lang w:eastAsia="zh-CN"/>
          </w:rPr>
          <w:t>十四、可持续发展和社会责任</w:t>
        </w:r>
        <w:r>
          <w:tab/>
        </w:r>
        <w:r>
          <w:fldChar w:fldCharType="begin"/>
        </w:r>
        <w:r>
          <w:instrText xml:space="preserve"> PAGEREF _Toc12633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8" w:history="1">
        <w:r>
          <w:rPr>
            <w:rFonts w:ascii="仿宋" w:eastAsia="仿宋" w:hAnsi="仿宋" w:cs="仿宋" w:hint="eastAsia"/>
            <w:lang w:eastAsia="zh-CN"/>
          </w:rPr>
          <w:t>(一)、环境保护和可持续性策略</w:t>
        </w:r>
        <w:r>
          <w:tab/>
        </w:r>
        <w:r>
          <w:fldChar w:fldCharType="begin"/>
        </w:r>
        <w:r>
          <w:instrText xml:space="preserve"> PAGEREF _Toc3528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6" w:history="1">
        <w:r>
          <w:rPr>
            <w:rFonts w:ascii="仿宋" w:eastAsia="仿宋" w:hAnsi="仿宋" w:cs="仿宋" w:hint="eastAsia"/>
            <w:lang w:eastAsia="zh-CN"/>
          </w:rPr>
          <w:t>(二)、社会责任和慈善活动</w:t>
        </w:r>
        <w:r>
          <w:tab/>
        </w:r>
        <w:r>
          <w:fldChar w:fldCharType="begin"/>
        </w:r>
        <w:r>
          <w:instrText xml:space="preserve"> PAGEREF _Toc20476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2" w:history="1">
        <w:r>
          <w:rPr>
            <w:rFonts w:ascii="仿宋" w:eastAsia="仿宋" w:hAnsi="仿宋" w:cs="仿宋" w:hint="eastAsia"/>
            <w:lang w:eastAsia="zh-CN"/>
          </w:rPr>
          <w:t>(三)、企业伦理和道德准则</w:t>
        </w:r>
        <w:r>
          <w:tab/>
        </w:r>
        <w:r>
          <w:fldChar w:fldCharType="begin"/>
        </w:r>
        <w:r>
          <w:instrText xml:space="preserve"> PAGEREF _Toc28172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9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_Toc25669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5" w:history="1">
        <w:r>
          <w:rPr>
            <w:rFonts w:ascii="仿宋" w:eastAsia="仿宋" w:hAnsi="仿宋" w:cs="仿宋" w:hint="eastAsia"/>
            <w:lang w:eastAsia="zh-CN"/>
          </w:rPr>
          <w:t>(五)、可持续发展目标和计划</w:t>
        </w:r>
        <w:r>
          <w:tab/>
        </w:r>
        <w:r>
          <w:fldChar w:fldCharType="begin"/>
        </w:r>
        <w:r>
          <w:instrText xml:space="preserve"> PAGEREF _Toc21775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1" w:history="1">
        <w:r>
          <w:rPr>
            <w:rFonts w:ascii="仿宋" w:eastAsia="仿宋" w:hAnsi="仿宋" w:cs="仿宋" w:hint="eastAsia"/>
            <w:lang w:eastAsia="zh-CN"/>
          </w:rPr>
          <w:t>十五、技术方案</w:t>
        </w:r>
        <w:r>
          <w:tab/>
        </w:r>
        <w:r>
          <w:fldChar w:fldCharType="begin"/>
        </w:r>
        <w:r>
          <w:instrText xml:space="preserve"> PAGEREF _Toc31301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5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_Toc3605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8" w:history="1">
        <w:r>
          <w:rPr>
            <w:rFonts w:ascii="仿宋" w:eastAsia="仿宋" w:hAnsi="仿宋" w:cs="仿宋" w:hint="eastAsia"/>
            <w:lang w:eastAsia="zh-CN"/>
          </w:rPr>
          <w:t>(二)、酸奶菌项目技术工艺分析</w:t>
        </w:r>
        <w:r>
          <w:tab/>
        </w:r>
        <w:r>
          <w:fldChar w:fldCharType="begin"/>
        </w:r>
        <w:r>
          <w:instrText xml:space="preserve"> PAGEREF _Toc18878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9" w:history="1">
        <w:r>
          <w:rPr>
            <w:rFonts w:ascii="仿宋" w:eastAsia="仿宋" w:hAnsi="仿宋" w:cs="仿宋" w:hint="eastAsia"/>
            <w:lang w:eastAsia="zh-CN"/>
          </w:rPr>
          <w:t>(三)、酸奶菌项目技术流程</w:t>
        </w:r>
        <w:r>
          <w:tab/>
        </w:r>
        <w:r>
          <w:fldChar w:fldCharType="begin"/>
        </w:r>
        <w:r>
          <w:instrText xml:space="preserve"> PAGEREF _Toc27939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_Toc3274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0" w:history="1">
        <w:r>
          <w:rPr>
            <w:rFonts w:ascii="仿宋" w:eastAsia="仿宋" w:hAnsi="仿宋" w:cs="仿宋" w:hint="eastAsia"/>
            <w:lang w:eastAsia="zh-CN"/>
          </w:rPr>
          <w:t>十六、公司文化与社会责任</w:t>
        </w:r>
        <w:r>
          <w:tab/>
        </w:r>
        <w:r>
          <w:fldChar w:fldCharType="begin"/>
        </w:r>
        <w:r>
          <w:instrText xml:space="preserve"> PAGEREF _Toc10630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3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_Toc21673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5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_Toc12775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78" w:history="1">
        <w:r>
          <w:rPr>
            <w:rFonts w:ascii="仿宋" w:eastAsia="仿宋" w:hAnsi="仿宋" w:cs="仿宋" w:hint="eastAsia"/>
            <w:lang w:eastAsia="zh-CN"/>
          </w:rPr>
          <w:t>十七、项目危机管理</w:t>
        </w:r>
        <w:r>
          <w:tab/>
        </w:r>
        <w:r>
          <w:fldChar w:fldCharType="begin"/>
        </w:r>
        <w:r>
          <w:instrText xml:space="preserve"> PAGEREF _Toc5678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8" w:history="1">
        <w:r>
          <w:rPr>
            <w:rFonts w:ascii="仿宋" w:eastAsia="仿宋" w:hAnsi="仿宋" w:cs="仿宋" w:hint="eastAsia"/>
            <w:lang w:eastAsia="zh-CN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_Toc28038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7" w:history="1">
        <w:r>
          <w:rPr>
            <w:rFonts w:ascii="仿宋" w:eastAsia="仿宋" w:hAnsi="仿宋" w:cs="仿宋" w:hint="eastAsia"/>
            <w:lang w:eastAsia="zh-CN"/>
          </w:rPr>
          <w:t>(二)、危机应对预案</w:t>
        </w:r>
        <w:r>
          <w:tab/>
        </w:r>
        <w:r>
          <w:fldChar w:fldCharType="begin"/>
        </w:r>
        <w:r>
          <w:instrText xml:space="preserve"> PAGEREF _Toc12897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578" w:history="1">
        <w:r>
          <w:rPr>
            <w:rFonts w:ascii="仿宋" w:eastAsia="仿宋" w:hAnsi="仿宋" w:cs="仿宋" w:hint="eastAsia"/>
            <w:lang w:eastAsia="zh-CN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_Toc15578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2" w:history="1">
        <w:r>
          <w:rPr>
            <w:rFonts w:ascii="仿宋" w:eastAsia="仿宋" w:hAnsi="仿宋" w:cs="仿宋" w:hint="eastAsia"/>
            <w:lang w:eastAsia="zh-CN"/>
          </w:rPr>
          <w:t>十八、产品或服务</w:t>
        </w:r>
        <w:r>
          <w:tab/>
        </w:r>
        <w:r>
          <w:fldChar w:fldCharType="begin"/>
        </w:r>
        <w:r>
          <w:instrText xml:space="preserve"> PAGEREF _Toc9542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4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_Toc23464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5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_Toc5115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3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_Toc6473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8" w:history="1">
        <w:r>
          <w:rPr>
            <w:rFonts w:ascii="仿宋" w:eastAsia="仿宋" w:hAnsi="仿宋" w:cs="仿宋" w:hint="eastAsia"/>
            <w:lang w:eastAsia="zh-CN"/>
          </w:rPr>
          <w:t>十九、经营计划</w:t>
        </w:r>
        <w:r>
          <w:tab/>
        </w:r>
        <w:r>
          <w:fldChar w:fldCharType="begin"/>
        </w:r>
        <w:r>
          <w:instrText xml:space="preserve"> PAGEREF _Toc31868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0" w:history="1">
        <w:r>
          <w:rPr>
            <w:rFonts w:ascii="仿宋" w:eastAsia="仿宋" w:hAnsi="仿宋" w:cs="仿宋" w:hint="eastAsia"/>
            <w:lang w:eastAsia="zh-CN"/>
          </w:rPr>
          <w:t>(一)、生产与运营</w:t>
        </w:r>
        <w:r>
          <w:tab/>
        </w:r>
        <w:r>
          <w:fldChar w:fldCharType="begin"/>
        </w:r>
        <w:r>
          <w:instrText xml:space="preserve"> PAGEREF _Toc16320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5" w:history="1">
        <w:r>
          <w:rPr>
            <w:rFonts w:ascii="仿宋" w:eastAsia="仿宋" w:hAnsi="仿宋" w:cs="仿宋" w:hint="eastAsia"/>
            <w:lang w:eastAsia="zh-CN"/>
          </w:rPr>
          <w:t>(二)、供应链管理</w:t>
        </w:r>
        <w:r>
          <w:tab/>
        </w:r>
        <w:r>
          <w:fldChar w:fldCharType="begin"/>
        </w:r>
        <w:r>
          <w:instrText xml:space="preserve"> PAGEREF _Toc7375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" w:history="1">
        <w:r>
          <w:rPr>
            <w:rFonts w:ascii="仿宋" w:eastAsia="仿宋" w:hAnsi="仿宋" w:cs="仿宋" w:hint="eastAsia"/>
            <w:lang w:eastAsia="zh-CN"/>
          </w:rPr>
          <w:t>(三)、人力资源</w:t>
        </w:r>
        <w:r>
          <w:tab/>
        </w:r>
        <w:r>
          <w:fldChar w:fldCharType="begin"/>
        </w:r>
        <w:r>
          <w:instrText xml:space="preserve"> PAGEREF _Toc2243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3" w:history="1">
        <w:r>
          <w:rPr>
            <w:rFonts w:ascii="仿宋" w:eastAsia="仿宋" w:hAnsi="仿宋" w:cs="仿宋" w:hint="eastAsia"/>
            <w:lang w:eastAsia="zh-CN"/>
          </w:rPr>
          <w:t>(四)、法律与合规事项</w:t>
        </w:r>
        <w:r>
          <w:tab/>
        </w:r>
        <w:r>
          <w:fldChar w:fldCharType="begin"/>
        </w:r>
        <w:r>
          <w:instrText xml:space="preserve"> PAGEREF _Toc5233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4" w:history="1">
        <w:r>
          <w:rPr>
            <w:rFonts w:ascii="仿宋" w:eastAsia="仿宋" w:hAnsi="仿宋" w:cs="仿宋" w:hint="eastAsia"/>
            <w:lang w:eastAsia="zh-CN"/>
          </w:rPr>
          <w:t>二十、市场分析、调研</w:t>
        </w:r>
        <w:r>
          <w:tab/>
        </w:r>
        <w:r>
          <w:fldChar w:fldCharType="begin"/>
        </w:r>
        <w:r>
          <w:instrText xml:space="preserve"> PAGEREF _Toc14324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7" w:history="1">
        <w:r>
          <w:rPr>
            <w:rFonts w:ascii="仿宋" w:eastAsia="仿宋" w:hAnsi="仿宋" w:cs="仿宋" w:hint="eastAsia"/>
            <w:lang w:eastAsia="zh-CN"/>
          </w:rPr>
          <w:t>(一)、酸奶菌行业分析</w:t>
        </w:r>
        <w:r>
          <w:tab/>
        </w:r>
        <w:r>
          <w:fldChar w:fldCharType="begin"/>
        </w:r>
        <w:r>
          <w:instrText xml:space="preserve"> PAGEREF _Toc6707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8" w:history="1">
        <w:r>
          <w:rPr>
            <w:rFonts w:ascii="仿宋" w:eastAsia="仿宋" w:hAnsi="仿宋" w:cs="仿宋" w:hint="eastAsia"/>
            <w:lang w:eastAsia="zh-CN"/>
          </w:rPr>
          <w:t>(二)、酸奶菌市场分析预测</w:t>
        </w:r>
        <w:r>
          <w:tab/>
        </w:r>
        <w:r>
          <w:fldChar w:fldCharType="begin"/>
        </w:r>
        <w:r>
          <w:instrText xml:space="preserve"> PAGEREF _Toc27598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0" w:history="1">
        <w:r>
          <w:rPr>
            <w:rFonts w:ascii="仿宋" w:eastAsia="仿宋" w:hAnsi="仿宋" w:cs="仿宋" w:hint="eastAsia"/>
            <w:lang w:eastAsia="zh-CN"/>
          </w:rPr>
          <w:t>二十一、战略和未来发展计划</w:t>
        </w:r>
        <w:r>
          <w:tab/>
        </w:r>
        <w:r>
          <w:fldChar w:fldCharType="begin"/>
        </w:r>
        <w:r>
          <w:instrText xml:space="preserve"> PAGEREF _Toc790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2" w:history="1">
        <w:r>
          <w:rPr>
            <w:rFonts w:ascii="仿宋" w:eastAsia="仿宋" w:hAnsi="仿宋" w:cs="仿宋" w:hint="eastAsia"/>
            <w:lang w:eastAsia="zh-CN"/>
          </w:rPr>
          <w:t>(一)、公司战略和目标分析</w:t>
        </w:r>
        <w:r>
          <w:tab/>
        </w:r>
        <w:r>
          <w:fldChar w:fldCharType="begin"/>
        </w:r>
        <w:r>
          <w:instrText xml:space="preserve"> PAGEREF _Toc26762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0" w:history="1">
        <w:r>
          <w:rPr>
            <w:rFonts w:ascii="仿宋" w:eastAsia="仿宋" w:hAnsi="仿宋" w:cs="仿宋" w:hint="eastAsia"/>
            <w:lang w:eastAsia="zh-CN"/>
          </w:rPr>
          <w:t>(二)、业务扩张和发展计划</w:t>
        </w:r>
        <w:r>
          <w:tab/>
        </w:r>
        <w:r>
          <w:fldChar w:fldCharType="begin"/>
        </w:r>
        <w:r>
          <w:instrText xml:space="preserve"> PAGEREF _Toc8920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9" w:history="1">
        <w:r>
          <w:rPr>
            <w:rFonts w:ascii="仿宋" w:eastAsia="仿宋" w:hAnsi="仿宋" w:cs="仿宋" w:hint="eastAsia"/>
            <w:lang w:eastAsia="zh-CN"/>
          </w:rPr>
          <w:t>(三)、技术创新和研发计划</w:t>
        </w:r>
        <w:r>
          <w:tab/>
        </w:r>
        <w:r>
          <w:fldChar w:fldCharType="begin"/>
        </w:r>
        <w:r>
          <w:instrText xml:space="preserve"> PAGEREF _Toc4829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" w:history="1">
        <w:r>
          <w:rPr>
            <w:rFonts w:ascii="仿宋" w:eastAsia="仿宋" w:hAnsi="仿宋" w:cs="仿宋" w:hint="eastAsia"/>
            <w:lang w:eastAsia="zh-CN"/>
          </w:rPr>
          <w:t>(四)、风险管理和应对策略</w:t>
        </w:r>
        <w:r>
          <w:tab/>
        </w:r>
        <w:r>
          <w:fldChar w:fldCharType="begin"/>
        </w:r>
        <w:r>
          <w:instrText xml:space="preserve"> PAGEREF _Toc2353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50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493"/>
      <w:r>
        <w:rPr>
          <w:rFonts w:ascii="仿宋" w:eastAsia="仿宋" w:hAnsi="仿宋" w:cs="仿宋" w:hint="eastAsia"/>
          <w:sz w:val="28"/>
          <w:lang w:eastAsia="zh-CN"/>
        </w:rPr>
        <w:t>一、危险、有害因素的辨识与分析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416"/>
      <w:r>
        <w:rPr>
          <w:rFonts w:ascii="仿宋" w:eastAsia="仿宋" w:hAnsi="仿宋" w:cs="仿宋" w:hint="eastAsia"/>
          <w:lang w:eastAsia="zh-CN"/>
        </w:rPr>
        <w:t>(一)、辨识与分析危险、有害因素的依据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辨识与分析危险、有害因素的依据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危险、有害因素的辨识与分析需要基于以下几个依据：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工艺流程图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依据： 工艺流程图是了解生产过程的有效工具，通过分析流程图，可以确定可能存在的危险源和有害因素。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具体操作： 仔细研究生产流程，标注每个环节的可能风险，包括原材料输入、反应过程、产物输出等。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原材料安全数据表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依据： 原材料安全数据表包含了每种原材料的物理化学性质、安全操作注意事项等信息，是评估危险性的重要参考。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</w:t>
      </w:r>
      <w:r>
        <w:rPr>
          <w:rFonts w:ascii="仿宋" w:eastAsia="仿宋" w:hAnsi="仿宋" w:cs="仿宋" w:hint="eastAsia"/>
          <w:sz w:val="28"/>
          <w:lang w:eastAsia="zh-CN"/>
        </w:rPr>
        <w:t xml:space="preserve"> 具体操作：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https://d.book118.com/836112115225010102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酸奶菌项目营销方案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酸奶菌项目营销方案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酸奶菌项目营销方案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酸奶菌项目营销方案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酸奶菌项目营销方案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890910"/>
    <w:rsid w:val="4593521B"/>
    <w:rsid w:val="5089091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6112115225010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2024-03-18T00:40:00Z</dcterms:created>
  <dcterms:modified xsi:type="dcterms:W3CDTF">2024-03-18T00:41:22Z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9AB8C7AF35364D16B202D3E56E073A4A_11</vt:lpwstr>
  </property>
  <property fmtid="{D5CDD505-2E9C-101B-9397-08002B2CF9AE}" pid="3" name="KSOProductBuildVer">
    <vt:lpwstr>2052-12.1.0.16412</vt:lpwstr>
  </property>
</Properties>
</file>