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喷枪项目规划设计蓝图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92" w:history="1">
        <w:r>
          <w:rPr>
            <w:rFonts w:ascii="仿宋" w:eastAsia="仿宋" w:hAnsi="仿宋" w:cs="仿宋" w:hint="eastAsia"/>
            <w:lang w:eastAsia="zh-CN"/>
          </w:rPr>
          <w:t>概论</w:t>
        </w:r>
        <w:r>
          <w:tab/>
        </w:r>
        <w:r>
          <w:fldChar w:fldCharType="begin"/>
        </w:r>
        <w:r>
          <w:instrText xml:space="preserve"> PAGEREF _Toc26192 \h </w:instrText>
        </w:r>
        <w:r>
          <w:fldChar w:fldCharType="separate"/>
        </w:r>
        <w:r>
          <w:t>3</w:t>
        </w:r>
        <w:r>
          <w:fldChar w:fldCharType="end"/>
        </w:r>
      </w:hyperlink>
    </w:p>
    <w:p>
      <w:pPr>
        <w:pStyle w:val="TOC1"/>
        <w:tabs>
          <w:tab w:val="right" w:leader="dot" w:pos="8306"/>
        </w:tabs>
      </w:pPr>
      <w:hyperlink w:anchor="_Toc3923" w:history="1">
        <w:r>
          <w:rPr>
            <w:rFonts w:ascii="仿宋" w:eastAsia="仿宋" w:hAnsi="仿宋" w:cs="仿宋" w:hint="eastAsia"/>
            <w:lang w:eastAsia="zh-CN"/>
          </w:rPr>
          <w:t>一、喷枪项目概论</w:t>
        </w:r>
        <w:r>
          <w:tab/>
        </w:r>
        <w:r>
          <w:fldChar w:fldCharType="begin"/>
        </w:r>
        <w:r>
          <w:instrText xml:space="preserve"> PAGEREF _Toc3923 \h </w:instrText>
        </w:r>
        <w:r>
          <w:fldChar w:fldCharType="separate"/>
        </w:r>
        <w:r>
          <w:t>3</w:t>
        </w:r>
        <w:r>
          <w:fldChar w:fldCharType="end"/>
        </w:r>
      </w:hyperlink>
    </w:p>
    <w:p>
      <w:pPr>
        <w:pStyle w:val="TOC2"/>
        <w:tabs>
          <w:tab w:val="right" w:leader="dot" w:pos="8306"/>
        </w:tabs>
      </w:pPr>
      <w:hyperlink w:anchor="_Toc6088" w:history="1">
        <w:r>
          <w:rPr>
            <w:rFonts w:ascii="仿宋" w:eastAsia="仿宋" w:hAnsi="仿宋" w:cs="仿宋" w:hint="eastAsia"/>
            <w:lang w:eastAsia="zh-CN"/>
          </w:rPr>
          <w:t>(一)、喷枪项目概况</w:t>
        </w:r>
        <w:r>
          <w:tab/>
        </w:r>
        <w:r>
          <w:fldChar w:fldCharType="begin"/>
        </w:r>
        <w:r>
          <w:instrText xml:space="preserve"> PAGEREF _Toc6088 \h </w:instrText>
        </w:r>
        <w:r>
          <w:fldChar w:fldCharType="separate"/>
        </w:r>
        <w:r>
          <w:t>3</w:t>
        </w:r>
        <w:r>
          <w:fldChar w:fldCharType="end"/>
        </w:r>
      </w:hyperlink>
    </w:p>
    <w:p>
      <w:pPr>
        <w:pStyle w:val="TOC2"/>
        <w:tabs>
          <w:tab w:val="right" w:leader="dot" w:pos="8306"/>
        </w:tabs>
      </w:pPr>
      <w:hyperlink w:anchor="_Toc10267" w:history="1">
        <w:r>
          <w:rPr>
            <w:rFonts w:ascii="仿宋" w:eastAsia="仿宋" w:hAnsi="仿宋" w:cs="仿宋" w:hint="eastAsia"/>
            <w:lang w:eastAsia="zh-CN"/>
          </w:rPr>
          <w:t>(二)、喷枪项目目标</w:t>
        </w:r>
        <w:r>
          <w:tab/>
        </w:r>
        <w:r>
          <w:fldChar w:fldCharType="begin"/>
        </w:r>
        <w:r>
          <w:instrText xml:space="preserve"> PAGEREF _Toc10267 \h </w:instrText>
        </w:r>
        <w:r>
          <w:fldChar w:fldCharType="separate"/>
        </w:r>
        <w:r>
          <w:t>5</w:t>
        </w:r>
        <w:r>
          <w:fldChar w:fldCharType="end"/>
        </w:r>
      </w:hyperlink>
    </w:p>
    <w:p>
      <w:pPr>
        <w:pStyle w:val="TOC2"/>
        <w:tabs>
          <w:tab w:val="right" w:leader="dot" w:pos="8306"/>
        </w:tabs>
      </w:pPr>
      <w:hyperlink w:anchor="_Toc7549" w:history="1">
        <w:r>
          <w:rPr>
            <w:rFonts w:ascii="仿宋" w:eastAsia="仿宋" w:hAnsi="仿宋" w:cs="仿宋" w:hint="eastAsia"/>
            <w:lang w:eastAsia="zh-CN"/>
          </w:rPr>
          <w:t>(三)、喷枪项目提出的理由</w:t>
        </w:r>
        <w:r>
          <w:tab/>
        </w:r>
        <w:r>
          <w:fldChar w:fldCharType="begin"/>
        </w:r>
        <w:r>
          <w:instrText xml:space="preserve"> PAGEREF _Toc7549 \h </w:instrText>
        </w:r>
        <w:r>
          <w:fldChar w:fldCharType="separate"/>
        </w:r>
        <w:r>
          <w:t>6</w:t>
        </w:r>
        <w:r>
          <w:fldChar w:fldCharType="end"/>
        </w:r>
      </w:hyperlink>
    </w:p>
    <w:p>
      <w:pPr>
        <w:pStyle w:val="TOC2"/>
        <w:tabs>
          <w:tab w:val="right" w:leader="dot" w:pos="8306"/>
        </w:tabs>
      </w:pPr>
      <w:hyperlink w:anchor="_Toc8186" w:history="1">
        <w:r>
          <w:rPr>
            <w:rFonts w:ascii="仿宋" w:eastAsia="仿宋" w:hAnsi="仿宋" w:cs="仿宋" w:hint="eastAsia"/>
            <w:lang w:eastAsia="zh-CN"/>
          </w:rPr>
          <w:t>(四)、喷枪项目意义</w:t>
        </w:r>
        <w:r>
          <w:tab/>
        </w:r>
        <w:r>
          <w:fldChar w:fldCharType="begin"/>
        </w:r>
        <w:r>
          <w:instrText xml:space="preserve"> PAGEREF _Toc8186 \h </w:instrText>
        </w:r>
        <w:r>
          <w:fldChar w:fldCharType="separate"/>
        </w:r>
        <w:r>
          <w:t>7</w:t>
        </w:r>
        <w:r>
          <w:fldChar w:fldCharType="end"/>
        </w:r>
      </w:hyperlink>
    </w:p>
    <w:p>
      <w:pPr>
        <w:pStyle w:val="TOC2"/>
        <w:tabs>
          <w:tab w:val="right" w:leader="dot" w:pos="8306"/>
        </w:tabs>
      </w:pPr>
      <w:hyperlink w:anchor="_Toc12170" w:history="1">
        <w:r>
          <w:rPr>
            <w:rFonts w:ascii="仿宋" w:eastAsia="仿宋" w:hAnsi="仿宋" w:cs="仿宋" w:hint="eastAsia"/>
            <w:lang w:eastAsia="zh-CN"/>
          </w:rPr>
          <w:t>(五)、喷枪项目背景</w:t>
        </w:r>
        <w:r>
          <w:tab/>
        </w:r>
        <w:r>
          <w:fldChar w:fldCharType="begin"/>
        </w:r>
        <w:r>
          <w:instrText xml:space="preserve"> PAGEREF _Toc12170 \h </w:instrText>
        </w:r>
        <w:r>
          <w:fldChar w:fldCharType="separate"/>
        </w:r>
        <w:r>
          <w:t>8</w:t>
        </w:r>
        <w:r>
          <w:fldChar w:fldCharType="end"/>
        </w:r>
      </w:hyperlink>
    </w:p>
    <w:p>
      <w:pPr>
        <w:pStyle w:val="TOC1"/>
        <w:tabs>
          <w:tab w:val="right" w:leader="dot" w:pos="8306"/>
        </w:tabs>
      </w:pPr>
      <w:hyperlink w:anchor="_Toc16117" w:history="1">
        <w:r>
          <w:rPr>
            <w:rFonts w:ascii="仿宋" w:eastAsia="仿宋" w:hAnsi="仿宋" w:cs="仿宋" w:hint="eastAsia"/>
            <w:lang w:eastAsia="zh-CN"/>
          </w:rPr>
          <w:t>二、喷枪项目建设单位说明</w:t>
        </w:r>
        <w:r>
          <w:tab/>
        </w:r>
        <w:r>
          <w:fldChar w:fldCharType="begin"/>
        </w:r>
        <w:r>
          <w:instrText xml:space="preserve"> PAGEREF _Toc16117 \h </w:instrText>
        </w:r>
        <w:r>
          <w:fldChar w:fldCharType="separate"/>
        </w:r>
        <w:r>
          <w:t>9</w:t>
        </w:r>
        <w:r>
          <w:fldChar w:fldCharType="end"/>
        </w:r>
      </w:hyperlink>
    </w:p>
    <w:p>
      <w:pPr>
        <w:pStyle w:val="TOC2"/>
        <w:tabs>
          <w:tab w:val="right" w:leader="dot" w:pos="8306"/>
        </w:tabs>
      </w:pPr>
      <w:hyperlink w:anchor="_Toc3281" w:history="1">
        <w:r>
          <w:rPr>
            <w:rFonts w:ascii="仿宋" w:eastAsia="仿宋" w:hAnsi="仿宋" w:cs="仿宋" w:hint="eastAsia"/>
            <w:lang w:eastAsia="zh-CN"/>
          </w:rPr>
          <w:t>(一)、喷枪项目承办单位基本情况</w:t>
        </w:r>
        <w:r>
          <w:tab/>
        </w:r>
        <w:r>
          <w:fldChar w:fldCharType="begin"/>
        </w:r>
        <w:r>
          <w:instrText xml:space="preserve"> PAGEREF _Toc3281 \h </w:instrText>
        </w:r>
        <w:r>
          <w:fldChar w:fldCharType="separate"/>
        </w:r>
        <w:r>
          <w:t>9</w:t>
        </w:r>
        <w:r>
          <w:fldChar w:fldCharType="end"/>
        </w:r>
      </w:hyperlink>
    </w:p>
    <w:p>
      <w:pPr>
        <w:pStyle w:val="TOC2"/>
        <w:tabs>
          <w:tab w:val="right" w:leader="dot" w:pos="8306"/>
        </w:tabs>
      </w:pPr>
      <w:hyperlink w:anchor="_Toc19343" w:history="1">
        <w:r>
          <w:rPr>
            <w:rFonts w:ascii="仿宋" w:eastAsia="仿宋" w:hAnsi="仿宋" w:cs="仿宋" w:hint="eastAsia"/>
            <w:lang w:eastAsia="zh-CN"/>
          </w:rPr>
          <w:t>(二)、公司经济效益分析</w:t>
        </w:r>
        <w:r>
          <w:tab/>
        </w:r>
        <w:r>
          <w:fldChar w:fldCharType="begin"/>
        </w:r>
        <w:r>
          <w:instrText xml:space="preserve"> PAGEREF _Toc19343 \h </w:instrText>
        </w:r>
        <w:r>
          <w:fldChar w:fldCharType="separate"/>
        </w:r>
        <w:r>
          <w:t>10</w:t>
        </w:r>
        <w:r>
          <w:fldChar w:fldCharType="end"/>
        </w:r>
      </w:hyperlink>
    </w:p>
    <w:p>
      <w:pPr>
        <w:pStyle w:val="TOC1"/>
        <w:tabs>
          <w:tab w:val="right" w:leader="dot" w:pos="8306"/>
        </w:tabs>
      </w:pPr>
      <w:hyperlink w:anchor="_Toc81" w:history="1">
        <w:r>
          <w:rPr>
            <w:rFonts w:ascii="仿宋" w:eastAsia="仿宋" w:hAnsi="仿宋" w:cs="仿宋" w:hint="eastAsia"/>
            <w:lang w:eastAsia="zh-CN"/>
          </w:rPr>
          <w:t>三、喷枪项目选址可行性分析</w:t>
        </w:r>
        <w:r>
          <w:tab/>
        </w:r>
        <w:r>
          <w:fldChar w:fldCharType="begin"/>
        </w:r>
        <w:r>
          <w:instrText xml:space="preserve"> PAGEREF _Toc81 \h </w:instrText>
        </w:r>
        <w:r>
          <w:fldChar w:fldCharType="separate"/>
        </w:r>
        <w:r>
          <w:t>11</w:t>
        </w:r>
        <w:r>
          <w:fldChar w:fldCharType="end"/>
        </w:r>
      </w:hyperlink>
    </w:p>
    <w:p>
      <w:pPr>
        <w:pStyle w:val="TOC2"/>
        <w:tabs>
          <w:tab w:val="right" w:leader="dot" w:pos="8306"/>
        </w:tabs>
      </w:pPr>
      <w:hyperlink w:anchor="_Toc4426" w:history="1">
        <w:r>
          <w:rPr>
            <w:rFonts w:ascii="仿宋" w:eastAsia="仿宋" w:hAnsi="仿宋" w:cs="仿宋" w:hint="eastAsia"/>
            <w:lang w:eastAsia="zh-CN"/>
          </w:rPr>
          <w:t>(一)、喷枪项目选址</w:t>
        </w:r>
        <w:r>
          <w:tab/>
        </w:r>
        <w:r>
          <w:fldChar w:fldCharType="begin"/>
        </w:r>
        <w:r>
          <w:instrText xml:space="preserve"> PAGEREF _Toc4426 \h </w:instrText>
        </w:r>
        <w:r>
          <w:fldChar w:fldCharType="separate"/>
        </w:r>
        <w:r>
          <w:t>11</w:t>
        </w:r>
        <w:r>
          <w:fldChar w:fldCharType="end"/>
        </w:r>
      </w:hyperlink>
    </w:p>
    <w:p>
      <w:pPr>
        <w:pStyle w:val="TOC2"/>
        <w:tabs>
          <w:tab w:val="right" w:leader="dot" w:pos="8306"/>
        </w:tabs>
      </w:pPr>
      <w:hyperlink w:anchor="_Toc2576" w:history="1">
        <w:r>
          <w:rPr>
            <w:rFonts w:ascii="仿宋" w:eastAsia="仿宋" w:hAnsi="仿宋" w:cs="仿宋" w:hint="eastAsia"/>
            <w:lang w:eastAsia="zh-CN"/>
          </w:rPr>
          <w:t>(二)、用地控制指标</w:t>
        </w:r>
        <w:r>
          <w:tab/>
        </w:r>
        <w:r>
          <w:fldChar w:fldCharType="begin"/>
        </w:r>
        <w:r>
          <w:instrText xml:space="preserve"> PAGEREF _Toc2576 \h </w:instrText>
        </w:r>
        <w:r>
          <w:fldChar w:fldCharType="separate"/>
        </w:r>
        <w:r>
          <w:t>11</w:t>
        </w:r>
        <w:r>
          <w:fldChar w:fldCharType="end"/>
        </w:r>
      </w:hyperlink>
    </w:p>
    <w:p>
      <w:pPr>
        <w:pStyle w:val="TOC2"/>
        <w:tabs>
          <w:tab w:val="right" w:leader="dot" w:pos="8306"/>
        </w:tabs>
      </w:pPr>
      <w:hyperlink w:anchor="_Toc12378" w:history="1">
        <w:r>
          <w:rPr>
            <w:rFonts w:ascii="仿宋" w:eastAsia="仿宋" w:hAnsi="仿宋" w:cs="仿宋" w:hint="eastAsia"/>
            <w:lang w:eastAsia="zh-CN"/>
          </w:rPr>
          <w:t>(三)、节约用地措施</w:t>
        </w:r>
        <w:r>
          <w:tab/>
        </w:r>
        <w:r>
          <w:fldChar w:fldCharType="begin"/>
        </w:r>
        <w:r>
          <w:instrText xml:space="preserve"> PAGEREF _Toc12378 \h </w:instrText>
        </w:r>
        <w:r>
          <w:fldChar w:fldCharType="separate"/>
        </w:r>
        <w:r>
          <w:t>13</w:t>
        </w:r>
        <w:r>
          <w:fldChar w:fldCharType="end"/>
        </w:r>
      </w:hyperlink>
    </w:p>
    <w:p>
      <w:pPr>
        <w:pStyle w:val="TOC2"/>
        <w:tabs>
          <w:tab w:val="right" w:leader="dot" w:pos="8306"/>
        </w:tabs>
      </w:pPr>
      <w:hyperlink w:anchor="_Toc4247" w:history="1">
        <w:r>
          <w:rPr>
            <w:rFonts w:ascii="仿宋" w:eastAsia="仿宋" w:hAnsi="仿宋" w:cs="仿宋" w:hint="eastAsia"/>
            <w:lang w:eastAsia="zh-CN"/>
          </w:rPr>
          <w:t>(四)、总图布置方案</w:t>
        </w:r>
        <w:r>
          <w:tab/>
        </w:r>
        <w:r>
          <w:fldChar w:fldCharType="begin"/>
        </w:r>
        <w:r>
          <w:instrText xml:space="preserve"> PAGEREF _Toc4247 \h </w:instrText>
        </w:r>
        <w:r>
          <w:fldChar w:fldCharType="separate"/>
        </w:r>
        <w:r>
          <w:t>14</w:t>
        </w:r>
        <w:r>
          <w:fldChar w:fldCharType="end"/>
        </w:r>
      </w:hyperlink>
    </w:p>
    <w:p>
      <w:pPr>
        <w:pStyle w:val="TOC2"/>
        <w:tabs>
          <w:tab w:val="right" w:leader="dot" w:pos="8306"/>
        </w:tabs>
      </w:pPr>
      <w:hyperlink w:anchor="_Toc10178" w:history="1">
        <w:r>
          <w:rPr>
            <w:rFonts w:ascii="仿宋" w:eastAsia="仿宋" w:hAnsi="仿宋" w:cs="仿宋" w:hint="eastAsia"/>
            <w:lang w:eastAsia="zh-CN"/>
          </w:rPr>
          <w:t>(五)、选址综合评价</w:t>
        </w:r>
        <w:r>
          <w:tab/>
        </w:r>
        <w:r>
          <w:fldChar w:fldCharType="begin"/>
        </w:r>
        <w:r>
          <w:instrText xml:space="preserve"> PAGEREF _Toc10178 \h </w:instrText>
        </w:r>
        <w:r>
          <w:fldChar w:fldCharType="separate"/>
        </w:r>
        <w:r>
          <w:t>15</w:t>
        </w:r>
        <w:r>
          <w:fldChar w:fldCharType="end"/>
        </w:r>
      </w:hyperlink>
    </w:p>
    <w:p>
      <w:pPr>
        <w:pStyle w:val="TOC1"/>
        <w:tabs>
          <w:tab w:val="right" w:leader="dot" w:pos="8306"/>
        </w:tabs>
      </w:pPr>
      <w:hyperlink w:anchor="_Toc26383" w:history="1">
        <w:r>
          <w:rPr>
            <w:rFonts w:ascii="仿宋" w:eastAsia="仿宋" w:hAnsi="仿宋" w:cs="仿宋" w:hint="eastAsia"/>
            <w:lang w:eastAsia="zh-CN"/>
          </w:rPr>
          <w:t>四、工艺说明</w:t>
        </w:r>
        <w:r>
          <w:tab/>
        </w:r>
        <w:r>
          <w:fldChar w:fldCharType="begin"/>
        </w:r>
        <w:r>
          <w:instrText xml:space="preserve"> PAGEREF _Toc26383 \h </w:instrText>
        </w:r>
        <w:r>
          <w:fldChar w:fldCharType="separate"/>
        </w:r>
        <w:r>
          <w:t>16</w:t>
        </w:r>
        <w:r>
          <w:fldChar w:fldCharType="end"/>
        </w:r>
      </w:hyperlink>
    </w:p>
    <w:p>
      <w:pPr>
        <w:pStyle w:val="TOC2"/>
        <w:tabs>
          <w:tab w:val="right" w:leader="dot" w:pos="8306"/>
        </w:tabs>
      </w:pPr>
      <w:hyperlink w:anchor="_Toc21866" w:history="1">
        <w:r>
          <w:rPr>
            <w:rFonts w:ascii="仿宋" w:eastAsia="仿宋" w:hAnsi="仿宋" w:cs="仿宋" w:hint="eastAsia"/>
            <w:lang w:eastAsia="zh-CN"/>
          </w:rPr>
          <w:t>(一)、技术管理特点</w:t>
        </w:r>
        <w:r>
          <w:tab/>
        </w:r>
        <w:r>
          <w:fldChar w:fldCharType="begin"/>
        </w:r>
        <w:r>
          <w:instrText xml:space="preserve"> PAGEREF _Toc21866 \h </w:instrText>
        </w:r>
        <w:r>
          <w:fldChar w:fldCharType="separate"/>
        </w:r>
        <w:r>
          <w:t>16</w:t>
        </w:r>
        <w:r>
          <w:fldChar w:fldCharType="end"/>
        </w:r>
      </w:hyperlink>
    </w:p>
    <w:p>
      <w:pPr>
        <w:pStyle w:val="TOC2"/>
        <w:tabs>
          <w:tab w:val="right" w:leader="dot" w:pos="8306"/>
        </w:tabs>
      </w:pPr>
      <w:hyperlink w:anchor="_Toc5503" w:history="1">
        <w:r>
          <w:rPr>
            <w:rFonts w:ascii="仿宋" w:eastAsia="仿宋" w:hAnsi="仿宋" w:cs="仿宋" w:hint="eastAsia"/>
            <w:lang w:eastAsia="zh-CN"/>
          </w:rPr>
          <w:t>(二)、喷枪项目工艺技术设计方案</w:t>
        </w:r>
        <w:r>
          <w:tab/>
        </w:r>
        <w:r>
          <w:fldChar w:fldCharType="begin"/>
        </w:r>
        <w:r>
          <w:instrText xml:space="preserve"> PAGEREF _Toc5503 \h </w:instrText>
        </w:r>
        <w:r>
          <w:fldChar w:fldCharType="separate"/>
        </w:r>
        <w:r>
          <w:t>17</w:t>
        </w:r>
        <w:r>
          <w:fldChar w:fldCharType="end"/>
        </w:r>
      </w:hyperlink>
    </w:p>
    <w:p>
      <w:pPr>
        <w:pStyle w:val="TOC2"/>
        <w:tabs>
          <w:tab w:val="right" w:leader="dot" w:pos="8306"/>
        </w:tabs>
      </w:pPr>
      <w:hyperlink w:anchor="_Toc17406" w:history="1">
        <w:r>
          <w:rPr>
            <w:rFonts w:ascii="仿宋" w:eastAsia="仿宋" w:hAnsi="仿宋" w:cs="仿宋" w:hint="eastAsia"/>
            <w:lang w:eastAsia="zh-CN"/>
          </w:rPr>
          <w:t>(三)、设备选型方案</w:t>
        </w:r>
        <w:r>
          <w:tab/>
        </w:r>
        <w:r>
          <w:fldChar w:fldCharType="begin"/>
        </w:r>
        <w:r>
          <w:instrText xml:space="preserve"> PAGEREF _Toc17406 \h </w:instrText>
        </w:r>
        <w:r>
          <w:fldChar w:fldCharType="separate"/>
        </w:r>
        <w:r>
          <w:t>18</w:t>
        </w:r>
        <w:r>
          <w:fldChar w:fldCharType="end"/>
        </w:r>
      </w:hyperlink>
    </w:p>
    <w:p>
      <w:pPr>
        <w:pStyle w:val="TOC1"/>
        <w:tabs>
          <w:tab w:val="right" w:leader="dot" w:pos="8306"/>
        </w:tabs>
      </w:pPr>
      <w:hyperlink w:anchor="_Toc31676" w:history="1">
        <w:r>
          <w:rPr>
            <w:rFonts w:ascii="仿宋" w:eastAsia="仿宋" w:hAnsi="仿宋" w:cs="仿宋" w:hint="eastAsia"/>
            <w:lang w:eastAsia="zh-CN"/>
          </w:rPr>
          <w:t>五、喷枪项目危机管理</w:t>
        </w:r>
        <w:r>
          <w:tab/>
        </w:r>
        <w:r>
          <w:fldChar w:fldCharType="begin"/>
        </w:r>
        <w:r>
          <w:instrText xml:space="preserve"> PAGEREF _Toc31676 \h </w:instrText>
        </w:r>
        <w:r>
          <w:fldChar w:fldCharType="separate"/>
        </w:r>
        <w:r>
          <w:t>19</w:t>
        </w:r>
        <w:r>
          <w:fldChar w:fldCharType="end"/>
        </w:r>
      </w:hyperlink>
    </w:p>
    <w:p>
      <w:pPr>
        <w:pStyle w:val="TOC2"/>
        <w:tabs>
          <w:tab w:val="right" w:leader="dot" w:pos="8306"/>
        </w:tabs>
      </w:pPr>
      <w:hyperlink w:anchor="_Toc7304" w:history="1">
        <w:r>
          <w:rPr>
            <w:rFonts w:ascii="仿宋" w:eastAsia="仿宋" w:hAnsi="仿宋" w:cs="仿宋" w:hint="eastAsia"/>
            <w:lang w:eastAsia="zh-CN"/>
          </w:rPr>
          <w:t>(一)、危机预警与识别</w:t>
        </w:r>
        <w:r>
          <w:tab/>
        </w:r>
        <w:r>
          <w:fldChar w:fldCharType="begin"/>
        </w:r>
        <w:r>
          <w:instrText xml:space="preserve"> PAGEREF _Toc7304 \h </w:instrText>
        </w:r>
        <w:r>
          <w:fldChar w:fldCharType="separate"/>
        </w:r>
        <w:r>
          <w:t>19</w:t>
        </w:r>
        <w:r>
          <w:fldChar w:fldCharType="end"/>
        </w:r>
      </w:hyperlink>
    </w:p>
    <w:p>
      <w:pPr>
        <w:pStyle w:val="TOC2"/>
        <w:tabs>
          <w:tab w:val="right" w:leader="dot" w:pos="8306"/>
        </w:tabs>
      </w:pPr>
      <w:hyperlink w:anchor="_Toc27905" w:history="1">
        <w:r>
          <w:rPr>
            <w:rFonts w:ascii="仿宋" w:eastAsia="仿宋" w:hAnsi="仿宋" w:cs="仿宋" w:hint="eastAsia"/>
            <w:lang w:eastAsia="zh-CN"/>
          </w:rPr>
          <w:t>(二)、危机应对与恢复</w:t>
        </w:r>
        <w:r>
          <w:tab/>
        </w:r>
        <w:r>
          <w:fldChar w:fldCharType="begin"/>
        </w:r>
        <w:r>
          <w:instrText xml:space="preserve"> PAGEREF _Toc27905 \h </w:instrText>
        </w:r>
        <w:r>
          <w:fldChar w:fldCharType="separate"/>
        </w:r>
        <w:r>
          <w:t>20</w:t>
        </w:r>
        <w:r>
          <w:fldChar w:fldCharType="end"/>
        </w:r>
      </w:hyperlink>
    </w:p>
    <w:p>
      <w:pPr>
        <w:pStyle w:val="TOC1"/>
        <w:tabs>
          <w:tab w:val="right" w:leader="dot" w:pos="8306"/>
        </w:tabs>
      </w:pPr>
      <w:hyperlink w:anchor="_Toc554" w:history="1">
        <w:r>
          <w:rPr>
            <w:rFonts w:ascii="仿宋" w:eastAsia="仿宋" w:hAnsi="仿宋" w:cs="仿宋" w:hint="eastAsia"/>
            <w:lang w:eastAsia="zh-CN"/>
          </w:rPr>
          <w:t>六、喷枪项目文档管理</w:t>
        </w:r>
        <w:r>
          <w:tab/>
        </w:r>
        <w:r>
          <w:fldChar w:fldCharType="begin"/>
        </w:r>
        <w:r>
          <w:instrText xml:space="preserve"> PAGEREF _Toc554 \h </w:instrText>
        </w:r>
        <w:r>
          <w:fldChar w:fldCharType="separate"/>
        </w:r>
        <w:r>
          <w:t>22</w:t>
        </w:r>
        <w:r>
          <w:fldChar w:fldCharType="end"/>
        </w:r>
      </w:hyperlink>
    </w:p>
    <w:p>
      <w:pPr>
        <w:pStyle w:val="TOC2"/>
        <w:tabs>
          <w:tab w:val="right" w:leader="dot" w:pos="8306"/>
        </w:tabs>
      </w:pPr>
      <w:hyperlink w:anchor="_Toc4445" w:history="1">
        <w:r>
          <w:rPr>
            <w:rFonts w:ascii="仿宋" w:eastAsia="仿宋" w:hAnsi="仿宋" w:cs="仿宋" w:hint="eastAsia"/>
            <w:lang w:eastAsia="zh-CN"/>
          </w:rPr>
          <w:t>(一)、文档编制与审查</w:t>
        </w:r>
        <w:r>
          <w:tab/>
        </w:r>
        <w:r>
          <w:fldChar w:fldCharType="begin"/>
        </w:r>
        <w:r>
          <w:instrText xml:space="preserve"> PAGEREF _Toc4445 \h </w:instrText>
        </w:r>
        <w:r>
          <w:fldChar w:fldCharType="separate"/>
        </w:r>
        <w:r>
          <w:t>22</w:t>
        </w:r>
        <w:r>
          <w:fldChar w:fldCharType="end"/>
        </w:r>
      </w:hyperlink>
    </w:p>
    <w:p>
      <w:pPr>
        <w:pStyle w:val="TOC2"/>
        <w:tabs>
          <w:tab w:val="right" w:leader="dot" w:pos="8306"/>
        </w:tabs>
      </w:pPr>
      <w:hyperlink w:anchor="_Toc4201" w:history="1">
        <w:r>
          <w:rPr>
            <w:rFonts w:ascii="仿宋" w:eastAsia="仿宋" w:hAnsi="仿宋" w:cs="仿宋" w:hint="eastAsia"/>
            <w:lang w:eastAsia="zh-CN"/>
          </w:rPr>
          <w:t>(二)、文档发布与分发</w:t>
        </w:r>
        <w:r>
          <w:tab/>
        </w:r>
        <w:r>
          <w:fldChar w:fldCharType="begin"/>
        </w:r>
        <w:r>
          <w:instrText xml:space="preserve"> PAGEREF _Toc4201 \h </w:instrText>
        </w:r>
        <w:r>
          <w:fldChar w:fldCharType="separate"/>
        </w:r>
        <w:r>
          <w:t>23</w:t>
        </w:r>
        <w:r>
          <w:fldChar w:fldCharType="end"/>
        </w:r>
      </w:hyperlink>
    </w:p>
    <w:p>
      <w:pPr>
        <w:pStyle w:val="TOC2"/>
        <w:tabs>
          <w:tab w:val="right" w:leader="dot" w:pos="8306"/>
        </w:tabs>
      </w:pPr>
      <w:hyperlink w:anchor="_Toc840" w:history="1">
        <w:r>
          <w:rPr>
            <w:rFonts w:ascii="仿宋" w:eastAsia="仿宋" w:hAnsi="仿宋" w:cs="仿宋" w:hint="eastAsia"/>
            <w:lang w:eastAsia="zh-CN"/>
          </w:rPr>
          <w:t>(三)、文档存档与归档</w:t>
        </w:r>
        <w:r>
          <w:tab/>
        </w:r>
        <w:r>
          <w:fldChar w:fldCharType="begin"/>
        </w:r>
        <w:r>
          <w:instrText xml:space="preserve"> PAGEREF _Toc840 \h </w:instrText>
        </w:r>
        <w:r>
          <w:fldChar w:fldCharType="separate"/>
        </w:r>
        <w:r>
          <w:t>24</w:t>
        </w:r>
        <w:r>
          <w:fldChar w:fldCharType="end"/>
        </w:r>
      </w:hyperlink>
    </w:p>
    <w:p>
      <w:pPr>
        <w:pStyle w:val="TOC1"/>
        <w:tabs>
          <w:tab w:val="right" w:leader="dot" w:pos="8306"/>
        </w:tabs>
      </w:pPr>
      <w:hyperlink w:anchor="_Toc14550" w:history="1">
        <w:r>
          <w:rPr>
            <w:rFonts w:ascii="仿宋" w:eastAsia="仿宋" w:hAnsi="仿宋" w:cs="仿宋" w:hint="eastAsia"/>
            <w:lang w:eastAsia="zh-CN"/>
          </w:rPr>
          <w:t>七、喷枪项目环境影响分析</w:t>
        </w:r>
        <w:r>
          <w:tab/>
        </w:r>
        <w:r>
          <w:fldChar w:fldCharType="begin"/>
        </w:r>
        <w:r>
          <w:instrText xml:space="preserve"> PAGEREF _Toc14550 \h </w:instrText>
        </w:r>
        <w:r>
          <w:fldChar w:fldCharType="separate"/>
        </w:r>
        <w:r>
          <w:t>25</w:t>
        </w:r>
        <w:r>
          <w:fldChar w:fldCharType="end"/>
        </w:r>
      </w:hyperlink>
    </w:p>
    <w:p>
      <w:pPr>
        <w:pStyle w:val="TOC2"/>
        <w:tabs>
          <w:tab w:val="right" w:leader="dot" w:pos="8306"/>
        </w:tabs>
      </w:pPr>
      <w:hyperlink w:anchor="_Toc4893" w:history="1">
        <w:r>
          <w:rPr>
            <w:rFonts w:ascii="仿宋" w:eastAsia="仿宋" w:hAnsi="仿宋" w:cs="仿宋" w:hint="eastAsia"/>
            <w:lang w:eastAsia="zh-CN"/>
          </w:rPr>
          <w:t>(一)、建设区域环境质量现状</w:t>
        </w:r>
        <w:r>
          <w:tab/>
        </w:r>
        <w:r>
          <w:fldChar w:fldCharType="begin"/>
        </w:r>
        <w:r>
          <w:instrText xml:space="preserve"> PAGEREF _Toc4893 \h </w:instrText>
        </w:r>
        <w:r>
          <w:fldChar w:fldCharType="separate"/>
        </w:r>
        <w:r>
          <w:t>25</w:t>
        </w:r>
        <w:r>
          <w:fldChar w:fldCharType="end"/>
        </w:r>
      </w:hyperlink>
    </w:p>
    <w:p>
      <w:pPr>
        <w:pStyle w:val="TOC2"/>
        <w:tabs>
          <w:tab w:val="right" w:leader="dot" w:pos="8306"/>
        </w:tabs>
      </w:pPr>
      <w:hyperlink w:anchor="_Toc25384" w:history="1">
        <w:r>
          <w:rPr>
            <w:rFonts w:ascii="仿宋" w:eastAsia="仿宋" w:hAnsi="仿宋" w:cs="仿宋" w:hint="eastAsia"/>
            <w:lang w:eastAsia="zh-CN"/>
          </w:rPr>
          <w:t>(二)、建设期环境保护</w:t>
        </w:r>
        <w:r>
          <w:tab/>
        </w:r>
        <w:r>
          <w:fldChar w:fldCharType="begin"/>
        </w:r>
        <w:r>
          <w:instrText xml:space="preserve"> PAGEREF _Toc25384 \h </w:instrText>
        </w:r>
        <w:r>
          <w:fldChar w:fldCharType="separate"/>
        </w:r>
        <w:r>
          <w:t>26</w:t>
        </w:r>
        <w:r>
          <w:fldChar w:fldCharType="end"/>
        </w:r>
      </w:hyperlink>
    </w:p>
    <w:p>
      <w:pPr>
        <w:pStyle w:val="TOC2"/>
        <w:tabs>
          <w:tab w:val="right" w:leader="dot" w:pos="8306"/>
        </w:tabs>
      </w:pPr>
      <w:hyperlink w:anchor="_Toc10072" w:history="1">
        <w:r>
          <w:rPr>
            <w:rFonts w:ascii="仿宋" w:eastAsia="仿宋" w:hAnsi="仿宋" w:cs="仿宋" w:hint="eastAsia"/>
            <w:lang w:eastAsia="zh-CN"/>
          </w:rPr>
          <w:t>(三)、运营期环境保护</w:t>
        </w:r>
        <w:r>
          <w:tab/>
        </w:r>
        <w:r>
          <w:fldChar w:fldCharType="begin"/>
        </w:r>
        <w:r>
          <w:instrText xml:space="preserve"> PAGEREF _Toc10072 \h </w:instrText>
        </w:r>
        <w:r>
          <w:fldChar w:fldCharType="separate"/>
        </w:r>
        <w:r>
          <w:t>28</w:t>
        </w:r>
        <w:r>
          <w:fldChar w:fldCharType="end"/>
        </w:r>
      </w:hyperlink>
    </w:p>
    <w:p>
      <w:pPr>
        <w:pStyle w:val="TOC2"/>
        <w:tabs>
          <w:tab w:val="right" w:leader="dot" w:pos="8306"/>
        </w:tabs>
      </w:pPr>
      <w:hyperlink w:anchor="_Toc2817" w:history="1">
        <w:r>
          <w:rPr>
            <w:rFonts w:ascii="仿宋" w:eastAsia="仿宋" w:hAnsi="仿宋" w:cs="仿宋" w:hint="eastAsia"/>
            <w:lang w:eastAsia="zh-CN"/>
          </w:rPr>
          <w:t>(四)、喷枪项目建设对区域经济的影响</w:t>
        </w:r>
        <w:r>
          <w:tab/>
        </w:r>
        <w:r>
          <w:fldChar w:fldCharType="begin"/>
        </w:r>
        <w:r>
          <w:instrText xml:space="preserve"> PAGEREF _Toc2817 \h </w:instrText>
        </w:r>
        <w:r>
          <w:fldChar w:fldCharType="separate"/>
        </w:r>
        <w:r>
          <w:t>29</w:t>
        </w:r>
        <w:r>
          <w:fldChar w:fldCharType="end"/>
        </w:r>
      </w:hyperlink>
    </w:p>
    <w:p>
      <w:pPr>
        <w:pStyle w:val="TOC2"/>
        <w:tabs>
          <w:tab w:val="right" w:leader="dot" w:pos="8306"/>
        </w:tabs>
      </w:pPr>
      <w:hyperlink w:anchor="_Toc10180" w:history="1">
        <w:r>
          <w:rPr>
            <w:rFonts w:ascii="仿宋" w:eastAsia="仿宋" w:hAnsi="仿宋" w:cs="仿宋" w:hint="eastAsia"/>
            <w:lang w:eastAsia="zh-CN"/>
          </w:rPr>
          <w:t>(五)、废弃物处理</w:t>
        </w:r>
        <w:r>
          <w:tab/>
        </w:r>
        <w:r>
          <w:fldChar w:fldCharType="begin"/>
        </w:r>
        <w:r>
          <w:instrText xml:space="preserve"> PAGEREF _Toc10180 \h </w:instrText>
        </w:r>
        <w:r>
          <w:fldChar w:fldCharType="separate"/>
        </w:r>
        <w:r>
          <w:t>31</w:t>
        </w:r>
        <w:r>
          <w:fldChar w:fldCharType="end"/>
        </w:r>
      </w:hyperlink>
    </w:p>
    <w:p>
      <w:pPr>
        <w:pStyle w:val="TOC2"/>
        <w:tabs>
          <w:tab w:val="right" w:leader="dot" w:pos="8306"/>
        </w:tabs>
      </w:pPr>
      <w:hyperlink w:anchor="_Toc12531" w:history="1">
        <w:r>
          <w:rPr>
            <w:rFonts w:ascii="仿宋" w:eastAsia="仿宋" w:hAnsi="仿宋" w:cs="仿宋" w:hint="eastAsia"/>
            <w:lang w:eastAsia="zh-CN"/>
          </w:rPr>
          <w:t>(六)、特殊环境影响分析</w:t>
        </w:r>
        <w:r>
          <w:tab/>
        </w:r>
        <w:r>
          <w:fldChar w:fldCharType="begin"/>
        </w:r>
        <w:r>
          <w:instrText xml:space="preserve"> PAGEREF _Toc12531 \h </w:instrText>
        </w:r>
        <w:r>
          <w:fldChar w:fldCharType="separate"/>
        </w:r>
        <w:r>
          <w:t>32</w:t>
        </w:r>
        <w:r>
          <w:fldChar w:fldCharType="end"/>
        </w:r>
      </w:hyperlink>
    </w:p>
    <w:p>
      <w:pPr>
        <w:pStyle w:val="TOC2"/>
        <w:tabs>
          <w:tab w:val="right" w:leader="dot" w:pos="8306"/>
        </w:tabs>
      </w:pPr>
      <w:hyperlink w:anchor="_Toc4852" w:history="1">
        <w:r>
          <w:rPr>
            <w:rFonts w:ascii="仿宋" w:eastAsia="仿宋" w:hAnsi="仿宋" w:cs="仿宋" w:hint="eastAsia"/>
            <w:lang w:eastAsia="zh-CN"/>
          </w:rPr>
          <w:t>(七)、清洁生产</w:t>
        </w:r>
        <w:r>
          <w:tab/>
        </w:r>
        <w:r>
          <w:fldChar w:fldCharType="begin"/>
        </w:r>
        <w:r>
          <w:instrText xml:space="preserve"> PAGEREF _Toc4852 \h </w:instrText>
        </w:r>
        <w:r>
          <w:fldChar w:fldCharType="separate"/>
        </w:r>
        <w:r>
          <w:t>33</w:t>
        </w:r>
        <w:r>
          <w:fldChar w:fldCharType="end"/>
        </w:r>
      </w:hyperlink>
    </w:p>
    <w:p>
      <w:pPr>
        <w:pStyle w:val="TOC2"/>
        <w:tabs>
          <w:tab w:val="right" w:leader="dot" w:pos="8306"/>
        </w:tabs>
      </w:pPr>
      <w:hyperlink w:anchor="_Toc24695" w:history="1">
        <w:r>
          <w:rPr>
            <w:rFonts w:ascii="仿宋" w:eastAsia="仿宋" w:hAnsi="仿宋" w:cs="仿宋" w:hint="eastAsia"/>
            <w:lang w:eastAsia="zh-CN"/>
          </w:rPr>
          <w:t>(八)、环境保护综合评价</w:t>
        </w:r>
        <w:r>
          <w:tab/>
        </w:r>
        <w:r>
          <w:fldChar w:fldCharType="begin"/>
        </w:r>
        <w:r>
          <w:instrText xml:space="preserve"> PAGEREF _Toc24695 \h </w:instrText>
        </w:r>
        <w:r>
          <w:fldChar w:fldCharType="separate"/>
        </w:r>
        <w:r>
          <w:t>34</w:t>
        </w:r>
        <w:r>
          <w:fldChar w:fldCharType="end"/>
        </w:r>
      </w:hyperlink>
    </w:p>
    <w:p>
      <w:pPr>
        <w:pStyle w:val="TOC1"/>
        <w:tabs>
          <w:tab w:val="right" w:leader="dot" w:pos="8306"/>
        </w:tabs>
      </w:pPr>
      <w:hyperlink w:anchor="_Toc6342" w:history="1">
        <w:r>
          <w:rPr>
            <w:rFonts w:ascii="仿宋" w:eastAsia="仿宋" w:hAnsi="仿宋" w:cs="仿宋" w:hint="eastAsia"/>
            <w:lang w:eastAsia="zh-CN"/>
          </w:rPr>
          <w:t>八、喷枪项目技术管理</w:t>
        </w:r>
        <w:r>
          <w:tab/>
        </w:r>
        <w:r>
          <w:fldChar w:fldCharType="begin"/>
        </w:r>
        <w:r>
          <w:instrText xml:space="preserve"> PAGEREF _Toc6342 \h </w:instrText>
        </w:r>
        <w:r>
          <w:fldChar w:fldCharType="separate"/>
        </w:r>
        <w:r>
          <w:t>35</w:t>
        </w:r>
        <w:r>
          <w:fldChar w:fldCharType="end"/>
        </w:r>
      </w:hyperlink>
    </w:p>
    <w:p>
      <w:pPr>
        <w:pStyle w:val="TOC2"/>
        <w:tabs>
          <w:tab w:val="right" w:leader="dot" w:pos="8306"/>
        </w:tabs>
      </w:pPr>
      <w:hyperlink w:anchor="_Toc23300" w:history="1">
        <w:r>
          <w:rPr>
            <w:rFonts w:ascii="仿宋" w:eastAsia="仿宋" w:hAnsi="仿宋" w:cs="仿宋" w:hint="eastAsia"/>
            <w:lang w:eastAsia="zh-CN"/>
          </w:rPr>
          <w:t>(一)、技术方案选用方向</w:t>
        </w:r>
        <w:r>
          <w:tab/>
        </w:r>
        <w:r>
          <w:fldChar w:fldCharType="begin"/>
        </w:r>
        <w:r>
          <w:instrText xml:space="preserve"> PAGEREF _Toc23300 \h </w:instrText>
        </w:r>
        <w:r>
          <w:fldChar w:fldCharType="separate"/>
        </w:r>
        <w:r>
          <w:t>35</w:t>
        </w:r>
        <w:r>
          <w:fldChar w:fldCharType="end"/>
        </w:r>
      </w:hyperlink>
    </w:p>
    <w:p>
      <w:pPr>
        <w:pStyle w:val="TOC2"/>
        <w:tabs>
          <w:tab w:val="right" w:leader="dot" w:pos="8306"/>
        </w:tabs>
      </w:pPr>
      <w:hyperlink w:anchor="_Toc10687" w:history="1">
        <w:r>
          <w:rPr>
            <w:rFonts w:ascii="仿宋" w:eastAsia="仿宋" w:hAnsi="仿宋" w:cs="仿宋" w:hint="eastAsia"/>
            <w:lang w:eastAsia="zh-CN"/>
          </w:rPr>
          <w:t>(二)、工艺技术方案选用原则</w:t>
        </w:r>
        <w:r>
          <w:tab/>
        </w:r>
        <w:r>
          <w:fldChar w:fldCharType="begin"/>
        </w:r>
        <w:r>
          <w:instrText xml:space="preserve"> PAGEREF _Toc10687 \h </w:instrText>
        </w:r>
        <w:r>
          <w:fldChar w:fldCharType="separate"/>
        </w:r>
        <w:r>
          <w:t>37</w:t>
        </w:r>
        <w:r>
          <w:fldChar w:fldCharType="end"/>
        </w:r>
      </w:hyperlink>
    </w:p>
    <w:p>
      <w:pPr>
        <w:pStyle w:val="TOC2"/>
        <w:tabs>
          <w:tab w:val="right" w:leader="dot" w:pos="8306"/>
        </w:tabs>
      </w:pPr>
      <w:hyperlink w:anchor="_Toc14430" w:history="1">
        <w:r>
          <w:rPr>
            <w:rFonts w:ascii="仿宋" w:eastAsia="仿宋" w:hAnsi="仿宋" w:cs="仿宋" w:hint="eastAsia"/>
            <w:lang w:eastAsia="zh-CN"/>
          </w:rPr>
          <w:t>(三)、工艺技术方案要求</w:t>
        </w:r>
        <w:r>
          <w:tab/>
        </w:r>
        <w:r>
          <w:fldChar w:fldCharType="begin"/>
        </w:r>
        <w:r>
          <w:instrText xml:space="preserve"> PAGEREF _Toc14430 \h </w:instrText>
        </w:r>
        <w:r>
          <w:fldChar w:fldCharType="separate"/>
        </w:r>
        <w:r>
          <w:t>39</w:t>
        </w:r>
        <w:r>
          <w:fldChar w:fldCharType="end"/>
        </w:r>
      </w:hyperlink>
    </w:p>
    <w:p>
      <w:pPr>
        <w:pStyle w:val="TOC1"/>
        <w:tabs>
          <w:tab w:val="right" w:leader="dot" w:pos="8306"/>
        </w:tabs>
      </w:pPr>
      <w:hyperlink w:anchor="_Toc10879" w:history="1">
        <w:r>
          <w:rPr>
            <w:rFonts w:ascii="仿宋" w:eastAsia="仿宋" w:hAnsi="仿宋" w:cs="仿宋" w:hint="eastAsia"/>
            <w:lang w:eastAsia="zh-CN"/>
          </w:rPr>
          <w:t>九、喷枪项目风险管理</w:t>
        </w:r>
        <w:r>
          <w:tab/>
        </w:r>
        <w:r>
          <w:fldChar w:fldCharType="begin"/>
        </w:r>
        <w:r>
          <w:instrText xml:space="preserve"> PAGEREF _Toc10879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94" w:history="1">
        <w:r>
          <w:rPr>
            <w:rFonts w:ascii="仿宋" w:eastAsia="仿宋" w:hAnsi="仿宋" w:cs="仿宋" w:hint="eastAsia"/>
            <w:lang w:eastAsia="zh-CN"/>
          </w:rPr>
          <w:t>(一)、风险识别与评估</w:t>
        </w:r>
        <w:r>
          <w:tab/>
        </w:r>
        <w:r>
          <w:fldChar w:fldCharType="begin"/>
        </w:r>
        <w:r>
          <w:instrText xml:space="preserve"> PAGEREF _Toc3794 \h </w:instrText>
        </w:r>
        <w:r>
          <w:fldChar w:fldCharType="separate"/>
        </w:r>
        <w:r>
          <w:t>41</w:t>
        </w:r>
        <w:r>
          <w:fldChar w:fldCharType="end"/>
        </w:r>
      </w:hyperlink>
    </w:p>
    <w:p>
      <w:pPr>
        <w:pStyle w:val="TOC2"/>
        <w:tabs>
          <w:tab w:val="right" w:leader="dot" w:pos="8306"/>
        </w:tabs>
      </w:pPr>
      <w:hyperlink w:anchor="_Toc13217" w:history="1">
        <w:r>
          <w:rPr>
            <w:rFonts w:ascii="仿宋" w:eastAsia="仿宋" w:hAnsi="仿宋" w:cs="仿宋" w:hint="eastAsia"/>
            <w:lang w:eastAsia="zh-CN"/>
          </w:rPr>
          <w:t>(二)、风险应对策略</w:t>
        </w:r>
        <w:r>
          <w:tab/>
        </w:r>
        <w:r>
          <w:fldChar w:fldCharType="begin"/>
        </w:r>
        <w:r>
          <w:instrText xml:space="preserve"> PAGEREF _Toc13217 \h </w:instrText>
        </w:r>
        <w:r>
          <w:fldChar w:fldCharType="separate"/>
        </w:r>
        <w:r>
          <w:t>43</w:t>
        </w:r>
        <w:r>
          <w:fldChar w:fldCharType="end"/>
        </w:r>
      </w:hyperlink>
    </w:p>
    <w:p>
      <w:pPr>
        <w:pStyle w:val="TOC2"/>
        <w:tabs>
          <w:tab w:val="right" w:leader="dot" w:pos="8306"/>
        </w:tabs>
      </w:pPr>
      <w:hyperlink w:anchor="_Toc2571" w:history="1">
        <w:r>
          <w:rPr>
            <w:rFonts w:ascii="仿宋" w:eastAsia="仿宋" w:hAnsi="仿宋" w:cs="仿宋" w:hint="eastAsia"/>
            <w:lang w:eastAsia="zh-CN"/>
          </w:rPr>
          <w:t>(三)、风险监控与控制</w:t>
        </w:r>
        <w:r>
          <w:tab/>
        </w:r>
        <w:r>
          <w:fldChar w:fldCharType="begin"/>
        </w:r>
        <w:r>
          <w:instrText xml:space="preserve"> PAGEREF _Toc2571 \h </w:instrText>
        </w:r>
        <w:r>
          <w:fldChar w:fldCharType="separate"/>
        </w:r>
        <w:r>
          <w:t>44</w:t>
        </w:r>
        <w:r>
          <w:fldChar w:fldCharType="end"/>
        </w:r>
      </w:hyperlink>
    </w:p>
    <w:p>
      <w:pPr>
        <w:pStyle w:val="TOC1"/>
        <w:tabs>
          <w:tab w:val="right" w:leader="dot" w:pos="8306"/>
        </w:tabs>
      </w:pPr>
      <w:hyperlink w:anchor="_Toc18877" w:history="1">
        <w:r>
          <w:rPr>
            <w:rFonts w:ascii="仿宋" w:eastAsia="仿宋" w:hAnsi="仿宋" w:cs="仿宋" w:hint="eastAsia"/>
            <w:lang w:eastAsia="zh-CN"/>
          </w:rPr>
          <w:t>十、喷枪项目计划安排</w:t>
        </w:r>
        <w:r>
          <w:tab/>
        </w:r>
        <w:r>
          <w:fldChar w:fldCharType="begin"/>
        </w:r>
        <w:r>
          <w:instrText xml:space="preserve"> PAGEREF _Toc18877 \h </w:instrText>
        </w:r>
        <w:r>
          <w:fldChar w:fldCharType="separate"/>
        </w:r>
        <w:r>
          <w:t>45</w:t>
        </w:r>
        <w:r>
          <w:fldChar w:fldCharType="end"/>
        </w:r>
      </w:hyperlink>
    </w:p>
    <w:p>
      <w:pPr>
        <w:pStyle w:val="TOC2"/>
        <w:tabs>
          <w:tab w:val="right" w:leader="dot" w:pos="8306"/>
        </w:tabs>
      </w:pPr>
      <w:hyperlink w:anchor="_Toc19849" w:history="1">
        <w:r>
          <w:rPr>
            <w:rFonts w:ascii="仿宋" w:eastAsia="仿宋" w:hAnsi="仿宋" w:cs="仿宋" w:hint="eastAsia"/>
            <w:lang w:eastAsia="zh-CN"/>
          </w:rPr>
          <w:t>(一)、建设周期</w:t>
        </w:r>
        <w:r>
          <w:tab/>
        </w:r>
        <w:r>
          <w:fldChar w:fldCharType="begin"/>
        </w:r>
        <w:r>
          <w:instrText xml:space="preserve"> PAGEREF _Toc19849 \h </w:instrText>
        </w:r>
        <w:r>
          <w:fldChar w:fldCharType="separate"/>
        </w:r>
        <w:r>
          <w:t>45</w:t>
        </w:r>
        <w:r>
          <w:fldChar w:fldCharType="end"/>
        </w:r>
      </w:hyperlink>
    </w:p>
    <w:p>
      <w:pPr>
        <w:pStyle w:val="TOC2"/>
        <w:tabs>
          <w:tab w:val="right" w:leader="dot" w:pos="8306"/>
        </w:tabs>
      </w:pPr>
      <w:hyperlink w:anchor="_Toc5740" w:history="1">
        <w:r>
          <w:rPr>
            <w:rFonts w:ascii="仿宋" w:eastAsia="仿宋" w:hAnsi="仿宋" w:cs="仿宋" w:hint="eastAsia"/>
            <w:lang w:eastAsia="zh-CN"/>
          </w:rPr>
          <w:t>(二)、建设进度</w:t>
        </w:r>
        <w:r>
          <w:tab/>
        </w:r>
        <w:r>
          <w:fldChar w:fldCharType="begin"/>
        </w:r>
        <w:r>
          <w:instrText xml:space="preserve"> PAGEREF _Toc5740 \h </w:instrText>
        </w:r>
        <w:r>
          <w:fldChar w:fldCharType="separate"/>
        </w:r>
        <w:r>
          <w:t>46</w:t>
        </w:r>
        <w:r>
          <w:fldChar w:fldCharType="end"/>
        </w:r>
      </w:hyperlink>
    </w:p>
    <w:p>
      <w:pPr>
        <w:pStyle w:val="TOC2"/>
        <w:tabs>
          <w:tab w:val="right" w:leader="dot" w:pos="8306"/>
        </w:tabs>
      </w:pPr>
      <w:hyperlink w:anchor="_Toc10266" w:history="1">
        <w:r>
          <w:rPr>
            <w:rFonts w:ascii="仿宋" w:eastAsia="仿宋" w:hAnsi="仿宋" w:cs="仿宋" w:hint="eastAsia"/>
            <w:lang w:eastAsia="zh-CN"/>
          </w:rPr>
          <w:t>(三)、进度安排注意事项</w:t>
        </w:r>
        <w:r>
          <w:tab/>
        </w:r>
        <w:r>
          <w:fldChar w:fldCharType="begin"/>
        </w:r>
        <w:r>
          <w:instrText xml:space="preserve"> PAGEREF _Toc10266 \h </w:instrText>
        </w:r>
        <w:r>
          <w:fldChar w:fldCharType="separate"/>
        </w:r>
        <w:r>
          <w:t>47</w:t>
        </w:r>
        <w:r>
          <w:fldChar w:fldCharType="end"/>
        </w:r>
      </w:hyperlink>
    </w:p>
    <w:p>
      <w:pPr>
        <w:pStyle w:val="TOC2"/>
        <w:tabs>
          <w:tab w:val="right" w:leader="dot" w:pos="8306"/>
        </w:tabs>
      </w:pPr>
      <w:hyperlink w:anchor="_Toc12927" w:history="1">
        <w:r>
          <w:rPr>
            <w:rFonts w:ascii="仿宋" w:eastAsia="仿宋" w:hAnsi="仿宋" w:cs="仿宋" w:hint="eastAsia"/>
            <w:lang w:eastAsia="zh-CN"/>
          </w:rPr>
          <w:t>(四)、人力资源配置</w:t>
        </w:r>
        <w:r>
          <w:tab/>
        </w:r>
        <w:r>
          <w:fldChar w:fldCharType="begin"/>
        </w:r>
        <w:r>
          <w:instrText xml:space="preserve"> PAGEREF _Toc12927 \h </w:instrText>
        </w:r>
        <w:r>
          <w:fldChar w:fldCharType="separate"/>
        </w:r>
        <w:r>
          <w:t>49</w:t>
        </w:r>
        <w:r>
          <w:fldChar w:fldCharType="end"/>
        </w:r>
      </w:hyperlink>
    </w:p>
    <w:p>
      <w:pPr>
        <w:pStyle w:val="TOC1"/>
        <w:tabs>
          <w:tab w:val="right" w:leader="dot" w:pos="8306"/>
        </w:tabs>
      </w:pPr>
      <w:hyperlink w:anchor="_Toc1976" w:history="1">
        <w:r>
          <w:rPr>
            <w:rFonts w:ascii="仿宋" w:eastAsia="仿宋" w:hAnsi="仿宋" w:cs="仿宋" w:hint="eastAsia"/>
            <w:lang w:eastAsia="zh-CN"/>
          </w:rPr>
          <w:t>十一、生产安全保护</w:t>
        </w:r>
        <w:r>
          <w:tab/>
        </w:r>
        <w:r>
          <w:fldChar w:fldCharType="begin"/>
        </w:r>
        <w:r>
          <w:instrText xml:space="preserve"> PAGEREF _Toc1976 \h </w:instrText>
        </w:r>
        <w:r>
          <w:fldChar w:fldCharType="separate"/>
        </w:r>
        <w:r>
          <w:t>49</w:t>
        </w:r>
        <w:r>
          <w:fldChar w:fldCharType="end"/>
        </w:r>
      </w:hyperlink>
    </w:p>
    <w:p>
      <w:pPr>
        <w:pStyle w:val="TOC2"/>
        <w:tabs>
          <w:tab w:val="right" w:leader="dot" w:pos="8306"/>
        </w:tabs>
      </w:pPr>
      <w:hyperlink w:anchor="_Toc21184" w:history="1">
        <w:r>
          <w:rPr>
            <w:rFonts w:ascii="仿宋" w:eastAsia="仿宋" w:hAnsi="仿宋" w:cs="仿宋" w:hint="eastAsia"/>
            <w:lang w:eastAsia="zh-CN"/>
          </w:rPr>
          <w:t>(一)、消防安全</w:t>
        </w:r>
        <w:r>
          <w:tab/>
        </w:r>
        <w:r>
          <w:fldChar w:fldCharType="begin"/>
        </w:r>
        <w:r>
          <w:instrText xml:space="preserve"> PAGEREF _Toc21184 \h </w:instrText>
        </w:r>
        <w:r>
          <w:fldChar w:fldCharType="separate"/>
        </w:r>
        <w:r>
          <w:t>49</w:t>
        </w:r>
        <w:r>
          <w:fldChar w:fldCharType="end"/>
        </w:r>
      </w:hyperlink>
    </w:p>
    <w:p>
      <w:pPr>
        <w:pStyle w:val="TOC2"/>
        <w:tabs>
          <w:tab w:val="right" w:leader="dot" w:pos="8306"/>
        </w:tabs>
      </w:pPr>
      <w:hyperlink w:anchor="_Toc22973" w:history="1">
        <w:r>
          <w:rPr>
            <w:rFonts w:ascii="仿宋" w:eastAsia="仿宋" w:hAnsi="仿宋" w:cs="仿宋" w:hint="eastAsia"/>
            <w:lang w:eastAsia="zh-CN"/>
          </w:rPr>
          <w:t>(二)、防火防爆总图布置措施</w:t>
        </w:r>
        <w:r>
          <w:tab/>
        </w:r>
        <w:r>
          <w:fldChar w:fldCharType="begin"/>
        </w:r>
        <w:r>
          <w:instrText xml:space="preserve"> PAGEREF _Toc22973 \h </w:instrText>
        </w:r>
        <w:r>
          <w:fldChar w:fldCharType="separate"/>
        </w:r>
        <w:r>
          <w:t>51</w:t>
        </w:r>
        <w:r>
          <w:fldChar w:fldCharType="end"/>
        </w:r>
      </w:hyperlink>
    </w:p>
    <w:p>
      <w:pPr>
        <w:pStyle w:val="TOC2"/>
        <w:tabs>
          <w:tab w:val="right" w:leader="dot" w:pos="8306"/>
        </w:tabs>
      </w:pPr>
      <w:hyperlink w:anchor="_Toc29692" w:history="1">
        <w:r>
          <w:rPr>
            <w:rFonts w:ascii="仿宋" w:eastAsia="仿宋" w:hAnsi="仿宋" w:cs="仿宋" w:hint="eastAsia"/>
            <w:lang w:eastAsia="zh-CN"/>
          </w:rPr>
          <w:t>(三)、自然灾害防范措施</w:t>
        </w:r>
        <w:r>
          <w:tab/>
        </w:r>
        <w:r>
          <w:fldChar w:fldCharType="begin"/>
        </w:r>
        <w:r>
          <w:instrText xml:space="preserve"> PAGEREF _Toc29692 \h </w:instrText>
        </w:r>
        <w:r>
          <w:fldChar w:fldCharType="separate"/>
        </w:r>
        <w:r>
          <w:t>52</w:t>
        </w:r>
        <w:r>
          <w:fldChar w:fldCharType="end"/>
        </w:r>
      </w:hyperlink>
    </w:p>
    <w:p>
      <w:pPr>
        <w:pStyle w:val="TOC2"/>
        <w:tabs>
          <w:tab w:val="right" w:leader="dot" w:pos="8306"/>
        </w:tabs>
      </w:pPr>
      <w:hyperlink w:anchor="_Toc8522" w:history="1">
        <w:r>
          <w:rPr>
            <w:rFonts w:ascii="仿宋" w:eastAsia="仿宋" w:hAnsi="仿宋" w:cs="仿宋" w:hint="eastAsia"/>
            <w:lang w:eastAsia="zh-CN"/>
          </w:rPr>
          <w:t>(四)、安全色及安全标志使用要求</w:t>
        </w:r>
        <w:r>
          <w:tab/>
        </w:r>
        <w:r>
          <w:fldChar w:fldCharType="begin"/>
        </w:r>
        <w:r>
          <w:instrText xml:space="preserve"> PAGEREF _Toc8522 \h </w:instrText>
        </w:r>
        <w:r>
          <w:fldChar w:fldCharType="separate"/>
        </w:r>
        <w:r>
          <w:t>52</w:t>
        </w:r>
        <w:r>
          <w:fldChar w:fldCharType="end"/>
        </w:r>
      </w:hyperlink>
    </w:p>
    <w:p>
      <w:pPr>
        <w:pStyle w:val="TOC2"/>
        <w:tabs>
          <w:tab w:val="right" w:leader="dot" w:pos="8306"/>
        </w:tabs>
      </w:pPr>
      <w:hyperlink w:anchor="_Toc18476" w:history="1">
        <w:r>
          <w:rPr>
            <w:rFonts w:ascii="仿宋" w:eastAsia="仿宋" w:hAnsi="仿宋" w:cs="仿宋" w:hint="eastAsia"/>
            <w:lang w:eastAsia="zh-CN"/>
          </w:rPr>
          <w:t>(五)、防尘防毒措施</w:t>
        </w:r>
        <w:r>
          <w:tab/>
        </w:r>
        <w:r>
          <w:fldChar w:fldCharType="begin"/>
        </w:r>
        <w:r>
          <w:instrText xml:space="preserve"> PAGEREF _Toc18476 \h </w:instrText>
        </w:r>
        <w:r>
          <w:fldChar w:fldCharType="separate"/>
        </w:r>
        <w:r>
          <w:t>53</w:t>
        </w:r>
        <w:r>
          <w:fldChar w:fldCharType="end"/>
        </w:r>
      </w:hyperlink>
    </w:p>
    <w:p>
      <w:pPr>
        <w:pStyle w:val="TOC2"/>
        <w:tabs>
          <w:tab w:val="right" w:leader="dot" w:pos="8306"/>
        </w:tabs>
      </w:pPr>
      <w:hyperlink w:anchor="_Toc7764" w:history="1">
        <w:r>
          <w:rPr>
            <w:rFonts w:ascii="仿宋" w:eastAsia="仿宋" w:hAnsi="仿宋" w:cs="仿宋" w:hint="eastAsia"/>
            <w:lang w:eastAsia="zh-CN"/>
          </w:rPr>
          <w:t>(六)、防静电、触电防护及防雷措施</w:t>
        </w:r>
        <w:r>
          <w:tab/>
        </w:r>
        <w:r>
          <w:fldChar w:fldCharType="begin"/>
        </w:r>
        <w:r>
          <w:instrText xml:space="preserve"> PAGEREF _Toc7764 \h </w:instrText>
        </w:r>
        <w:r>
          <w:fldChar w:fldCharType="separate"/>
        </w:r>
        <w:r>
          <w:t>54</w:t>
        </w:r>
        <w:r>
          <w:fldChar w:fldCharType="end"/>
        </w:r>
      </w:hyperlink>
    </w:p>
    <w:p>
      <w:pPr>
        <w:pStyle w:val="TOC2"/>
        <w:tabs>
          <w:tab w:val="right" w:leader="dot" w:pos="8306"/>
        </w:tabs>
      </w:pPr>
      <w:hyperlink w:anchor="_Toc30183" w:history="1">
        <w:r>
          <w:rPr>
            <w:rFonts w:ascii="仿宋" w:eastAsia="仿宋" w:hAnsi="仿宋" w:cs="仿宋" w:hint="eastAsia"/>
            <w:lang w:eastAsia="zh-CN"/>
          </w:rPr>
          <w:t>(七)、机械设备安全保障措施</w:t>
        </w:r>
        <w:r>
          <w:tab/>
        </w:r>
        <w:r>
          <w:fldChar w:fldCharType="begin"/>
        </w:r>
        <w:r>
          <w:instrText xml:space="preserve"> PAGEREF _Toc30183 \h </w:instrText>
        </w:r>
        <w:r>
          <w:fldChar w:fldCharType="separate"/>
        </w:r>
        <w:r>
          <w:t>56</w:t>
        </w:r>
        <w:r>
          <w:fldChar w:fldCharType="end"/>
        </w:r>
      </w:hyperlink>
    </w:p>
    <w:p>
      <w:pPr>
        <w:pStyle w:val="TOC1"/>
        <w:tabs>
          <w:tab w:val="right" w:leader="dot" w:pos="8306"/>
        </w:tabs>
      </w:pPr>
      <w:hyperlink w:anchor="_Toc29112" w:history="1">
        <w:r>
          <w:rPr>
            <w:rFonts w:ascii="仿宋" w:eastAsia="仿宋" w:hAnsi="仿宋" w:cs="仿宋" w:hint="eastAsia"/>
            <w:lang w:eastAsia="zh-CN"/>
          </w:rPr>
          <w:t>十二、喷枪项目经营效益</w:t>
        </w:r>
        <w:r>
          <w:tab/>
        </w:r>
        <w:r>
          <w:fldChar w:fldCharType="begin"/>
        </w:r>
        <w:r>
          <w:instrText xml:space="preserve"> PAGEREF _Toc29112 \h </w:instrText>
        </w:r>
        <w:r>
          <w:fldChar w:fldCharType="separate"/>
        </w:r>
        <w:r>
          <w:t>57</w:t>
        </w:r>
        <w:r>
          <w:fldChar w:fldCharType="end"/>
        </w:r>
      </w:hyperlink>
    </w:p>
    <w:p>
      <w:pPr>
        <w:pStyle w:val="TOC2"/>
        <w:tabs>
          <w:tab w:val="right" w:leader="dot" w:pos="8306"/>
        </w:tabs>
      </w:pPr>
      <w:hyperlink w:anchor="_Toc1173" w:history="1">
        <w:r>
          <w:rPr>
            <w:rFonts w:ascii="仿宋" w:eastAsia="仿宋" w:hAnsi="仿宋" w:cs="仿宋" w:hint="eastAsia"/>
            <w:lang w:eastAsia="zh-CN"/>
          </w:rPr>
          <w:t>(一)、经济评价财务测算</w:t>
        </w:r>
        <w:r>
          <w:tab/>
        </w:r>
        <w:r>
          <w:fldChar w:fldCharType="begin"/>
        </w:r>
        <w:r>
          <w:instrText xml:space="preserve"> PAGEREF _Toc1173 \h </w:instrText>
        </w:r>
        <w:r>
          <w:fldChar w:fldCharType="separate"/>
        </w:r>
        <w:r>
          <w:t>57</w:t>
        </w:r>
        <w:r>
          <w:fldChar w:fldCharType="end"/>
        </w:r>
      </w:hyperlink>
    </w:p>
    <w:p>
      <w:pPr>
        <w:pStyle w:val="TOC2"/>
        <w:tabs>
          <w:tab w:val="right" w:leader="dot" w:pos="8306"/>
        </w:tabs>
      </w:pPr>
      <w:hyperlink w:anchor="_Toc20286" w:history="1">
        <w:r>
          <w:rPr>
            <w:rFonts w:ascii="仿宋" w:eastAsia="仿宋" w:hAnsi="仿宋" w:cs="仿宋" w:hint="eastAsia"/>
            <w:lang w:eastAsia="zh-CN"/>
          </w:rPr>
          <w:t>(二)、喷枪项目盈利能力分析</w:t>
        </w:r>
        <w:r>
          <w:tab/>
        </w:r>
        <w:r>
          <w:fldChar w:fldCharType="begin"/>
        </w:r>
        <w:r>
          <w:instrText xml:space="preserve"> PAGEREF _Toc20286 \h </w:instrText>
        </w:r>
        <w:r>
          <w:fldChar w:fldCharType="separate"/>
        </w:r>
        <w:r>
          <w:t>58</w:t>
        </w:r>
        <w:r>
          <w:fldChar w:fldCharType="end"/>
        </w:r>
      </w:hyperlink>
    </w:p>
    <w:p>
      <w:pPr>
        <w:pStyle w:val="TOC1"/>
        <w:tabs>
          <w:tab w:val="right" w:leader="dot" w:pos="8306"/>
        </w:tabs>
      </w:pPr>
      <w:hyperlink w:anchor="_Toc25330" w:history="1">
        <w:r>
          <w:rPr>
            <w:rFonts w:ascii="仿宋" w:eastAsia="仿宋" w:hAnsi="仿宋" w:cs="仿宋" w:hint="eastAsia"/>
            <w:lang w:eastAsia="zh-CN"/>
          </w:rPr>
          <w:t>十三、质量管理体系</w:t>
        </w:r>
        <w:r>
          <w:tab/>
        </w:r>
        <w:r>
          <w:fldChar w:fldCharType="begin"/>
        </w:r>
        <w:r>
          <w:instrText xml:space="preserve"> PAGEREF _Toc25330 \h </w:instrText>
        </w:r>
        <w:r>
          <w:fldChar w:fldCharType="separate"/>
        </w:r>
        <w:r>
          <w:t>59</w:t>
        </w:r>
        <w:r>
          <w:fldChar w:fldCharType="end"/>
        </w:r>
      </w:hyperlink>
    </w:p>
    <w:p>
      <w:pPr>
        <w:pStyle w:val="TOC2"/>
        <w:tabs>
          <w:tab w:val="right" w:leader="dot" w:pos="8306"/>
        </w:tabs>
      </w:pPr>
      <w:hyperlink w:anchor="_Toc5245" w:history="1">
        <w:r>
          <w:rPr>
            <w:rFonts w:ascii="仿宋" w:eastAsia="仿宋" w:hAnsi="仿宋" w:cs="仿宋" w:hint="eastAsia"/>
            <w:lang w:eastAsia="zh-CN"/>
          </w:rPr>
          <w:t>(一)、质量目标与方针</w:t>
        </w:r>
        <w:r>
          <w:tab/>
        </w:r>
        <w:r>
          <w:fldChar w:fldCharType="begin"/>
        </w:r>
        <w:r>
          <w:instrText xml:space="preserve"> PAGEREF _Toc5245 \h </w:instrText>
        </w:r>
        <w:r>
          <w:fldChar w:fldCharType="separate"/>
        </w:r>
        <w:r>
          <w:t>59</w:t>
        </w:r>
        <w:r>
          <w:fldChar w:fldCharType="end"/>
        </w:r>
      </w:hyperlink>
    </w:p>
    <w:p>
      <w:pPr>
        <w:pStyle w:val="TOC2"/>
        <w:tabs>
          <w:tab w:val="right" w:leader="dot" w:pos="8306"/>
        </w:tabs>
      </w:pPr>
      <w:hyperlink w:anchor="_Toc8924" w:history="1">
        <w:r>
          <w:rPr>
            <w:rFonts w:ascii="仿宋" w:eastAsia="仿宋" w:hAnsi="仿宋" w:cs="仿宋" w:hint="eastAsia"/>
            <w:lang w:eastAsia="zh-CN"/>
          </w:rPr>
          <w:t>(二)、质量管理责任</w:t>
        </w:r>
        <w:r>
          <w:tab/>
        </w:r>
        <w:r>
          <w:fldChar w:fldCharType="begin"/>
        </w:r>
        <w:r>
          <w:instrText xml:space="preserve"> PAGEREF _Toc8924 \h </w:instrText>
        </w:r>
        <w:r>
          <w:fldChar w:fldCharType="separate"/>
        </w:r>
        <w:r>
          <w:t>60</w:t>
        </w:r>
        <w:r>
          <w:fldChar w:fldCharType="end"/>
        </w:r>
      </w:hyperlink>
    </w:p>
    <w:p>
      <w:pPr>
        <w:pStyle w:val="TOC2"/>
        <w:tabs>
          <w:tab w:val="right" w:leader="dot" w:pos="8306"/>
        </w:tabs>
      </w:pPr>
      <w:hyperlink w:anchor="_Toc5103" w:history="1">
        <w:r>
          <w:rPr>
            <w:rFonts w:ascii="仿宋" w:eastAsia="仿宋" w:hAnsi="仿宋" w:cs="仿宋" w:hint="eastAsia"/>
            <w:lang w:eastAsia="zh-CN"/>
          </w:rPr>
          <w:t>(三)、质量管理体系文件</w:t>
        </w:r>
        <w:r>
          <w:tab/>
        </w:r>
        <w:r>
          <w:fldChar w:fldCharType="begin"/>
        </w:r>
        <w:r>
          <w:instrText xml:space="preserve"> PAGEREF _Toc5103 \h </w:instrText>
        </w:r>
        <w:r>
          <w:fldChar w:fldCharType="separate"/>
        </w:r>
        <w:r>
          <w:t>61</w:t>
        </w:r>
        <w:r>
          <w:fldChar w:fldCharType="end"/>
        </w:r>
      </w:hyperlink>
    </w:p>
    <w:p>
      <w:pPr>
        <w:pStyle w:val="TOC2"/>
        <w:tabs>
          <w:tab w:val="right" w:leader="dot" w:pos="8306"/>
        </w:tabs>
      </w:pPr>
      <w:hyperlink w:anchor="_Toc7313" w:history="1">
        <w:r>
          <w:rPr>
            <w:rFonts w:ascii="仿宋" w:eastAsia="仿宋" w:hAnsi="仿宋" w:cs="仿宋" w:hint="eastAsia"/>
            <w:lang w:eastAsia="zh-CN"/>
          </w:rPr>
          <w:t>(四)、质量培训与教育</w:t>
        </w:r>
        <w:r>
          <w:tab/>
        </w:r>
        <w:r>
          <w:fldChar w:fldCharType="begin"/>
        </w:r>
        <w:r>
          <w:instrText xml:space="preserve"> PAGEREF _Toc7313 \h </w:instrText>
        </w:r>
        <w:r>
          <w:fldChar w:fldCharType="separate"/>
        </w:r>
        <w:r>
          <w:t>63</w:t>
        </w:r>
        <w:r>
          <w:fldChar w:fldCharType="end"/>
        </w:r>
      </w:hyperlink>
    </w:p>
    <w:p>
      <w:pPr>
        <w:pStyle w:val="TOC2"/>
        <w:tabs>
          <w:tab w:val="right" w:leader="dot" w:pos="8306"/>
        </w:tabs>
      </w:pPr>
      <w:hyperlink w:anchor="_Toc7625" w:history="1">
        <w:r>
          <w:rPr>
            <w:rFonts w:ascii="仿宋" w:eastAsia="仿宋" w:hAnsi="仿宋" w:cs="仿宋" w:hint="eastAsia"/>
            <w:lang w:eastAsia="zh-CN"/>
          </w:rPr>
          <w:t>(五)、质量审核与评价</w:t>
        </w:r>
        <w:r>
          <w:tab/>
        </w:r>
        <w:r>
          <w:fldChar w:fldCharType="begin"/>
        </w:r>
        <w:r>
          <w:instrText xml:space="preserve"> PAGEREF _Toc7625 \h </w:instrText>
        </w:r>
        <w:r>
          <w:fldChar w:fldCharType="separate"/>
        </w:r>
        <w:r>
          <w:t>65</w:t>
        </w:r>
        <w:r>
          <w:fldChar w:fldCharType="end"/>
        </w:r>
      </w:hyperlink>
    </w:p>
    <w:p>
      <w:pPr>
        <w:pStyle w:val="TOC2"/>
        <w:tabs>
          <w:tab w:val="right" w:leader="dot" w:pos="8306"/>
        </w:tabs>
      </w:pPr>
      <w:hyperlink w:anchor="_Toc31931" w:history="1">
        <w:r>
          <w:rPr>
            <w:rFonts w:ascii="仿宋" w:eastAsia="仿宋" w:hAnsi="仿宋" w:cs="仿宋" w:hint="eastAsia"/>
            <w:lang w:eastAsia="zh-CN"/>
          </w:rPr>
          <w:t>(六)、不符合与纠正措施</w:t>
        </w:r>
        <w:r>
          <w:tab/>
        </w:r>
        <w:r>
          <w:fldChar w:fldCharType="begin"/>
        </w:r>
        <w:r>
          <w:instrText xml:space="preserve"> PAGEREF _Toc31931 \h </w:instrText>
        </w:r>
        <w:r>
          <w:fldChar w:fldCharType="separate"/>
        </w:r>
        <w:r>
          <w:t>66</w:t>
        </w:r>
        <w:r>
          <w:fldChar w:fldCharType="end"/>
        </w:r>
      </w:hyperlink>
    </w:p>
    <w:p>
      <w:pPr>
        <w:pStyle w:val="TOC1"/>
        <w:tabs>
          <w:tab w:val="right" w:leader="dot" w:pos="8306"/>
        </w:tabs>
      </w:pPr>
      <w:hyperlink w:anchor="_Toc23619" w:history="1">
        <w:r>
          <w:rPr>
            <w:rFonts w:ascii="仿宋" w:eastAsia="仿宋" w:hAnsi="仿宋" w:cs="仿宋" w:hint="eastAsia"/>
            <w:lang w:eastAsia="zh-CN"/>
          </w:rPr>
          <w:t>十四、喷枪项目工程方案分析</w:t>
        </w:r>
        <w:r>
          <w:tab/>
        </w:r>
        <w:r>
          <w:fldChar w:fldCharType="begin"/>
        </w:r>
        <w:r>
          <w:instrText xml:space="preserve"> PAGEREF _Toc23619 \h </w:instrText>
        </w:r>
        <w:r>
          <w:fldChar w:fldCharType="separate"/>
        </w:r>
        <w:r>
          <w:t>67</w:t>
        </w:r>
        <w:r>
          <w:fldChar w:fldCharType="end"/>
        </w:r>
      </w:hyperlink>
    </w:p>
    <w:p>
      <w:pPr>
        <w:pStyle w:val="TOC2"/>
        <w:tabs>
          <w:tab w:val="right" w:leader="dot" w:pos="8306"/>
        </w:tabs>
      </w:pPr>
      <w:hyperlink w:anchor="_Toc7168" w:history="1">
        <w:r>
          <w:rPr>
            <w:rFonts w:ascii="仿宋" w:eastAsia="仿宋" w:hAnsi="仿宋" w:cs="仿宋" w:hint="eastAsia"/>
            <w:lang w:eastAsia="zh-CN"/>
          </w:rPr>
          <w:t>(一)、建筑工程设计原则</w:t>
        </w:r>
        <w:r>
          <w:tab/>
        </w:r>
        <w:r>
          <w:fldChar w:fldCharType="begin"/>
        </w:r>
        <w:r>
          <w:instrText xml:space="preserve"> PAGEREF _Toc7168 \h </w:instrText>
        </w:r>
        <w:r>
          <w:fldChar w:fldCharType="separate"/>
        </w:r>
        <w:r>
          <w:t>67</w:t>
        </w:r>
        <w:r>
          <w:fldChar w:fldCharType="end"/>
        </w:r>
      </w:hyperlink>
    </w:p>
    <w:p>
      <w:pPr>
        <w:pStyle w:val="TOC2"/>
        <w:tabs>
          <w:tab w:val="right" w:leader="dot" w:pos="8306"/>
        </w:tabs>
      </w:pPr>
      <w:hyperlink w:anchor="_Toc1913" w:history="1">
        <w:r>
          <w:rPr>
            <w:rFonts w:ascii="仿宋" w:eastAsia="仿宋" w:hAnsi="仿宋" w:cs="仿宋" w:hint="eastAsia"/>
            <w:lang w:eastAsia="zh-CN"/>
          </w:rPr>
          <w:t>(二)、土建工程建设指标</w:t>
        </w:r>
        <w:r>
          <w:tab/>
        </w:r>
        <w:r>
          <w:fldChar w:fldCharType="begin"/>
        </w:r>
        <w:r>
          <w:instrText xml:space="preserve"> PAGEREF _Toc1913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923"/>
      <w:r>
        <w:rPr>
          <w:rFonts w:ascii="仿宋" w:eastAsia="仿宋" w:hAnsi="仿宋" w:cs="仿宋" w:hint="eastAsia"/>
          <w:sz w:val="28"/>
          <w:lang w:eastAsia="zh-CN"/>
        </w:rPr>
        <w:t>一、喷枪项目概论</w:t>
      </w:r>
      <w:bookmarkEnd w:id="2"/>
    </w:p>
    <w:p>
      <w:pPr>
        <w:pStyle w:val="Heading2"/>
        <w:rPr>
          <w:rFonts w:ascii="仿宋" w:eastAsia="仿宋" w:hAnsi="仿宋" w:cs="仿宋" w:hint="eastAsia"/>
          <w:lang w:eastAsia="zh-CN"/>
        </w:rPr>
      </w:pPr>
      <w:bookmarkStart w:id="3" w:name="_Toc6088"/>
      <w:r>
        <w:rPr>
          <w:rFonts w:ascii="仿宋" w:eastAsia="仿宋" w:hAnsi="仿宋" w:cs="仿宋" w:hint="eastAsia"/>
          <w:lang w:eastAsia="zh-CN"/>
        </w:rPr>
        <w:t>(一)、喷枪项目概况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喷枪项目的起源追溯至对市场的深入洞察。市场的不断演变与变革为喷枪项目提供了难得的机遇。当前市场存在的需求缺口和变革的大环境共同构成了喷枪项目的背景。这个喷枪项目旨在充分利用市场机遇，填补行业中尚未满足的需求，为客户提供全新的解决方案。市场的变革和需求的增长使得这个喷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喷枪项目名称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喷枪项目正式命名为喷枪。这个名称不仅仅是一个标识，更代表了喷枪项目的核心理念和愿景。它蕴含着喷枪项目所要解决问题的关键字，具有强烈的表达和辨识度，为喷枪项目树立了鲜明的品牌形象。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喷枪项目目标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喷枪项目的核心目标是提供一种全新、高效的解决方案，满足客户日益增长的需求。喷枪项目追求的不仅仅是满足市场需求，更是在市场中获得卓越的竞争优势。通过不断提升产品或服务的质量和创新水平，喷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喷枪项目范围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喷枪项目全面涵盖了产品研发、制造、市场推广和售后服务，确保从产品设计到最终用户体验的全方位关注。这一全面的喷枪项目范围是为了确保喷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喷枪项目时间表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喷枪项目计划在未来18个月内完成，包括研发、测试、市场试点和正式推出等不同阶段。这个时间表的合理设计是为了确保喷枪项目各个阶段的顺利推进，以便按时交付高质量的成果。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喷枪项目预算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喷枪项目总预算估算为XX百万美元，主要分配在研发、市场推广、人员培训和运营等方面。这一充足的预算为喷枪项目提供了充足的资源，确保喷枪项目在各个方面都能取得优异的表现。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喷枪项目风险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喷枪项目可能面临的风险包括市场接受度低、技术难题、竞争激烈等。喷枪项目团队已经制定了相应的风险应对计划，通过前瞻性的风险管理，确保喷枪项目在面对不确定性时能够迅速做出应对。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喷枪项目团队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喷枪项目汇聚了一支经验丰富、多领域专业素养的核心团队，确保喷枪项目在各个方面都能拥有高水平的执行力。团队的协同作战是喷枪项目成功的关键因素之一。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喷枪项目背景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喷枪项目的背景根植于市场对更高效、创新产品的渴望，同时也受到科技发展对行业格局的深刻改变的影响。这为喷枪项目提供了广阔的发展空间和市场需求。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喷枪项目现状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截至目前，喷枪项目已完成市场调研和技术验证，取得了初步的成功。这为喷枪项目在未来的发展奠定了坚实的基础，为更远大的目标打下了坚实的基石。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0267"/>
      <w:r>
        <w:rPr>
          <w:rFonts w:ascii="仿宋" w:eastAsia="仿宋" w:hAnsi="仿宋" w:cs="仿宋" w:hint="eastAsia"/>
          <w:sz w:val="28"/>
          <w:lang w:eastAsia="zh-CN"/>
        </w:rPr>
        <w:t>(二)、喷枪项目目标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keyword》喷枪项目首要业务目标是在市场中占据有利地位，实现产品/服务的成功推广和销售。通过不断提升产品质量、创新性，喷枪项目追求成为行业中的领导者，赢得更多客户的青睐。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在科技迅速发展的时代，喷枪项目着眼于技术创新。通过持续的研发和技术升级，喷枪项目旨在推出更具创新性的产品或服务，以满足市场对新鲜、先进解决方案的需求。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为了建立可持续的客户关系，喷枪项目设定了客户满意度目标。通过提供卓越的产品质量和优质的客户服务，喷枪项目追求赢得客户的信任和忠诚度，确保他们的满意度达到行业领先水平。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喷枪项目注重社会责任和可持续发展。通过实施环保、社会责任喷枪项目，喷枪项目致力于在经济发展的同时保护环境，促进社会公平，实现可持续经营。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喷枪项目的团队是实现目标的核心驱动力。因此，喷枪项目设定了团队发展目标，包括提升团队成员的专业技能、培养领导力，以及搭建协同高效的团队工作氛围。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7549"/>
      <w:r>
        <w:rPr>
          <w:rFonts w:ascii="仿宋" w:eastAsia="仿宋" w:hAnsi="仿宋" w:cs="仿宋" w:hint="eastAsia"/>
          <w:sz w:val="28"/>
          <w:lang w:eastAsia="zh-CN"/>
        </w:rPr>
        <w:t>(三)、喷枪项目提出的理由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喷枪项目提出的理由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喷枪项目的提出源于对市场机遇的深刻洞察。当前市场中存在的需求缺口和行业发展趋势表明，有巨大的商业机会等待被开发。通过准确捕捉市场机遇，喷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喷枪项目的理念基于对技术创新的信仰。通过持续的研发和技术投入，喷枪项目有望推出更具创新性的产品或服务。在科技飞速发展的当下，喷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喷枪项目的提出是为了增强企业的行业竞争力。通过提升产品或服务的质量和独特性，喷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喷枪项目响应了消费者需求的变化。随着社会和科技的不断发展，消费者对产品和服务的需求也在发生变化。通过深入了解并及时回应消费者的新需求，喷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喷枪项目的提出是企业战略发展规划的一部分。在面对日益激烈的市场竞争和不断变化的商业环境中，喷枪项目作为企业战略的一环，旨在为企业开辟新的增长领域，巩固企业在行业中的地位。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喷枪项目的提出不仅仅是基于商业考量，还注重社会责任。通过推出环保、社会责任等方面的喷枪项目，喷枪企业可以在社会中树立积极形象，为社会做出积极贡献，实现经济效益和社会效益的双赢。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喷枪项目的提出反映了对利益相关者期望的关注。包括客户、员工、投资者等利益相关者在企业发展中都有着各自的期望，喷枪项目力求在满足这些期望的同时，取得更大的共赢。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8186"/>
      <w:r>
        <w:rPr>
          <w:rFonts w:ascii="仿宋" w:eastAsia="仿宋" w:hAnsi="仿宋" w:cs="仿宋" w:hint="eastAsia"/>
          <w:sz w:val="28"/>
          <w:lang w:eastAsia="zh-CN"/>
        </w:rPr>
        <w:t>(四)、喷枪项目意义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在实施喷枪项目的过程中，我们不仅仅是在追逐商业成功，更是为企业和社会的多个层面创造了深远的意义。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喷枪项目的首要意义在于提升企业的市场竞争力。通过持续的创新和对产品质量的高标准要求，喷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喷枪项目的推进将促使行业技术水平的提升。通过引入先进技术和创新性解决方案，喷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在社会层面，喷枪项目不仅创造了大量就业机会，提高了就业水平，还注重社会责任和环保。通过参与社会公益事业和推动环保喷枪项目，喷枪项目为社会贡献了一份力量，体现了企业对社会的积极回馈。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综合而言，喷枪项目意义重大，不仅推动了企业的发展，也为行业和社会的进步贡献了积极力量。这是一个全面而深刻的影响，将在未来产生可持续的正面效应。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2170"/>
      <w:r>
        <w:rPr>
          <w:rFonts w:ascii="仿宋" w:eastAsia="仿宋" w:hAnsi="仿宋" w:cs="仿宋" w:hint="eastAsia"/>
          <w:sz w:val="28"/>
          <w:lang w:eastAsia="zh-CN"/>
        </w:rPr>
        <w:t>(五)、喷枪项目背景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在当今迅猛发展的商业环境中，喷枪项目的动因根植于对多方面因素的审慎考量。这个喷枪项目的提出并非孤立的决策，而是对企业所处背景深入思考的产物。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市场的不断演变是喷枪项目背后的首要原因。科技的迅速发展和全球市场的快速变化使得企业必须灵活应对。喷枪项目应运而生，旨在通过创新性的解决方案迎合市场的多变需求，赢得竞争中的先机。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竞争的激烈程度也是喷枪项目背景中不可忽视的一环。企业需要在激烈竞争中脱颖而出，为此，喷枪项目致力于打破常规，提供独特的价值主张，以吸引客户并确保市场份额的增长。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技术的迅速发展为企业带来了机遇与挑战。作为喷枪项目启动的背景之一，对新兴技术的应用将有助于提升企业的技术水平，使其在不断演进的商业环境中保持竞争优势。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此外，社会对企业责任的期望也在逐渐升高。喷枪项目充分融入了社会责任的理念，通过可持续经营和社会公益喷枪项目，企图为社会贡献一份力量，在商业成功的同时关注社会价值。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6117"/>
      <w:r>
        <w:rPr>
          <w:rFonts w:ascii="仿宋" w:eastAsia="仿宋" w:hAnsi="仿宋" w:cs="仿宋" w:hint="eastAsia"/>
          <w:sz w:val="28"/>
          <w:lang w:eastAsia="zh-CN"/>
        </w:rPr>
        <w:t>二、喷枪项目建设单位说明</w:t>
      </w:r>
      <w:bookmarkEnd w:id="8"/>
    </w:p>
    <w:p>
      <w:pPr>
        <w:pStyle w:val="Heading2"/>
        <w:rPr>
          <w:rFonts w:ascii="仿宋" w:eastAsia="仿宋" w:hAnsi="仿宋" w:cs="仿宋" w:hint="eastAsia"/>
          <w:lang w:eastAsia="zh-CN"/>
        </w:rPr>
      </w:pPr>
      <w:bookmarkStart w:id="9" w:name="_Toc3281"/>
      <w:r>
        <w:rPr>
          <w:rFonts w:ascii="仿宋" w:eastAsia="仿宋" w:hAnsi="仿宋" w:cs="仿宋" w:hint="eastAsia"/>
          <w:lang w:eastAsia="zh-CN"/>
        </w:rPr>
        <w:t>(一)、喷枪项目承办单位基本情况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9343"/>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喷枪项目承办单位的XXXX，我们着眼于实现可持续的经济效益。通过技术创新和解决方案的提供，公司预计在喷枪项目执行期间将获得可观的收入增长。这一收入来源主要包括喷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同时，我们注重成本控制和效率提升，以确保喷枪项目的可持续盈利。透过精细的管理和资源优化，公司期望实现喷枪项目利润最大化。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喷枪项目实施进行全面的投资评估，包括喷枪项目启动阶段的资金投入和后续运营成本。通过对喷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为确保公司在喷枪项目实施过程中具备足够的资金流动性，公司将进行详尽的现金流分析。这包括资金需求的合理预测、喷枪项目周期内的资金峰谷分析以及灵活的财务管理策略，以应对各种潜在的经济变动。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81"/>
      <w:r>
        <w:rPr>
          <w:rFonts w:ascii="仿宋" w:eastAsia="仿宋" w:hAnsi="仿宋" w:cs="仿宋" w:hint="eastAsia"/>
          <w:sz w:val="28"/>
          <w:lang w:eastAsia="zh-CN"/>
        </w:rPr>
        <w:t>三、喷枪项目选址可行性分析</w:t>
      </w:r>
      <w:bookmarkEnd w:id="11"/>
    </w:p>
    <w:p>
      <w:pPr>
        <w:pStyle w:val="Heading2"/>
        <w:rPr>
          <w:rFonts w:ascii="仿宋" w:eastAsia="仿宋" w:hAnsi="仿宋" w:cs="仿宋" w:hint="eastAsia"/>
          <w:lang w:eastAsia="zh-CN"/>
        </w:rPr>
      </w:pPr>
      <w:bookmarkStart w:id="12" w:name="_Toc4426"/>
      <w:r>
        <w:rPr>
          <w:rFonts w:ascii="仿宋" w:eastAsia="仿宋" w:hAnsi="仿宋" w:cs="仿宋" w:hint="eastAsia"/>
          <w:lang w:eastAsia="zh-CN"/>
        </w:rPr>
        <w:t>(一)、喷枪项目选址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该喷枪项目选址位于XX省XX市XX区XXX街道</w:t>
      </w:r>
    </w:p>
    <w:p>
      <w:pPr>
        <w:pStyle w:val="Heading2"/>
        <w:ind w:firstLine="560" w:firstLineChars="200"/>
        <w:rPr>
          <w:rFonts w:ascii="仿宋" w:eastAsia="仿宋" w:hAnsi="仿宋" w:cs="仿宋" w:hint="eastAsia"/>
          <w:sz w:val="28"/>
          <w:lang w:eastAsia="zh-CN"/>
        </w:rPr>
      </w:pPr>
      <w:bookmarkStart w:id="13" w:name="_Toc2576"/>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喷枪项目的征地面积将根据喷枪项目的实际规模和需求进行精确规划。具体面积XXX平方米，旨在确保喷枪项目不仅能够满足当前的发展需求，还能够预留空间以适应未来的扩展。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净用地面积是在征地面积基础上去除不可利用面积后的实际可开发用地。具体面积XXX平方米，考虑到环保、交通、安全等多方面因素，以确保喷枪项目在整体利用效率上达到最优。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喷枪项目计划建设的建筑总规模具体面积XXX平方米。这一规模的确定综合考虑了喷枪项目的性质、规模，以及城市规划的相关要求，确保建筑布局与周边环境协调一致。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绿地率是喷枪项目用地中被规划为绿地的比例。具体面积XXX平方米，旨在通过合理规划绿地，改善喷枪项目周边环境，提升居民生活质量，并符合城市整体绿化规划。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容积率是用地上可以建设的建筑总体积与用地面积之比。具体面积XXX，通过合理的容积率规划，确保喷枪项目建筑规模与周边环境和谐共生。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确保喷枪项目选址与当地城市规划相一致，具体面积XXX平方米。通过与城市规划部门深入沟通，确保喷枪项目不仅符合城市的整体发展方向，还能够融入城市的发展布局，为城市的长远发展贡献力量。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充分了解并确保喷枪项目选址符合当地产业政策，具体面积XXX平方米。这包括喷枪项目对当地经济的促进作用，以及对相关产业的带动效应，确保喷枪项目与地方政府的产业政策保持一致，促进共赢合作。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用地总体要求必须符合环保和可持续发展的原则，具体面积XXX平方米。通过采用绿色建筑设计、节能减排等措施，确保喷枪项目在建设和运营过程中对环境的影响最小化，达到可持续发展的要求。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确保喷枪项目选址具备必要的公共设施配套，具体面积XXX平方米。这包括交通便利性、教育、医疗等基础设施，以提高居民生活品质，使得喷枪项目选址更具吸引力。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考虑用地总体要求对当地社会稳定性的影响，具体面积XXX平方米。通过深入了解当地社区反馈，确保喷枪项目的选址和建设过程对当地社会和谐稳定产生积极作用。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喷枪项目选址不仅符合法规和规划，还在实际操作中具有可行性。这一全面规划将为喷枪项目的成功实施提供坚实的基础，确保喷枪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2378"/>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喷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喷枪项目的设备规划和空间设计中，我们将采取灵活设备布局的措施。设备布局将根据实际需求进行灵活设计，避免不必要的浪费。通过合理规划设备摆放位置，我们将提高设备的利用率，减少设备间距，以确保喷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喷枪项目内部引入共享设施的概念，例如共享会议室、办公区等。通过这种方式，我们可以减少对资源的重复建设，提高资源共享效率，从而减小喷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4247"/>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喷枪项目的总图布置中，我们将不同功能区域进行明确的规划，以最大程度满足喷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0178"/>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我们首先关注市场因素，包括潜在客户分布、竞争对手位置、市场需求等。通过深入的市场调研，我们能够更准确地评估选址对于市场开拓和产品销售的影响，确保喷枪项目能够在有利的市场环境中蓬勃发展。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喷枪项目对环境的影响是综合评价的重要因素之一。我们将详细考虑选址周边的自然环境、生态保护区、水源地等情况，确保喷枪项目的建设和运营对环境影响最小化，并符合当地的环保法规标准。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对选址的评价还需充分考虑当地政府的产业政策和法规。我们将详细了解喷枪项目所在地的相关政策，确保喷枪项目的规划和运营与当地法规相符，降低不必要的法律风险。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考虑到社会稳定性对企业运营的重要性，我们将评估选址地区的社会安全情况、劳工关系、社区反馈等方面，以确保喷枪项目的建设和运营不会受到社会稳定性的负面影响。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最后，我们将综合考虑用地成本，包括土地购置费用、土地开发成本等。通过对用地成本的详细评估，我们能够做出更为精确的经济效益分析，为喷枪项目的投资决策提供有力支持。</w:t>
      </w:r>
    </w:p>
    <w:p>
      <w:pPr>
        <w:pStyle w:val="Heading1"/>
        <w:ind w:firstLine="560" w:firstLineChars="200"/>
        <w:rPr>
          <w:rFonts w:ascii="仿宋" w:eastAsia="仿宋" w:hAnsi="仿宋" w:cs="仿宋" w:hint="eastAsia"/>
          <w:sz w:val="28"/>
          <w:lang w:eastAsia="zh-CN"/>
        </w:rPr>
      </w:pPr>
      <w:bookmarkStart w:id="17" w:name="_Toc26383"/>
      <w:r>
        <w:rPr>
          <w:rFonts w:ascii="仿宋" w:eastAsia="仿宋" w:hAnsi="仿宋" w:cs="仿宋" w:hint="eastAsia"/>
          <w:sz w:val="28"/>
          <w:lang w:eastAsia="zh-CN"/>
        </w:rPr>
        <w:t>四、工艺说明</w:t>
      </w:r>
      <w:bookmarkEnd w:id="17"/>
    </w:p>
    <w:p>
      <w:pPr>
        <w:pStyle w:val="Heading2"/>
        <w:rPr>
          <w:rFonts w:ascii="仿宋" w:eastAsia="仿宋" w:hAnsi="仿宋" w:cs="仿宋" w:hint="eastAsia"/>
          <w:lang w:eastAsia="zh-CN"/>
        </w:rPr>
      </w:pPr>
      <w:bookmarkStart w:id="18" w:name="_Toc21866"/>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喷枪项目的技术管理特点体现在其创新导向。通过引入最先进的技术趋势和解决方案，喷枪项目致力于提升科技含量、提高质量和效率水平。这意味着我们将采用最新的工具和方法，确保喷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喷枪项目技术管理的显著特征。通过整合不同领域的技术资源，我们实现了跨学科的协同工作。这有助于优化技术架构，提高整体效能。此外，整合性策略还促进了不同技术团队之间的紧密沟通和高效合作，确保喷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喷枪项目所采用的技术。通过不断优化技术方案，喷枪项目将能够灵活应对市场和行业的变化，确保技术一直处于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https://d.book118.com/836134025113010042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5852"/>
    <w:rsid w:val="00CF58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6134025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2024-01-28T17:03:00Z</dcterms:created>
  <dcterms:modified xsi:type="dcterms:W3CDTF">2024-01-28T17:04:10Z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4D66FDB7F0834064961EEE5F10A2D2FB_11</vt:lpwstr>
  </property>
  <property fmtid="{D5CDD505-2E9C-101B-9397-08002B2CF9AE}" pid="3" name="KSOProductBuildVer">
    <vt:lpwstr>2052-12.1.0.16120</vt:lpwstr>
  </property>
</Properties>
</file>