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专用刀具及类似器具项目可行性建设方案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24" w:history="1">
        <w:r>
          <w:rPr>
            <w:rFonts w:ascii="仿宋" w:eastAsia="仿宋" w:hAnsi="仿宋" w:cs="仿宋" w:hint="eastAsia"/>
            <w:lang w:eastAsia="zh-CN"/>
          </w:rPr>
          <w:t>序言</w:t>
        </w:r>
        <w:r>
          <w:tab/>
        </w:r>
        <w:r>
          <w:fldChar w:fldCharType="begin"/>
        </w:r>
        <w:r>
          <w:instrText xml:space="preserve"> PAGEREF _Toc31224 \h </w:instrText>
        </w:r>
        <w:r>
          <w:fldChar w:fldCharType="separate"/>
        </w:r>
        <w:r>
          <w:t>4</w:t>
        </w:r>
        <w:r>
          <w:fldChar w:fldCharType="end"/>
        </w:r>
      </w:hyperlink>
    </w:p>
    <w:p>
      <w:pPr>
        <w:pStyle w:val="TOC1"/>
        <w:tabs>
          <w:tab w:val="right" w:leader="dot" w:pos="8306"/>
        </w:tabs>
      </w:pPr>
      <w:hyperlink w:anchor="_Toc8412" w:history="1">
        <w:r>
          <w:rPr>
            <w:rFonts w:ascii="仿宋" w:eastAsia="仿宋" w:hAnsi="仿宋" w:cs="仿宋" w:hint="eastAsia"/>
            <w:lang w:eastAsia="zh-CN"/>
          </w:rPr>
          <w:t>一、财务管理与成本控制</w:t>
        </w:r>
        <w:r>
          <w:tab/>
        </w:r>
        <w:r>
          <w:fldChar w:fldCharType="begin"/>
        </w:r>
        <w:r>
          <w:instrText xml:space="preserve"> PAGEREF _Toc8412 \h </w:instrText>
        </w:r>
        <w:r>
          <w:fldChar w:fldCharType="separate"/>
        </w:r>
        <w:r>
          <w:t>4</w:t>
        </w:r>
        <w:r>
          <w:fldChar w:fldCharType="end"/>
        </w:r>
      </w:hyperlink>
    </w:p>
    <w:p>
      <w:pPr>
        <w:pStyle w:val="TOC2"/>
        <w:tabs>
          <w:tab w:val="right" w:leader="dot" w:pos="8306"/>
        </w:tabs>
      </w:pPr>
      <w:hyperlink w:anchor="_Toc24868" w:history="1">
        <w:r>
          <w:rPr>
            <w:rFonts w:ascii="仿宋" w:eastAsia="仿宋" w:hAnsi="仿宋" w:cs="仿宋" w:hint="eastAsia"/>
            <w:lang w:eastAsia="zh-CN"/>
          </w:rPr>
          <w:t>(一)、财务管理体系建设</w:t>
        </w:r>
        <w:r>
          <w:tab/>
        </w:r>
        <w:r>
          <w:fldChar w:fldCharType="begin"/>
        </w:r>
        <w:r>
          <w:instrText xml:space="preserve"> PAGEREF _Toc24868 \h </w:instrText>
        </w:r>
        <w:r>
          <w:fldChar w:fldCharType="separate"/>
        </w:r>
        <w:r>
          <w:t>4</w:t>
        </w:r>
        <w:r>
          <w:fldChar w:fldCharType="end"/>
        </w:r>
      </w:hyperlink>
    </w:p>
    <w:p>
      <w:pPr>
        <w:pStyle w:val="TOC2"/>
        <w:tabs>
          <w:tab w:val="right" w:leader="dot" w:pos="8306"/>
        </w:tabs>
      </w:pPr>
      <w:hyperlink w:anchor="_Toc10147" w:history="1">
        <w:r>
          <w:rPr>
            <w:rFonts w:ascii="仿宋" w:eastAsia="仿宋" w:hAnsi="仿宋" w:cs="仿宋" w:hint="eastAsia"/>
            <w:lang w:eastAsia="zh-CN"/>
          </w:rPr>
          <w:t>(二)、成本控制措施</w:t>
        </w:r>
        <w:r>
          <w:tab/>
        </w:r>
        <w:r>
          <w:fldChar w:fldCharType="begin"/>
        </w:r>
        <w:r>
          <w:instrText xml:space="preserve"> PAGEREF _Toc10147 \h </w:instrText>
        </w:r>
        <w:r>
          <w:fldChar w:fldCharType="separate"/>
        </w:r>
        <w:r>
          <w:t>5</w:t>
        </w:r>
        <w:r>
          <w:fldChar w:fldCharType="end"/>
        </w:r>
      </w:hyperlink>
    </w:p>
    <w:p>
      <w:pPr>
        <w:pStyle w:val="TOC1"/>
        <w:tabs>
          <w:tab w:val="right" w:leader="dot" w:pos="8306"/>
        </w:tabs>
      </w:pPr>
      <w:hyperlink w:anchor="_Toc2968" w:history="1">
        <w:r>
          <w:rPr>
            <w:rFonts w:ascii="仿宋" w:eastAsia="仿宋" w:hAnsi="仿宋" w:cs="仿宋" w:hint="eastAsia"/>
            <w:lang w:eastAsia="zh-CN"/>
          </w:rPr>
          <w:t>二、建设风险评估分析</w:t>
        </w:r>
        <w:r>
          <w:tab/>
        </w:r>
        <w:r>
          <w:fldChar w:fldCharType="begin"/>
        </w:r>
        <w:r>
          <w:instrText xml:space="preserve"> PAGEREF _Toc2968 \h </w:instrText>
        </w:r>
        <w:r>
          <w:fldChar w:fldCharType="separate"/>
        </w:r>
        <w:r>
          <w:t>6</w:t>
        </w:r>
        <w:r>
          <w:fldChar w:fldCharType="end"/>
        </w:r>
      </w:hyperlink>
    </w:p>
    <w:p>
      <w:pPr>
        <w:pStyle w:val="TOC2"/>
        <w:tabs>
          <w:tab w:val="right" w:leader="dot" w:pos="8306"/>
        </w:tabs>
      </w:pPr>
      <w:hyperlink w:anchor="_Toc4370" w:history="1">
        <w:r>
          <w:rPr>
            <w:rFonts w:ascii="仿宋" w:eastAsia="仿宋" w:hAnsi="仿宋" w:cs="仿宋" w:hint="eastAsia"/>
            <w:lang w:eastAsia="zh-CN"/>
          </w:rPr>
          <w:t>(一)、政策风险分析</w:t>
        </w:r>
        <w:r>
          <w:tab/>
        </w:r>
        <w:r>
          <w:fldChar w:fldCharType="begin"/>
        </w:r>
        <w:r>
          <w:instrText xml:space="preserve"> PAGEREF _Toc4370 \h </w:instrText>
        </w:r>
        <w:r>
          <w:fldChar w:fldCharType="separate"/>
        </w:r>
        <w:r>
          <w:t>6</w:t>
        </w:r>
        <w:r>
          <w:fldChar w:fldCharType="end"/>
        </w:r>
      </w:hyperlink>
    </w:p>
    <w:p>
      <w:pPr>
        <w:pStyle w:val="TOC2"/>
        <w:tabs>
          <w:tab w:val="right" w:leader="dot" w:pos="8306"/>
        </w:tabs>
      </w:pPr>
      <w:hyperlink w:anchor="_Toc9607" w:history="1">
        <w:r>
          <w:rPr>
            <w:rFonts w:ascii="仿宋" w:eastAsia="仿宋" w:hAnsi="仿宋" w:cs="仿宋" w:hint="eastAsia"/>
            <w:lang w:eastAsia="zh-CN"/>
          </w:rPr>
          <w:t>(二)、社会风险分析</w:t>
        </w:r>
        <w:r>
          <w:tab/>
        </w:r>
        <w:r>
          <w:fldChar w:fldCharType="begin"/>
        </w:r>
        <w:r>
          <w:instrText xml:space="preserve"> PAGEREF _Toc9607 \h </w:instrText>
        </w:r>
        <w:r>
          <w:fldChar w:fldCharType="separate"/>
        </w:r>
        <w:r>
          <w:t>8</w:t>
        </w:r>
        <w:r>
          <w:fldChar w:fldCharType="end"/>
        </w:r>
      </w:hyperlink>
    </w:p>
    <w:p>
      <w:pPr>
        <w:pStyle w:val="TOC2"/>
        <w:tabs>
          <w:tab w:val="right" w:leader="dot" w:pos="8306"/>
        </w:tabs>
      </w:pPr>
      <w:hyperlink w:anchor="_Toc3755" w:history="1">
        <w:r>
          <w:rPr>
            <w:rFonts w:ascii="仿宋" w:eastAsia="仿宋" w:hAnsi="仿宋" w:cs="仿宋" w:hint="eastAsia"/>
            <w:lang w:eastAsia="zh-CN"/>
          </w:rPr>
          <w:t>(三)、市场风险分析</w:t>
        </w:r>
        <w:r>
          <w:tab/>
        </w:r>
        <w:r>
          <w:fldChar w:fldCharType="begin"/>
        </w:r>
        <w:r>
          <w:instrText xml:space="preserve"> PAGEREF _Toc3755 \h </w:instrText>
        </w:r>
        <w:r>
          <w:fldChar w:fldCharType="separate"/>
        </w:r>
        <w:r>
          <w:t>9</w:t>
        </w:r>
        <w:r>
          <w:fldChar w:fldCharType="end"/>
        </w:r>
      </w:hyperlink>
    </w:p>
    <w:p>
      <w:pPr>
        <w:pStyle w:val="TOC2"/>
        <w:tabs>
          <w:tab w:val="right" w:leader="dot" w:pos="8306"/>
        </w:tabs>
      </w:pPr>
      <w:hyperlink w:anchor="_Toc24607" w:history="1">
        <w:r>
          <w:rPr>
            <w:rFonts w:ascii="仿宋" w:eastAsia="仿宋" w:hAnsi="仿宋" w:cs="仿宋" w:hint="eastAsia"/>
            <w:lang w:eastAsia="zh-CN"/>
          </w:rPr>
          <w:t>(四)、资金风险分析</w:t>
        </w:r>
        <w:r>
          <w:tab/>
        </w:r>
        <w:r>
          <w:fldChar w:fldCharType="begin"/>
        </w:r>
        <w:r>
          <w:instrText xml:space="preserve"> PAGEREF _Toc24607 \h </w:instrText>
        </w:r>
        <w:r>
          <w:fldChar w:fldCharType="separate"/>
        </w:r>
        <w:r>
          <w:t>10</w:t>
        </w:r>
        <w:r>
          <w:fldChar w:fldCharType="end"/>
        </w:r>
      </w:hyperlink>
    </w:p>
    <w:p>
      <w:pPr>
        <w:pStyle w:val="TOC2"/>
        <w:tabs>
          <w:tab w:val="right" w:leader="dot" w:pos="8306"/>
        </w:tabs>
      </w:pPr>
      <w:hyperlink w:anchor="_Toc980" w:history="1">
        <w:r>
          <w:rPr>
            <w:rFonts w:ascii="仿宋" w:eastAsia="仿宋" w:hAnsi="仿宋" w:cs="仿宋" w:hint="eastAsia"/>
            <w:lang w:eastAsia="zh-CN"/>
          </w:rPr>
          <w:t>(五)、技术风险分析</w:t>
        </w:r>
        <w:r>
          <w:tab/>
        </w:r>
        <w:r>
          <w:fldChar w:fldCharType="begin"/>
        </w:r>
        <w:r>
          <w:instrText xml:space="preserve"> PAGEREF _Toc980 \h </w:instrText>
        </w:r>
        <w:r>
          <w:fldChar w:fldCharType="separate"/>
        </w:r>
        <w:r>
          <w:t>11</w:t>
        </w:r>
        <w:r>
          <w:fldChar w:fldCharType="end"/>
        </w:r>
      </w:hyperlink>
    </w:p>
    <w:p>
      <w:pPr>
        <w:pStyle w:val="TOC2"/>
        <w:tabs>
          <w:tab w:val="right" w:leader="dot" w:pos="8306"/>
        </w:tabs>
      </w:pPr>
      <w:hyperlink w:anchor="_Toc21622" w:history="1">
        <w:r>
          <w:rPr>
            <w:rFonts w:ascii="仿宋" w:eastAsia="仿宋" w:hAnsi="仿宋" w:cs="仿宋" w:hint="eastAsia"/>
            <w:lang w:eastAsia="zh-CN"/>
          </w:rPr>
          <w:t>(六)、财务风险分析</w:t>
        </w:r>
        <w:r>
          <w:tab/>
        </w:r>
        <w:r>
          <w:fldChar w:fldCharType="begin"/>
        </w:r>
        <w:r>
          <w:instrText xml:space="preserve"> PAGEREF _Toc21622 \h </w:instrText>
        </w:r>
        <w:r>
          <w:fldChar w:fldCharType="separate"/>
        </w:r>
        <w:r>
          <w:t>13</w:t>
        </w:r>
        <w:r>
          <w:fldChar w:fldCharType="end"/>
        </w:r>
      </w:hyperlink>
    </w:p>
    <w:p>
      <w:pPr>
        <w:pStyle w:val="TOC2"/>
        <w:tabs>
          <w:tab w:val="right" w:leader="dot" w:pos="8306"/>
        </w:tabs>
      </w:pPr>
      <w:hyperlink w:anchor="_Toc25474" w:history="1">
        <w:r>
          <w:rPr>
            <w:rFonts w:ascii="仿宋" w:eastAsia="仿宋" w:hAnsi="仿宋" w:cs="仿宋" w:hint="eastAsia"/>
            <w:lang w:eastAsia="zh-CN"/>
          </w:rPr>
          <w:t>(七)、管理风险分析</w:t>
        </w:r>
        <w:r>
          <w:tab/>
        </w:r>
        <w:r>
          <w:fldChar w:fldCharType="begin"/>
        </w:r>
        <w:r>
          <w:instrText xml:space="preserve"> PAGEREF _Toc25474 \h </w:instrText>
        </w:r>
        <w:r>
          <w:fldChar w:fldCharType="separate"/>
        </w:r>
        <w:r>
          <w:t>14</w:t>
        </w:r>
        <w:r>
          <w:fldChar w:fldCharType="end"/>
        </w:r>
      </w:hyperlink>
    </w:p>
    <w:p>
      <w:pPr>
        <w:pStyle w:val="TOC2"/>
        <w:tabs>
          <w:tab w:val="right" w:leader="dot" w:pos="8306"/>
        </w:tabs>
      </w:pPr>
      <w:hyperlink w:anchor="_Toc22263" w:history="1">
        <w:r>
          <w:rPr>
            <w:rFonts w:ascii="仿宋" w:eastAsia="仿宋" w:hAnsi="仿宋" w:cs="仿宋" w:hint="eastAsia"/>
            <w:lang w:eastAsia="zh-CN"/>
          </w:rPr>
          <w:t>(八)、其它风险分析</w:t>
        </w:r>
        <w:r>
          <w:tab/>
        </w:r>
        <w:r>
          <w:fldChar w:fldCharType="begin"/>
        </w:r>
        <w:r>
          <w:instrText xml:space="preserve"> PAGEREF _Toc22263 \h </w:instrText>
        </w:r>
        <w:r>
          <w:fldChar w:fldCharType="separate"/>
        </w:r>
        <w:r>
          <w:t>16</w:t>
        </w:r>
        <w:r>
          <w:fldChar w:fldCharType="end"/>
        </w:r>
      </w:hyperlink>
    </w:p>
    <w:p>
      <w:pPr>
        <w:pStyle w:val="TOC2"/>
        <w:tabs>
          <w:tab w:val="right" w:leader="dot" w:pos="8306"/>
        </w:tabs>
      </w:pPr>
      <w:hyperlink w:anchor="_Toc28794" w:history="1">
        <w:r>
          <w:rPr>
            <w:rFonts w:ascii="仿宋" w:eastAsia="仿宋" w:hAnsi="仿宋" w:cs="仿宋" w:hint="eastAsia"/>
            <w:lang w:eastAsia="zh-CN"/>
          </w:rPr>
          <w:t>(九)、社会影响评估</w:t>
        </w:r>
        <w:r>
          <w:tab/>
        </w:r>
        <w:r>
          <w:fldChar w:fldCharType="begin"/>
        </w:r>
        <w:r>
          <w:instrText xml:space="preserve"> PAGEREF _Toc28794 \h </w:instrText>
        </w:r>
        <w:r>
          <w:fldChar w:fldCharType="separate"/>
        </w:r>
        <w:r>
          <w:t>17</w:t>
        </w:r>
        <w:r>
          <w:fldChar w:fldCharType="end"/>
        </w:r>
      </w:hyperlink>
    </w:p>
    <w:p>
      <w:pPr>
        <w:pStyle w:val="TOC1"/>
        <w:tabs>
          <w:tab w:val="right" w:leader="dot" w:pos="8306"/>
        </w:tabs>
      </w:pPr>
      <w:hyperlink w:anchor="_Toc1848" w:history="1">
        <w:r>
          <w:rPr>
            <w:rFonts w:ascii="仿宋" w:eastAsia="仿宋" w:hAnsi="仿宋" w:cs="仿宋" w:hint="eastAsia"/>
            <w:lang w:eastAsia="zh-CN"/>
          </w:rPr>
          <w:t>三、环境和生态影响分析</w:t>
        </w:r>
        <w:r>
          <w:tab/>
        </w:r>
        <w:r>
          <w:fldChar w:fldCharType="begin"/>
        </w:r>
        <w:r>
          <w:instrText xml:space="preserve"> PAGEREF _Toc1848 \h </w:instrText>
        </w:r>
        <w:r>
          <w:fldChar w:fldCharType="separate"/>
        </w:r>
        <w:r>
          <w:t>19</w:t>
        </w:r>
        <w:r>
          <w:fldChar w:fldCharType="end"/>
        </w:r>
      </w:hyperlink>
    </w:p>
    <w:p>
      <w:pPr>
        <w:pStyle w:val="TOC2"/>
        <w:tabs>
          <w:tab w:val="right" w:leader="dot" w:pos="8306"/>
        </w:tabs>
      </w:pPr>
      <w:hyperlink w:anchor="_Toc7258" w:history="1">
        <w:r>
          <w:rPr>
            <w:rFonts w:ascii="仿宋" w:eastAsia="仿宋" w:hAnsi="仿宋" w:cs="仿宋" w:hint="eastAsia"/>
            <w:lang w:eastAsia="zh-CN"/>
          </w:rPr>
          <w:t>(一)、环境和生态现状</w:t>
        </w:r>
        <w:r>
          <w:tab/>
        </w:r>
        <w:r>
          <w:fldChar w:fldCharType="begin"/>
        </w:r>
        <w:r>
          <w:instrText xml:space="preserve"> PAGEREF _Toc7258 \h </w:instrText>
        </w:r>
        <w:r>
          <w:fldChar w:fldCharType="separate"/>
        </w:r>
        <w:r>
          <w:t>19</w:t>
        </w:r>
        <w:r>
          <w:fldChar w:fldCharType="end"/>
        </w:r>
      </w:hyperlink>
    </w:p>
    <w:p>
      <w:pPr>
        <w:pStyle w:val="TOC2"/>
        <w:tabs>
          <w:tab w:val="right" w:leader="dot" w:pos="8306"/>
        </w:tabs>
      </w:pPr>
      <w:hyperlink w:anchor="_Toc1875" w:history="1">
        <w:r>
          <w:rPr>
            <w:rFonts w:ascii="仿宋" w:eastAsia="仿宋" w:hAnsi="仿宋" w:cs="仿宋" w:hint="eastAsia"/>
            <w:lang w:eastAsia="zh-CN"/>
          </w:rPr>
          <w:t>(二)、生态环境影响分析</w:t>
        </w:r>
        <w:r>
          <w:tab/>
        </w:r>
        <w:r>
          <w:fldChar w:fldCharType="begin"/>
        </w:r>
        <w:r>
          <w:instrText xml:space="preserve"> PAGEREF _Toc1875 \h </w:instrText>
        </w:r>
        <w:r>
          <w:fldChar w:fldCharType="separate"/>
        </w:r>
        <w:r>
          <w:t>21</w:t>
        </w:r>
        <w:r>
          <w:fldChar w:fldCharType="end"/>
        </w:r>
      </w:hyperlink>
    </w:p>
    <w:p>
      <w:pPr>
        <w:pStyle w:val="TOC2"/>
        <w:tabs>
          <w:tab w:val="right" w:leader="dot" w:pos="8306"/>
        </w:tabs>
      </w:pPr>
      <w:hyperlink w:anchor="_Toc25595" w:history="1">
        <w:r>
          <w:rPr>
            <w:rFonts w:ascii="仿宋" w:eastAsia="仿宋" w:hAnsi="仿宋" w:cs="仿宋" w:hint="eastAsia"/>
            <w:lang w:eastAsia="zh-CN"/>
          </w:rPr>
          <w:t>(三)、生态环境保护措施</w:t>
        </w:r>
        <w:r>
          <w:tab/>
        </w:r>
        <w:r>
          <w:fldChar w:fldCharType="begin"/>
        </w:r>
        <w:r>
          <w:instrText xml:space="preserve"> PAGEREF _Toc25595 \h </w:instrText>
        </w:r>
        <w:r>
          <w:fldChar w:fldCharType="separate"/>
        </w:r>
        <w:r>
          <w:t>22</w:t>
        </w:r>
        <w:r>
          <w:fldChar w:fldCharType="end"/>
        </w:r>
      </w:hyperlink>
    </w:p>
    <w:p>
      <w:pPr>
        <w:pStyle w:val="TOC2"/>
        <w:tabs>
          <w:tab w:val="right" w:leader="dot" w:pos="8306"/>
        </w:tabs>
      </w:pPr>
      <w:hyperlink w:anchor="_Toc24380" w:history="1">
        <w:r>
          <w:rPr>
            <w:rFonts w:ascii="仿宋" w:eastAsia="仿宋" w:hAnsi="仿宋" w:cs="仿宋" w:hint="eastAsia"/>
            <w:lang w:eastAsia="zh-CN"/>
          </w:rPr>
          <w:t>(四)、地质灾害影响分析</w:t>
        </w:r>
        <w:r>
          <w:tab/>
        </w:r>
        <w:r>
          <w:fldChar w:fldCharType="begin"/>
        </w:r>
        <w:r>
          <w:instrText xml:space="preserve"> PAGEREF _Toc24380 \h </w:instrText>
        </w:r>
        <w:r>
          <w:fldChar w:fldCharType="separate"/>
        </w:r>
        <w:r>
          <w:t>24</w:t>
        </w:r>
        <w:r>
          <w:fldChar w:fldCharType="end"/>
        </w:r>
      </w:hyperlink>
    </w:p>
    <w:p>
      <w:pPr>
        <w:pStyle w:val="TOC2"/>
        <w:tabs>
          <w:tab w:val="right" w:leader="dot" w:pos="8306"/>
        </w:tabs>
      </w:pPr>
      <w:hyperlink w:anchor="_Toc15353" w:history="1">
        <w:r>
          <w:rPr>
            <w:rFonts w:ascii="仿宋" w:eastAsia="仿宋" w:hAnsi="仿宋" w:cs="仿宋" w:hint="eastAsia"/>
            <w:lang w:eastAsia="zh-CN"/>
          </w:rPr>
          <w:t>(五)、特殊环境影响</w:t>
        </w:r>
        <w:r>
          <w:tab/>
        </w:r>
        <w:r>
          <w:fldChar w:fldCharType="begin"/>
        </w:r>
        <w:r>
          <w:instrText xml:space="preserve"> PAGEREF _Toc15353 \h </w:instrText>
        </w:r>
        <w:r>
          <w:fldChar w:fldCharType="separate"/>
        </w:r>
        <w:r>
          <w:t>25</w:t>
        </w:r>
        <w:r>
          <w:fldChar w:fldCharType="end"/>
        </w:r>
      </w:hyperlink>
    </w:p>
    <w:p>
      <w:pPr>
        <w:pStyle w:val="TOC1"/>
        <w:tabs>
          <w:tab w:val="right" w:leader="dot" w:pos="8306"/>
        </w:tabs>
      </w:pPr>
      <w:hyperlink w:anchor="_Toc29620" w:history="1">
        <w:r>
          <w:rPr>
            <w:rFonts w:ascii="仿宋" w:eastAsia="仿宋" w:hAnsi="仿宋" w:cs="仿宋" w:hint="eastAsia"/>
            <w:lang w:eastAsia="zh-CN"/>
          </w:rPr>
          <w:t>四、项目选址研究</w:t>
        </w:r>
        <w:r>
          <w:tab/>
        </w:r>
        <w:r>
          <w:fldChar w:fldCharType="begin"/>
        </w:r>
        <w:r>
          <w:instrText xml:space="preserve"> PAGEREF _Toc29620 \h </w:instrText>
        </w:r>
        <w:r>
          <w:fldChar w:fldCharType="separate"/>
        </w:r>
        <w:r>
          <w:t>26</w:t>
        </w:r>
        <w:r>
          <w:fldChar w:fldCharType="end"/>
        </w:r>
      </w:hyperlink>
    </w:p>
    <w:p>
      <w:pPr>
        <w:pStyle w:val="TOC2"/>
        <w:tabs>
          <w:tab w:val="right" w:leader="dot" w:pos="8306"/>
        </w:tabs>
      </w:pPr>
      <w:hyperlink w:anchor="_Toc30302" w:history="1">
        <w:r>
          <w:rPr>
            <w:rFonts w:ascii="仿宋" w:eastAsia="仿宋" w:hAnsi="仿宋" w:cs="仿宋" w:hint="eastAsia"/>
            <w:lang w:eastAsia="zh-CN"/>
          </w:rPr>
          <w:t>(一)、项目选址原则</w:t>
        </w:r>
        <w:r>
          <w:tab/>
        </w:r>
        <w:r>
          <w:fldChar w:fldCharType="begin"/>
        </w:r>
        <w:r>
          <w:instrText xml:space="preserve"> PAGEREF _Toc30302 \h </w:instrText>
        </w:r>
        <w:r>
          <w:fldChar w:fldCharType="separate"/>
        </w:r>
        <w:r>
          <w:t>26</w:t>
        </w:r>
        <w:r>
          <w:fldChar w:fldCharType="end"/>
        </w:r>
      </w:hyperlink>
    </w:p>
    <w:p>
      <w:pPr>
        <w:pStyle w:val="TOC2"/>
        <w:tabs>
          <w:tab w:val="right" w:leader="dot" w:pos="8306"/>
        </w:tabs>
      </w:pPr>
      <w:hyperlink w:anchor="_Toc30139" w:history="1">
        <w:r>
          <w:rPr>
            <w:rFonts w:ascii="仿宋" w:eastAsia="仿宋" w:hAnsi="仿宋" w:cs="仿宋" w:hint="eastAsia"/>
            <w:lang w:eastAsia="zh-CN"/>
          </w:rPr>
          <w:t>(二)、项目选址</w:t>
        </w:r>
        <w:r>
          <w:tab/>
        </w:r>
        <w:r>
          <w:fldChar w:fldCharType="begin"/>
        </w:r>
        <w:r>
          <w:instrText xml:space="preserve"> PAGEREF _Toc30139 \h </w:instrText>
        </w:r>
        <w:r>
          <w:fldChar w:fldCharType="separate"/>
        </w:r>
        <w:r>
          <w:t>30</w:t>
        </w:r>
        <w:r>
          <w:fldChar w:fldCharType="end"/>
        </w:r>
      </w:hyperlink>
    </w:p>
    <w:p>
      <w:pPr>
        <w:pStyle w:val="TOC2"/>
        <w:tabs>
          <w:tab w:val="right" w:leader="dot" w:pos="8306"/>
        </w:tabs>
      </w:pPr>
      <w:hyperlink w:anchor="_Toc4806" w:history="1">
        <w:r>
          <w:rPr>
            <w:rFonts w:ascii="仿宋" w:eastAsia="仿宋" w:hAnsi="仿宋" w:cs="仿宋" w:hint="eastAsia"/>
            <w:lang w:eastAsia="zh-CN"/>
          </w:rPr>
          <w:t>(三)、建设条件分析</w:t>
        </w:r>
        <w:r>
          <w:tab/>
        </w:r>
        <w:r>
          <w:fldChar w:fldCharType="begin"/>
        </w:r>
        <w:r>
          <w:instrText xml:space="preserve"> PAGEREF _Toc4806 \h </w:instrText>
        </w:r>
        <w:r>
          <w:fldChar w:fldCharType="separate"/>
        </w:r>
        <w:r>
          <w:t>32</w:t>
        </w:r>
        <w:r>
          <w:fldChar w:fldCharType="end"/>
        </w:r>
      </w:hyperlink>
    </w:p>
    <w:p>
      <w:pPr>
        <w:pStyle w:val="TOC2"/>
        <w:tabs>
          <w:tab w:val="right" w:leader="dot" w:pos="8306"/>
        </w:tabs>
      </w:pPr>
      <w:hyperlink w:anchor="_Toc5810" w:history="1">
        <w:r>
          <w:rPr>
            <w:rFonts w:ascii="仿宋" w:eastAsia="仿宋" w:hAnsi="仿宋" w:cs="仿宋" w:hint="eastAsia"/>
            <w:lang w:eastAsia="zh-CN"/>
          </w:rPr>
          <w:t>(四)、用地控制指标</w:t>
        </w:r>
        <w:r>
          <w:tab/>
        </w:r>
        <w:r>
          <w:fldChar w:fldCharType="begin"/>
        </w:r>
        <w:r>
          <w:instrText xml:space="preserve"> PAGEREF _Toc5810 \h </w:instrText>
        </w:r>
        <w:r>
          <w:fldChar w:fldCharType="separate"/>
        </w:r>
        <w:r>
          <w:t>33</w:t>
        </w:r>
        <w:r>
          <w:fldChar w:fldCharType="end"/>
        </w:r>
      </w:hyperlink>
    </w:p>
    <w:p>
      <w:pPr>
        <w:pStyle w:val="TOC2"/>
        <w:tabs>
          <w:tab w:val="right" w:leader="dot" w:pos="8306"/>
        </w:tabs>
      </w:pPr>
      <w:hyperlink w:anchor="_Toc13426" w:history="1">
        <w:r>
          <w:rPr>
            <w:rFonts w:ascii="仿宋" w:eastAsia="仿宋" w:hAnsi="仿宋" w:cs="仿宋" w:hint="eastAsia"/>
            <w:lang w:eastAsia="zh-CN"/>
          </w:rPr>
          <w:t>(五)、地总体要求</w:t>
        </w:r>
        <w:r>
          <w:tab/>
        </w:r>
        <w:r>
          <w:fldChar w:fldCharType="begin"/>
        </w:r>
        <w:r>
          <w:instrText xml:space="preserve"> PAGEREF _Toc13426 \h </w:instrText>
        </w:r>
        <w:r>
          <w:fldChar w:fldCharType="separate"/>
        </w:r>
        <w:r>
          <w:t>34</w:t>
        </w:r>
        <w:r>
          <w:fldChar w:fldCharType="end"/>
        </w:r>
      </w:hyperlink>
    </w:p>
    <w:p>
      <w:pPr>
        <w:pStyle w:val="TOC2"/>
        <w:tabs>
          <w:tab w:val="right" w:leader="dot" w:pos="8306"/>
        </w:tabs>
      </w:pPr>
      <w:hyperlink w:anchor="_Toc28312" w:history="1">
        <w:r>
          <w:rPr>
            <w:rFonts w:ascii="仿宋" w:eastAsia="仿宋" w:hAnsi="仿宋" w:cs="仿宋" w:hint="eastAsia"/>
            <w:lang w:eastAsia="zh-CN"/>
          </w:rPr>
          <w:t>(六)、节约用地措施</w:t>
        </w:r>
        <w:r>
          <w:tab/>
        </w:r>
        <w:r>
          <w:fldChar w:fldCharType="begin"/>
        </w:r>
        <w:r>
          <w:instrText xml:space="preserve"> PAGEREF _Toc28312 \h </w:instrText>
        </w:r>
        <w:r>
          <w:fldChar w:fldCharType="separate"/>
        </w:r>
        <w:r>
          <w:t>36</w:t>
        </w:r>
        <w:r>
          <w:fldChar w:fldCharType="end"/>
        </w:r>
      </w:hyperlink>
    </w:p>
    <w:p>
      <w:pPr>
        <w:pStyle w:val="TOC2"/>
        <w:tabs>
          <w:tab w:val="right" w:leader="dot" w:pos="8306"/>
        </w:tabs>
      </w:pPr>
      <w:hyperlink w:anchor="_Toc5668" w:history="1">
        <w:r>
          <w:rPr>
            <w:rFonts w:ascii="仿宋" w:eastAsia="仿宋" w:hAnsi="仿宋" w:cs="仿宋" w:hint="eastAsia"/>
            <w:lang w:eastAsia="zh-CN"/>
          </w:rPr>
          <w:t>(七)、选址综合评价</w:t>
        </w:r>
        <w:r>
          <w:tab/>
        </w:r>
        <w:r>
          <w:fldChar w:fldCharType="begin"/>
        </w:r>
        <w:r>
          <w:instrText xml:space="preserve"> PAGEREF _Toc5668 \h </w:instrText>
        </w:r>
        <w:r>
          <w:fldChar w:fldCharType="separate"/>
        </w:r>
        <w:r>
          <w:t>37</w:t>
        </w:r>
        <w:r>
          <w:fldChar w:fldCharType="end"/>
        </w:r>
      </w:hyperlink>
    </w:p>
    <w:p>
      <w:pPr>
        <w:pStyle w:val="TOC1"/>
        <w:tabs>
          <w:tab w:val="right" w:leader="dot" w:pos="8306"/>
        </w:tabs>
      </w:pPr>
      <w:hyperlink w:anchor="_Toc11513" w:history="1">
        <w:r>
          <w:rPr>
            <w:rFonts w:ascii="仿宋" w:eastAsia="仿宋" w:hAnsi="仿宋" w:cs="仿宋" w:hint="eastAsia"/>
            <w:lang w:eastAsia="zh-CN"/>
          </w:rPr>
          <w:t>五、发展规划、产业政策和行业准入分析</w:t>
        </w:r>
        <w:r>
          <w:tab/>
        </w:r>
        <w:r>
          <w:fldChar w:fldCharType="begin"/>
        </w:r>
        <w:r>
          <w:instrText xml:space="preserve"> PAGEREF _Toc11513 \h </w:instrText>
        </w:r>
        <w:r>
          <w:fldChar w:fldCharType="separate"/>
        </w:r>
        <w:r>
          <w:t>38</w:t>
        </w:r>
        <w:r>
          <w:fldChar w:fldCharType="end"/>
        </w:r>
      </w:hyperlink>
    </w:p>
    <w:p>
      <w:pPr>
        <w:pStyle w:val="TOC2"/>
        <w:tabs>
          <w:tab w:val="right" w:leader="dot" w:pos="8306"/>
        </w:tabs>
      </w:pPr>
      <w:hyperlink w:anchor="_Toc20927" w:history="1">
        <w:r>
          <w:rPr>
            <w:rFonts w:ascii="仿宋" w:eastAsia="仿宋" w:hAnsi="仿宋" w:cs="仿宋" w:hint="eastAsia"/>
            <w:lang w:eastAsia="zh-CN"/>
          </w:rPr>
          <w:t>(一)、发展规划分析</w:t>
        </w:r>
        <w:r>
          <w:tab/>
        </w:r>
        <w:r>
          <w:fldChar w:fldCharType="begin"/>
        </w:r>
        <w:r>
          <w:instrText xml:space="preserve"> PAGEREF _Toc20927 \h </w:instrText>
        </w:r>
        <w:r>
          <w:fldChar w:fldCharType="separate"/>
        </w:r>
        <w:r>
          <w:t>38</w:t>
        </w:r>
        <w:r>
          <w:fldChar w:fldCharType="end"/>
        </w:r>
      </w:hyperlink>
    </w:p>
    <w:p>
      <w:pPr>
        <w:pStyle w:val="TOC2"/>
        <w:tabs>
          <w:tab w:val="right" w:leader="dot" w:pos="8306"/>
        </w:tabs>
      </w:pPr>
      <w:hyperlink w:anchor="_Toc12939" w:history="1">
        <w:r>
          <w:rPr>
            <w:rFonts w:ascii="仿宋" w:eastAsia="仿宋" w:hAnsi="仿宋" w:cs="仿宋" w:hint="eastAsia"/>
            <w:lang w:eastAsia="zh-CN"/>
          </w:rPr>
          <w:t>(二)、产业政策分析</w:t>
        </w:r>
        <w:r>
          <w:tab/>
        </w:r>
        <w:r>
          <w:fldChar w:fldCharType="begin"/>
        </w:r>
        <w:r>
          <w:instrText xml:space="preserve"> PAGEREF _Toc12939 \h </w:instrText>
        </w:r>
        <w:r>
          <w:fldChar w:fldCharType="separate"/>
        </w:r>
        <w:r>
          <w:t>40</w:t>
        </w:r>
        <w:r>
          <w:fldChar w:fldCharType="end"/>
        </w:r>
      </w:hyperlink>
    </w:p>
    <w:p>
      <w:pPr>
        <w:pStyle w:val="TOC2"/>
        <w:tabs>
          <w:tab w:val="right" w:leader="dot" w:pos="8306"/>
        </w:tabs>
      </w:pPr>
      <w:hyperlink w:anchor="_Toc16894" w:history="1">
        <w:r>
          <w:rPr>
            <w:rFonts w:ascii="仿宋" w:eastAsia="仿宋" w:hAnsi="仿宋" w:cs="仿宋" w:hint="eastAsia"/>
            <w:lang w:eastAsia="zh-CN"/>
          </w:rPr>
          <w:t>(三)、行业准入分析</w:t>
        </w:r>
        <w:r>
          <w:tab/>
        </w:r>
        <w:r>
          <w:fldChar w:fldCharType="begin"/>
        </w:r>
        <w:r>
          <w:instrText xml:space="preserve"> PAGEREF _Toc16894 \h </w:instrText>
        </w:r>
        <w:r>
          <w:fldChar w:fldCharType="separate"/>
        </w:r>
        <w:r>
          <w:t>41</w:t>
        </w:r>
        <w:r>
          <w:fldChar w:fldCharType="end"/>
        </w:r>
      </w:hyperlink>
    </w:p>
    <w:p>
      <w:pPr>
        <w:pStyle w:val="TOC1"/>
        <w:tabs>
          <w:tab w:val="right" w:leader="dot" w:pos="8306"/>
        </w:tabs>
      </w:pPr>
      <w:hyperlink w:anchor="_Toc24722" w:history="1">
        <w:r>
          <w:rPr>
            <w:rFonts w:ascii="仿宋" w:eastAsia="仿宋" w:hAnsi="仿宋" w:cs="仿宋" w:hint="eastAsia"/>
            <w:lang w:eastAsia="zh-CN"/>
          </w:rPr>
          <w:t>六、专用刀具及类似器具项目概论</w:t>
        </w:r>
        <w:r>
          <w:tab/>
        </w:r>
        <w:r>
          <w:fldChar w:fldCharType="begin"/>
        </w:r>
        <w:r>
          <w:instrText xml:space="preserve"> PAGEREF _Toc24722 \h </w:instrText>
        </w:r>
        <w:r>
          <w:fldChar w:fldCharType="separate"/>
        </w:r>
        <w:r>
          <w:t>43</w:t>
        </w:r>
        <w:r>
          <w:fldChar w:fldCharType="end"/>
        </w:r>
      </w:hyperlink>
    </w:p>
    <w:p>
      <w:pPr>
        <w:pStyle w:val="TOC2"/>
        <w:tabs>
          <w:tab w:val="right" w:leader="dot" w:pos="8306"/>
        </w:tabs>
      </w:pPr>
      <w:hyperlink w:anchor="_Toc14012" w:history="1">
        <w:r>
          <w:rPr>
            <w:rFonts w:ascii="仿宋" w:eastAsia="仿宋" w:hAnsi="仿宋" w:cs="仿宋" w:hint="eastAsia"/>
            <w:lang w:eastAsia="zh-CN"/>
          </w:rPr>
          <w:t>(一)、项目申报单位概况</w:t>
        </w:r>
        <w:r>
          <w:tab/>
        </w:r>
        <w:r>
          <w:fldChar w:fldCharType="begin"/>
        </w:r>
        <w:r>
          <w:instrText xml:space="preserve"> PAGEREF _Toc14012 \h </w:instrText>
        </w:r>
        <w:r>
          <w:fldChar w:fldCharType="separate"/>
        </w:r>
        <w:r>
          <w:t>43</w:t>
        </w:r>
        <w:r>
          <w:fldChar w:fldCharType="end"/>
        </w:r>
      </w:hyperlink>
    </w:p>
    <w:p>
      <w:pPr>
        <w:pStyle w:val="TOC2"/>
        <w:tabs>
          <w:tab w:val="right" w:leader="dot" w:pos="8306"/>
        </w:tabs>
      </w:pPr>
      <w:hyperlink w:anchor="_Toc5246" w:history="1">
        <w:r>
          <w:rPr>
            <w:rFonts w:ascii="仿宋" w:eastAsia="仿宋" w:hAnsi="仿宋" w:cs="仿宋" w:hint="eastAsia"/>
            <w:lang w:eastAsia="zh-CN"/>
          </w:rPr>
          <w:t>(二)、项目概况</w:t>
        </w:r>
        <w:r>
          <w:tab/>
        </w:r>
        <w:r>
          <w:fldChar w:fldCharType="begin"/>
        </w:r>
        <w:r>
          <w:instrText xml:space="preserve"> PAGEREF _Toc5246 \h </w:instrText>
        </w:r>
        <w:r>
          <w:fldChar w:fldCharType="separate"/>
        </w:r>
        <w:r>
          <w:t>44</w:t>
        </w:r>
        <w:r>
          <w:fldChar w:fldCharType="end"/>
        </w:r>
      </w:hyperlink>
    </w:p>
    <w:p>
      <w:pPr>
        <w:pStyle w:val="TOC1"/>
        <w:tabs>
          <w:tab w:val="right" w:leader="dot" w:pos="8306"/>
        </w:tabs>
      </w:pPr>
      <w:hyperlink w:anchor="_Toc14499" w:history="1">
        <w:r>
          <w:rPr>
            <w:rFonts w:ascii="仿宋" w:eastAsia="仿宋" w:hAnsi="仿宋" w:cs="仿宋" w:hint="eastAsia"/>
            <w:lang w:eastAsia="zh-CN"/>
          </w:rPr>
          <w:t>七、安全与应急管理</w:t>
        </w:r>
        <w:r>
          <w:tab/>
        </w:r>
        <w:r>
          <w:fldChar w:fldCharType="begin"/>
        </w:r>
        <w:r>
          <w:instrText xml:space="preserve"> PAGEREF _Toc14499 \h </w:instrText>
        </w:r>
        <w:r>
          <w:fldChar w:fldCharType="separate"/>
        </w:r>
        <w:r>
          <w:t>47</w:t>
        </w:r>
        <w:r>
          <w:fldChar w:fldCharType="end"/>
        </w:r>
      </w:hyperlink>
    </w:p>
    <w:p>
      <w:pPr>
        <w:pStyle w:val="TOC2"/>
        <w:tabs>
          <w:tab w:val="right" w:leader="dot" w:pos="8306"/>
        </w:tabs>
      </w:pPr>
      <w:hyperlink w:anchor="_Toc14692" w:history="1">
        <w:r>
          <w:rPr>
            <w:rFonts w:ascii="仿宋" w:eastAsia="仿宋" w:hAnsi="仿宋" w:cs="仿宋" w:hint="eastAsia"/>
            <w:lang w:eastAsia="zh-CN"/>
          </w:rPr>
          <w:t>(一)、安全生产管理</w:t>
        </w:r>
        <w:r>
          <w:tab/>
        </w:r>
        <w:r>
          <w:fldChar w:fldCharType="begin"/>
        </w:r>
        <w:r>
          <w:instrText xml:space="preserve"> PAGEREF _Toc14692 \h </w:instrText>
        </w:r>
        <w:r>
          <w:fldChar w:fldCharType="separate"/>
        </w:r>
        <w:r>
          <w:t>47</w:t>
        </w:r>
        <w:r>
          <w:fldChar w:fldCharType="end"/>
        </w:r>
      </w:hyperlink>
    </w:p>
    <w:p>
      <w:pPr>
        <w:pStyle w:val="TOC2"/>
        <w:tabs>
          <w:tab w:val="right" w:leader="dot" w:pos="8306"/>
        </w:tabs>
      </w:pPr>
      <w:hyperlink w:anchor="_Toc16195" w:history="1">
        <w:r>
          <w:rPr>
            <w:rFonts w:ascii="仿宋" w:eastAsia="仿宋" w:hAnsi="仿宋" w:cs="仿宋" w:hint="eastAsia"/>
            <w:lang w:eastAsia="zh-CN"/>
          </w:rPr>
          <w:t>(二)、应急预案与响应</w:t>
        </w:r>
        <w:r>
          <w:tab/>
        </w:r>
        <w:r>
          <w:fldChar w:fldCharType="begin"/>
        </w:r>
        <w:r>
          <w:instrText xml:space="preserve"> PAGEREF _Toc16195 \h </w:instrText>
        </w:r>
        <w:r>
          <w:fldChar w:fldCharType="separate"/>
        </w:r>
        <w:r>
          <w:t>48</w:t>
        </w:r>
        <w:r>
          <w:fldChar w:fldCharType="end"/>
        </w:r>
      </w:hyperlink>
    </w:p>
    <w:p>
      <w:pPr>
        <w:pStyle w:val="TOC1"/>
        <w:tabs>
          <w:tab w:val="right" w:leader="dot" w:pos="8306"/>
        </w:tabs>
      </w:pPr>
      <w:hyperlink w:anchor="_Toc26167" w:history="1">
        <w:r>
          <w:rPr>
            <w:rFonts w:ascii="仿宋" w:eastAsia="仿宋" w:hAnsi="仿宋" w:cs="仿宋" w:hint="eastAsia"/>
            <w:lang w:eastAsia="zh-CN"/>
          </w:rPr>
          <w:t>八、项目进度计划</w:t>
        </w:r>
        <w:r>
          <w:tab/>
        </w:r>
        <w:r>
          <w:fldChar w:fldCharType="begin"/>
        </w:r>
        <w:r>
          <w:instrText xml:space="preserve"> PAGEREF _Toc26167 \h </w:instrText>
        </w:r>
        <w:r>
          <w:fldChar w:fldCharType="separate"/>
        </w:r>
        <w:r>
          <w:t>50</w:t>
        </w:r>
        <w:r>
          <w:fldChar w:fldCharType="end"/>
        </w:r>
      </w:hyperlink>
    </w:p>
    <w:p>
      <w:pPr>
        <w:pStyle w:val="TOC2"/>
        <w:tabs>
          <w:tab w:val="right" w:leader="dot" w:pos="8306"/>
        </w:tabs>
      </w:pPr>
      <w:hyperlink w:anchor="_Toc5333" w:history="1">
        <w:r>
          <w:rPr>
            <w:rFonts w:ascii="仿宋" w:eastAsia="仿宋" w:hAnsi="仿宋" w:cs="仿宋" w:hint="eastAsia"/>
            <w:lang w:eastAsia="zh-CN"/>
          </w:rPr>
          <w:t>(一)、建设周期</w:t>
        </w:r>
        <w:r>
          <w:tab/>
        </w:r>
        <w:r>
          <w:fldChar w:fldCharType="begin"/>
        </w:r>
        <w:r>
          <w:instrText xml:space="preserve"> PAGEREF _Toc5333 \h </w:instrText>
        </w:r>
        <w:r>
          <w:fldChar w:fldCharType="separate"/>
        </w:r>
        <w:r>
          <w:t>50</w:t>
        </w:r>
        <w:r>
          <w:fldChar w:fldCharType="end"/>
        </w:r>
      </w:hyperlink>
    </w:p>
    <w:p>
      <w:pPr>
        <w:pStyle w:val="TOC2"/>
        <w:tabs>
          <w:tab w:val="right" w:leader="dot" w:pos="8306"/>
        </w:tabs>
      </w:pPr>
      <w:hyperlink w:anchor="_Toc30458" w:history="1">
        <w:r>
          <w:rPr>
            <w:rFonts w:ascii="仿宋" w:eastAsia="仿宋" w:hAnsi="仿宋" w:cs="仿宋" w:hint="eastAsia"/>
            <w:lang w:eastAsia="zh-CN"/>
          </w:rPr>
          <w:t>(二)、建设进度</w:t>
        </w:r>
        <w:r>
          <w:tab/>
        </w:r>
        <w:r>
          <w:fldChar w:fldCharType="begin"/>
        </w:r>
        <w:r>
          <w:instrText xml:space="preserve"> PAGEREF _Toc30458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81" w:history="1">
        <w:r>
          <w:rPr>
            <w:rFonts w:ascii="仿宋" w:eastAsia="仿宋" w:hAnsi="仿宋" w:cs="仿宋" w:hint="eastAsia"/>
            <w:lang w:eastAsia="zh-CN"/>
          </w:rPr>
          <w:t>(三)、进度安排注意事项</w:t>
        </w:r>
        <w:r>
          <w:tab/>
        </w:r>
        <w:r>
          <w:fldChar w:fldCharType="begin"/>
        </w:r>
        <w:r>
          <w:instrText xml:space="preserve"> PAGEREF _Toc15681 \h </w:instrText>
        </w:r>
        <w:r>
          <w:fldChar w:fldCharType="separate"/>
        </w:r>
        <w:r>
          <w:t>52</w:t>
        </w:r>
        <w:r>
          <w:fldChar w:fldCharType="end"/>
        </w:r>
      </w:hyperlink>
    </w:p>
    <w:p>
      <w:pPr>
        <w:pStyle w:val="TOC2"/>
        <w:tabs>
          <w:tab w:val="right" w:leader="dot" w:pos="8306"/>
        </w:tabs>
      </w:pPr>
      <w:hyperlink w:anchor="_Toc16440" w:history="1">
        <w:r>
          <w:rPr>
            <w:rFonts w:ascii="仿宋" w:eastAsia="仿宋" w:hAnsi="仿宋" w:cs="仿宋" w:hint="eastAsia"/>
            <w:lang w:eastAsia="zh-CN"/>
          </w:rPr>
          <w:t>(四)、人力资源配置</w:t>
        </w:r>
        <w:r>
          <w:tab/>
        </w:r>
        <w:r>
          <w:fldChar w:fldCharType="begin"/>
        </w:r>
        <w:r>
          <w:instrText xml:space="preserve"> PAGEREF _Toc16440 \h </w:instrText>
        </w:r>
        <w:r>
          <w:fldChar w:fldCharType="separate"/>
        </w:r>
        <w:r>
          <w:t>52</w:t>
        </w:r>
        <w:r>
          <w:fldChar w:fldCharType="end"/>
        </w:r>
      </w:hyperlink>
    </w:p>
    <w:p>
      <w:pPr>
        <w:pStyle w:val="TOC2"/>
        <w:tabs>
          <w:tab w:val="right" w:leader="dot" w:pos="8306"/>
        </w:tabs>
      </w:pPr>
      <w:hyperlink w:anchor="_Toc8732" w:history="1">
        <w:r>
          <w:rPr>
            <w:rFonts w:ascii="仿宋" w:eastAsia="仿宋" w:hAnsi="仿宋" w:cs="仿宋" w:hint="eastAsia"/>
            <w:lang w:eastAsia="zh-CN"/>
          </w:rPr>
          <w:t>(五)、员工培训</w:t>
        </w:r>
        <w:r>
          <w:tab/>
        </w:r>
        <w:r>
          <w:fldChar w:fldCharType="begin"/>
        </w:r>
        <w:r>
          <w:instrText xml:space="preserve"> PAGEREF _Toc8732 \h </w:instrText>
        </w:r>
        <w:r>
          <w:fldChar w:fldCharType="separate"/>
        </w:r>
        <w:r>
          <w:t>54</w:t>
        </w:r>
        <w:r>
          <w:fldChar w:fldCharType="end"/>
        </w:r>
      </w:hyperlink>
    </w:p>
    <w:p>
      <w:pPr>
        <w:pStyle w:val="TOC2"/>
        <w:tabs>
          <w:tab w:val="right" w:leader="dot" w:pos="8306"/>
        </w:tabs>
      </w:pPr>
      <w:hyperlink w:anchor="_Toc14214" w:history="1">
        <w:r>
          <w:rPr>
            <w:rFonts w:ascii="仿宋" w:eastAsia="仿宋" w:hAnsi="仿宋" w:cs="仿宋" w:hint="eastAsia"/>
            <w:lang w:eastAsia="zh-CN"/>
          </w:rPr>
          <w:t>(六)、项目实施保障</w:t>
        </w:r>
        <w:r>
          <w:tab/>
        </w:r>
        <w:r>
          <w:fldChar w:fldCharType="begin"/>
        </w:r>
        <w:r>
          <w:instrText xml:space="preserve"> PAGEREF _Toc14214 \h </w:instrText>
        </w:r>
        <w:r>
          <w:fldChar w:fldCharType="separate"/>
        </w:r>
        <w:r>
          <w:t>55</w:t>
        </w:r>
        <w:r>
          <w:fldChar w:fldCharType="end"/>
        </w:r>
      </w:hyperlink>
    </w:p>
    <w:p>
      <w:pPr>
        <w:pStyle w:val="TOC2"/>
        <w:tabs>
          <w:tab w:val="right" w:leader="dot" w:pos="8306"/>
        </w:tabs>
      </w:pPr>
      <w:hyperlink w:anchor="_Toc5042" w:history="1">
        <w:r>
          <w:rPr>
            <w:rFonts w:ascii="仿宋" w:eastAsia="仿宋" w:hAnsi="仿宋" w:cs="仿宋" w:hint="eastAsia"/>
            <w:lang w:eastAsia="zh-CN"/>
          </w:rPr>
          <w:t>(七)、安全规范管理</w:t>
        </w:r>
        <w:r>
          <w:tab/>
        </w:r>
        <w:r>
          <w:fldChar w:fldCharType="begin"/>
        </w:r>
        <w:r>
          <w:instrText xml:space="preserve"> PAGEREF _Toc5042 \h </w:instrText>
        </w:r>
        <w:r>
          <w:fldChar w:fldCharType="separate"/>
        </w:r>
        <w:r>
          <w:t>56</w:t>
        </w:r>
        <w:r>
          <w:fldChar w:fldCharType="end"/>
        </w:r>
      </w:hyperlink>
    </w:p>
    <w:p>
      <w:pPr>
        <w:pStyle w:val="TOC1"/>
        <w:tabs>
          <w:tab w:val="right" w:leader="dot" w:pos="8306"/>
        </w:tabs>
      </w:pPr>
      <w:hyperlink w:anchor="_Toc227" w:history="1">
        <w:r>
          <w:rPr>
            <w:rFonts w:ascii="仿宋" w:eastAsia="仿宋" w:hAnsi="仿宋" w:cs="仿宋" w:hint="eastAsia"/>
            <w:lang w:eastAsia="zh-CN"/>
          </w:rPr>
          <w:t>九、经济效益与社会效益优化</w:t>
        </w:r>
        <w:r>
          <w:tab/>
        </w:r>
        <w:r>
          <w:fldChar w:fldCharType="begin"/>
        </w:r>
        <w:r>
          <w:instrText xml:space="preserve"> PAGEREF _Toc227 \h </w:instrText>
        </w:r>
        <w:r>
          <w:fldChar w:fldCharType="separate"/>
        </w:r>
        <w:r>
          <w:t>58</w:t>
        </w:r>
        <w:r>
          <w:fldChar w:fldCharType="end"/>
        </w:r>
      </w:hyperlink>
    </w:p>
    <w:p>
      <w:pPr>
        <w:pStyle w:val="TOC2"/>
        <w:tabs>
          <w:tab w:val="right" w:leader="dot" w:pos="8306"/>
        </w:tabs>
      </w:pPr>
      <w:hyperlink w:anchor="_Toc28513" w:history="1">
        <w:r>
          <w:rPr>
            <w:rFonts w:ascii="仿宋" w:eastAsia="仿宋" w:hAnsi="仿宋" w:cs="仿宋" w:hint="eastAsia"/>
            <w:lang w:eastAsia="zh-CN"/>
          </w:rPr>
          <w:t>(一)、经济效益提升策略</w:t>
        </w:r>
        <w:r>
          <w:tab/>
        </w:r>
        <w:r>
          <w:fldChar w:fldCharType="begin"/>
        </w:r>
        <w:r>
          <w:instrText xml:space="preserve"> PAGEREF _Toc28513 \h </w:instrText>
        </w:r>
        <w:r>
          <w:fldChar w:fldCharType="separate"/>
        </w:r>
        <w:r>
          <w:t>58</w:t>
        </w:r>
        <w:r>
          <w:fldChar w:fldCharType="end"/>
        </w:r>
      </w:hyperlink>
    </w:p>
    <w:p>
      <w:pPr>
        <w:pStyle w:val="TOC2"/>
        <w:tabs>
          <w:tab w:val="right" w:leader="dot" w:pos="8306"/>
        </w:tabs>
      </w:pPr>
      <w:hyperlink w:anchor="_Toc4134" w:history="1">
        <w:r>
          <w:rPr>
            <w:rFonts w:ascii="仿宋" w:eastAsia="仿宋" w:hAnsi="仿宋" w:cs="仿宋" w:hint="eastAsia"/>
            <w:lang w:eastAsia="zh-CN"/>
          </w:rPr>
          <w:t>(二)、社会效益增强方案</w:t>
        </w:r>
        <w:r>
          <w:tab/>
        </w:r>
        <w:r>
          <w:fldChar w:fldCharType="begin"/>
        </w:r>
        <w:r>
          <w:instrText xml:space="preserve"> PAGEREF _Toc4134 \h </w:instrText>
        </w:r>
        <w:r>
          <w:fldChar w:fldCharType="separate"/>
        </w:r>
        <w:r>
          <w:t>59</w:t>
        </w:r>
        <w:r>
          <w:fldChar w:fldCharType="end"/>
        </w:r>
      </w:hyperlink>
    </w:p>
    <w:p>
      <w:pPr>
        <w:pStyle w:val="TOC1"/>
        <w:tabs>
          <w:tab w:val="right" w:leader="dot" w:pos="8306"/>
        </w:tabs>
      </w:pPr>
      <w:hyperlink w:anchor="_Toc32205" w:history="1">
        <w:r>
          <w:rPr>
            <w:rFonts w:ascii="仿宋" w:eastAsia="仿宋" w:hAnsi="仿宋" w:cs="仿宋" w:hint="eastAsia"/>
            <w:lang w:eastAsia="zh-CN"/>
          </w:rPr>
          <w:t>十、项目变更管理</w:t>
        </w:r>
        <w:r>
          <w:tab/>
        </w:r>
        <w:r>
          <w:fldChar w:fldCharType="begin"/>
        </w:r>
        <w:r>
          <w:instrText xml:space="preserve"> PAGEREF _Toc32205 \h </w:instrText>
        </w:r>
        <w:r>
          <w:fldChar w:fldCharType="separate"/>
        </w:r>
        <w:r>
          <w:t>60</w:t>
        </w:r>
        <w:r>
          <w:fldChar w:fldCharType="end"/>
        </w:r>
      </w:hyperlink>
    </w:p>
    <w:p>
      <w:pPr>
        <w:pStyle w:val="TOC2"/>
        <w:tabs>
          <w:tab w:val="right" w:leader="dot" w:pos="8306"/>
        </w:tabs>
      </w:pPr>
      <w:hyperlink w:anchor="_Toc18146" w:history="1">
        <w:r>
          <w:rPr>
            <w:rFonts w:ascii="仿宋" w:eastAsia="仿宋" w:hAnsi="仿宋" w:cs="仿宋" w:hint="eastAsia"/>
            <w:lang w:eastAsia="zh-CN"/>
          </w:rPr>
          <w:t>(一)、变更控制流程</w:t>
        </w:r>
        <w:r>
          <w:tab/>
        </w:r>
        <w:r>
          <w:fldChar w:fldCharType="begin"/>
        </w:r>
        <w:r>
          <w:instrText xml:space="preserve"> PAGEREF _Toc18146 \h </w:instrText>
        </w:r>
        <w:r>
          <w:fldChar w:fldCharType="separate"/>
        </w:r>
        <w:r>
          <w:t>60</w:t>
        </w:r>
        <w:r>
          <w:fldChar w:fldCharType="end"/>
        </w:r>
      </w:hyperlink>
    </w:p>
    <w:p>
      <w:pPr>
        <w:pStyle w:val="TOC2"/>
        <w:tabs>
          <w:tab w:val="right" w:leader="dot" w:pos="8306"/>
        </w:tabs>
      </w:pPr>
      <w:hyperlink w:anchor="_Toc28599" w:history="1">
        <w:r>
          <w:rPr>
            <w:rFonts w:ascii="仿宋" w:eastAsia="仿宋" w:hAnsi="仿宋" w:cs="仿宋" w:hint="eastAsia"/>
            <w:lang w:eastAsia="zh-CN"/>
          </w:rPr>
          <w:t>(二)、影响评估与处理</w:t>
        </w:r>
        <w:r>
          <w:tab/>
        </w:r>
        <w:r>
          <w:fldChar w:fldCharType="begin"/>
        </w:r>
        <w:r>
          <w:instrText xml:space="preserve"> PAGEREF _Toc28599 \h </w:instrText>
        </w:r>
        <w:r>
          <w:fldChar w:fldCharType="separate"/>
        </w:r>
        <w:r>
          <w:t>60</w:t>
        </w:r>
        <w:r>
          <w:fldChar w:fldCharType="end"/>
        </w:r>
      </w:hyperlink>
    </w:p>
    <w:p>
      <w:pPr>
        <w:pStyle w:val="TOC2"/>
        <w:tabs>
          <w:tab w:val="right" w:leader="dot" w:pos="8306"/>
        </w:tabs>
      </w:pPr>
      <w:hyperlink w:anchor="_Toc31335" w:history="1">
        <w:r>
          <w:rPr>
            <w:rFonts w:ascii="仿宋" w:eastAsia="仿宋" w:hAnsi="仿宋" w:cs="仿宋" w:hint="eastAsia"/>
            <w:lang w:eastAsia="zh-CN"/>
          </w:rPr>
          <w:t>(三)、变更记录与追踪</w:t>
        </w:r>
        <w:r>
          <w:tab/>
        </w:r>
        <w:r>
          <w:fldChar w:fldCharType="begin"/>
        </w:r>
        <w:r>
          <w:instrText xml:space="preserve"> PAGEREF _Toc31335 \h </w:instrText>
        </w:r>
        <w:r>
          <w:fldChar w:fldCharType="separate"/>
        </w:r>
        <w:r>
          <w:t>62</w:t>
        </w:r>
        <w:r>
          <w:fldChar w:fldCharType="end"/>
        </w:r>
      </w:hyperlink>
    </w:p>
    <w:p>
      <w:pPr>
        <w:pStyle w:val="TOC2"/>
        <w:tabs>
          <w:tab w:val="right" w:leader="dot" w:pos="8306"/>
        </w:tabs>
      </w:pPr>
      <w:hyperlink w:anchor="_Toc22139" w:history="1">
        <w:r>
          <w:rPr>
            <w:rFonts w:ascii="仿宋" w:eastAsia="仿宋" w:hAnsi="仿宋" w:cs="仿宋" w:hint="eastAsia"/>
            <w:lang w:eastAsia="zh-CN"/>
          </w:rPr>
          <w:t>(四)、变更管理策略</w:t>
        </w:r>
        <w:r>
          <w:tab/>
        </w:r>
        <w:r>
          <w:fldChar w:fldCharType="begin"/>
        </w:r>
        <w:r>
          <w:instrText xml:space="preserve"> PAGEREF _Toc22139 \h </w:instrText>
        </w:r>
        <w:r>
          <w:fldChar w:fldCharType="separate"/>
        </w:r>
        <w:r>
          <w:t>64</w:t>
        </w:r>
        <w:r>
          <w:fldChar w:fldCharType="end"/>
        </w:r>
      </w:hyperlink>
    </w:p>
    <w:p>
      <w:pPr>
        <w:pStyle w:val="TOC1"/>
        <w:tabs>
          <w:tab w:val="right" w:leader="dot" w:pos="8306"/>
        </w:tabs>
      </w:pPr>
      <w:hyperlink w:anchor="_Toc27334" w:history="1">
        <w:r>
          <w:rPr>
            <w:rFonts w:ascii="仿宋" w:eastAsia="仿宋" w:hAnsi="仿宋" w:cs="仿宋" w:hint="eastAsia"/>
            <w:lang w:eastAsia="zh-CN"/>
          </w:rPr>
          <w:t>十一、资金管理与财务规划</w:t>
        </w:r>
        <w:r>
          <w:tab/>
        </w:r>
        <w:r>
          <w:fldChar w:fldCharType="begin"/>
        </w:r>
        <w:r>
          <w:instrText xml:space="preserve"> PAGEREF _Toc27334 \h </w:instrText>
        </w:r>
        <w:r>
          <w:fldChar w:fldCharType="separate"/>
        </w:r>
        <w:r>
          <w:t>65</w:t>
        </w:r>
        <w:r>
          <w:fldChar w:fldCharType="end"/>
        </w:r>
      </w:hyperlink>
    </w:p>
    <w:p>
      <w:pPr>
        <w:pStyle w:val="TOC2"/>
        <w:tabs>
          <w:tab w:val="right" w:leader="dot" w:pos="8306"/>
        </w:tabs>
      </w:pPr>
      <w:hyperlink w:anchor="_Toc7548" w:history="1">
        <w:r>
          <w:rPr>
            <w:rFonts w:ascii="仿宋" w:eastAsia="仿宋" w:hAnsi="仿宋" w:cs="仿宋" w:hint="eastAsia"/>
            <w:lang w:eastAsia="zh-CN"/>
          </w:rPr>
          <w:t>(一)、项目资金来源与筹措</w:t>
        </w:r>
        <w:r>
          <w:tab/>
        </w:r>
        <w:r>
          <w:fldChar w:fldCharType="begin"/>
        </w:r>
        <w:r>
          <w:instrText xml:space="preserve"> PAGEREF _Toc7548 \h </w:instrText>
        </w:r>
        <w:r>
          <w:fldChar w:fldCharType="separate"/>
        </w:r>
        <w:r>
          <w:t>65</w:t>
        </w:r>
        <w:r>
          <w:fldChar w:fldCharType="end"/>
        </w:r>
      </w:hyperlink>
    </w:p>
    <w:p>
      <w:pPr>
        <w:pStyle w:val="TOC2"/>
        <w:tabs>
          <w:tab w:val="right" w:leader="dot" w:pos="8306"/>
        </w:tabs>
      </w:pPr>
      <w:hyperlink w:anchor="_Toc15112" w:history="1">
        <w:r>
          <w:rPr>
            <w:rFonts w:ascii="仿宋" w:eastAsia="仿宋" w:hAnsi="仿宋" w:cs="仿宋" w:hint="eastAsia"/>
            <w:lang w:eastAsia="zh-CN"/>
          </w:rPr>
          <w:t>(二)、资金使用与监管</w:t>
        </w:r>
        <w:r>
          <w:tab/>
        </w:r>
        <w:r>
          <w:fldChar w:fldCharType="begin"/>
        </w:r>
        <w:r>
          <w:instrText xml:space="preserve"> PAGEREF _Toc15112 \h </w:instrText>
        </w:r>
        <w:r>
          <w:fldChar w:fldCharType="separate"/>
        </w:r>
        <w:r>
          <w:t>67</w:t>
        </w:r>
        <w:r>
          <w:fldChar w:fldCharType="end"/>
        </w:r>
      </w:hyperlink>
    </w:p>
    <w:p>
      <w:pPr>
        <w:pStyle w:val="TOC2"/>
        <w:tabs>
          <w:tab w:val="right" w:leader="dot" w:pos="8306"/>
        </w:tabs>
      </w:pPr>
      <w:hyperlink w:anchor="_Toc29710" w:history="1">
        <w:r>
          <w:rPr>
            <w:rFonts w:ascii="仿宋" w:eastAsia="仿宋" w:hAnsi="仿宋" w:cs="仿宋" w:hint="eastAsia"/>
            <w:lang w:eastAsia="zh-CN"/>
          </w:rPr>
          <w:t>(三)、财务规划与预测</w:t>
        </w:r>
        <w:r>
          <w:tab/>
        </w:r>
        <w:r>
          <w:fldChar w:fldCharType="begin"/>
        </w:r>
        <w:r>
          <w:instrText xml:space="preserve"> PAGEREF _Toc29710 \h </w:instrText>
        </w:r>
        <w:r>
          <w:fldChar w:fldCharType="separate"/>
        </w:r>
        <w:r>
          <w:t>68</w:t>
        </w:r>
        <w:r>
          <w:fldChar w:fldCharType="end"/>
        </w:r>
      </w:hyperlink>
    </w:p>
    <w:p>
      <w:pPr>
        <w:pStyle w:val="TOC1"/>
        <w:tabs>
          <w:tab w:val="right" w:leader="dot" w:pos="8306"/>
        </w:tabs>
      </w:pPr>
      <w:hyperlink w:anchor="_Toc15342" w:history="1">
        <w:r>
          <w:rPr>
            <w:rFonts w:ascii="仿宋" w:eastAsia="仿宋" w:hAnsi="仿宋" w:cs="仿宋" w:hint="eastAsia"/>
            <w:lang w:eastAsia="zh-CN"/>
          </w:rPr>
          <w:t>十二、项目质量与标准</w:t>
        </w:r>
        <w:r>
          <w:tab/>
        </w:r>
        <w:r>
          <w:fldChar w:fldCharType="begin"/>
        </w:r>
        <w:r>
          <w:instrText xml:space="preserve"> PAGEREF _Toc15342 \h </w:instrText>
        </w:r>
        <w:r>
          <w:fldChar w:fldCharType="separate"/>
        </w:r>
        <w:r>
          <w:t>69</w:t>
        </w:r>
        <w:r>
          <w:fldChar w:fldCharType="end"/>
        </w:r>
      </w:hyperlink>
    </w:p>
    <w:p>
      <w:pPr>
        <w:pStyle w:val="TOC2"/>
        <w:tabs>
          <w:tab w:val="right" w:leader="dot" w:pos="8306"/>
        </w:tabs>
      </w:pPr>
      <w:hyperlink w:anchor="_Toc21409" w:history="1">
        <w:r>
          <w:rPr>
            <w:rFonts w:ascii="仿宋" w:eastAsia="仿宋" w:hAnsi="仿宋" w:cs="仿宋" w:hint="eastAsia"/>
            <w:lang w:eastAsia="zh-CN"/>
          </w:rPr>
          <w:t>(一)、质量保障体系</w:t>
        </w:r>
        <w:r>
          <w:tab/>
        </w:r>
        <w:r>
          <w:fldChar w:fldCharType="begin"/>
        </w:r>
        <w:r>
          <w:instrText xml:space="preserve"> PAGEREF _Toc21409 \h </w:instrText>
        </w:r>
        <w:r>
          <w:fldChar w:fldCharType="separate"/>
        </w:r>
        <w:r>
          <w:t>69</w:t>
        </w:r>
        <w:r>
          <w:fldChar w:fldCharType="end"/>
        </w:r>
      </w:hyperlink>
    </w:p>
    <w:p>
      <w:pPr>
        <w:pStyle w:val="TOC2"/>
        <w:tabs>
          <w:tab w:val="right" w:leader="dot" w:pos="8306"/>
        </w:tabs>
      </w:pPr>
      <w:hyperlink w:anchor="_Toc9728" w:history="1">
        <w:r>
          <w:rPr>
            <w:rFonts w:ascii="仿宋" w:eastAsia="仿宋" w:hAnsi="仿宋" w:cs="仿宋" w:hint="eastAsia"/>
            <w:lang w:eastAsia="zh-CN"/>
          </w:rPr>
          <w:t>(二)、标准化作业流程</w:t>
        </w:r>
        <w:r>
          <w:tab/>
        </w:r>
        <w:r>
          <w:fldChar w:fldCharType="begin"/>
        </w:r>
        <w:r>
          <w:instrText xml:space="preserve"> PAGEREF _Toc9728 \h </w:instrText>
        </w:r>
        <w:r>
          <w:fldChar w:fldCharType="separate"/>
        </w:r>
        <w:r>
          <w:t>71</w:t>
        </w:r>
        <w:r>
          <w:fldChar w:fldCharType="end"/>
        </w:r>
      </w:hyperlink>
    </w:p>
    <w:p>
      <w:pPr>
        <w:pStyle w:val="TOC2"/>
        <w:tabs>
          <w:tab w:val="right" w:leader="dot" w:pos="8306"/>
        </w:tabs>
      </w:pPr>
      <w:hyperlink w:anchor="_Toc27696" w:history="1">
        <w:r>
          <w:rPr>
            <w:rFonts w:ascii="仿宋" w:eastAsia="仿宋" w:hAnsi="仿宋" w:cs="仿宋" w:hint="eastAsia"/>
            <w:lang w:eastAsia="zh-CN"/>
          </w:rPr>
          <w:t>(三)、质量监控与评估</w:t>
        </w:r>
        <w:r>
          <w:tab/>
        </w:r>
        <w:r>
          <w:fldChar w:fldCharType="begin"/>
        </w:r>
        <w:r>
          <w:instrText xml:space="preserve"> PAGEREF _Toc27696 \h </w:instrText>
        </w:r>
        <w:r>
          <w:fldChar w:fldCharType="separate"/>
        </w:r>
        <w:r>
          <w:t>72</w:t>
        </w:r>
        <w:r>
          <w:fldChar w:fldCharType="end"/>
        </w:r>
      </w:hyperlink>
    </w:p>
    <w:p>
      <w:pPr>
        <w:pStyle w:val="TOC2"/>
        <w:tabs>
          <w:tab w:val="right" w:leader="dot" w:pos="8306"/>
        </w:tabs>
      </w:pPr>
      <w:hyperlink w:anchor="_Toc1195" w:history="1">
        <w:r>
          <w:rPr>
            <w:rFonts w:ascii="仿宋" w:eastAsia="仿宋" w:hAnsi="仿宋" w:cs="仿宋" w:hint="eastAsia"/>
            <w:lang w:eastAsia="zh-CN"/>
          </w:rPr>
          <w:t>(四)、质量改进计划</w:t>
        </w:r>
        <w:r>
          <w:tab/>
        </w:r>
        <w:r>
          <w:fldChar w:fldCharType="begin"/>
        </w:r>
        <w:r>
          <w:instrText xml:space="preserve"> PAGEREF _Toc1195 \h </w:instrText>
        </w:r>
        <w:r>
          <w:fldChar w:fldCharType="separate"/>
        </w:r>
        <w:r>
          <w:t>73</w:t>
        </w:r>
        <w:r>
          <w:fldChar w:fldCharType="end"/>
        </w:r>
      </w:hyperlink>
    </w:p>
    <w:p>
      <w:pPr>
        <w:pStyle w:val="TOC1"/>
        <w:tabs>
          <w:tab w:val="right" w:leader="dot" w:pos="8306"/>
        </w:tabs>
      </w:pPr>
      <w:hyperlink w:anchor="_Toc20806" w:history="1">
        <w:r>
          <w:rPr>
            <w:rFonts w:ascii="仿宋" w:eastAsia="仿宋" w:hAnsi="仿宋" w:cs="仿宋" w:hint="eastAsia"/>
            <w:lang w:eastAsia="zh-CN"/>
          </w:rPr>
          <w:t>十三、创新驱动与持续发展</w:t>
        </w:r>
        <w:r>
          <w:tab/>
        </w:r>
        <w:r>
          <w:fldChar w:fldCharType="begin"/>
        </w:r>
        <w:r>
          <w:instrText xml:space="preserve"> PAGEREF _Toc20806 \h </w:instrText>
        </w:r>
        <w:r>
          <w:fldChar w:fldCharType="separate"/>
        </w:r>
        <w:r>
          <w:t>74</w:t>
        </w:r>
        <w:r>
          <w:fldChar w:fldCharType="end"/>
        </w:r>
      </w:hyperlink>
    </w:p>
    <w:p>
      <w:pPr>
        <w:pStyle w:val="TOC2"/>
        <w:tabs>
          <w:tab w:val="right" w:leader="dot" w:pos="8306"/>
        </w:tabs>
      </w:pPr>
      <w:hyperlink w:anchor="_Toc25537" w:history="1">
        <w:r>
          <w:rPr>
            <w:rFonts w:ascii="仿宋" w:eastAsia="仿宋" w:hAnsi="仿宋" w:cs="仿宋" w:hint="eastAsia"/>
            <w:lang w:eastAsia="zh-CN"/>
          </w:rPr>
          <w:t>(一)、创新驱动战略实施</w:t>
        </w:r>
        <w:r>
          <w:tab/>
        </w:r>
        <w:r>
          <w:fldChar w:fldCharType="begin"/>
        </w:r>
        <w:r>
          <w:instrText xml:space="preserve"> PAGEREF _Toc25537 \h </w:instrText>
        </w:r>
        <w:r>
          <w:fldChar w:fldCharType="separate"/>
        </w:r>
        <w:r>
          <w:t>74</w:t>
        </w:r>
        <w:r>
          <w:fldChar w:fldCharType="end"/>
        </w:r>
      </w:hyperlink>
    </w:p>
    <w:p>
      <w:pPr>
        <w:pStyle w:val="TOC2"/>
        <w:tabs>
          <w:tab w:val="right" w:leader="dot" w:pos="8306"/>
        </w:tabs>
      </w:pPr>
      <w:hyperlink w:anchor="_Toc21529" w:history="1">
        <w:r>
          <w:rPr>
            <w:rFonts w:ascii="仿宋" w:eastAsia="仿宋" w:hAnsi="仿宋" w:cs="仿宋" w:hint="eastAsia"/>
            <w:lang w:eastAsia="zh-CN"/>
          </w:rPr>
          <w:t>(二)、持续发展路径探索</w:t>
        </w:r>
        <w:r>
          <w:tab/>
        </w:r>
        <w:r>
          <w:fldChar w:fldCharType="begin"/>
        </w:r>
        <w:r>
          <w:instrText xml:space="preserve"> PAGEREF _Toc21529 \h </w:instrText>
        </w:r>
        <w:r>
          <w:fldChar w:fldCharType="separate"/>
        </w:r>
        <w:r>
          <w:t>76</w:t>
        </w:r>
        <w:r>
          <w:fldChar w:fldCharType="end"/>
        </w:r>
      </w:hyperlink>
    </w:p>
    <w:p>
      <w:pPr>
        <w:pStyle w:val="TOC1"/>
        <w:tabs>
          <w:tab w:val="right" w:leader="dot" w:pos="8306"/>
        </w:tabs>
      </w:pPr>
      <w:hyperlink w:anchor="_Toc6561" w:history="1">
        <w:r>
          <w:rPr>
            <w:rFonts w:ascii="仿宋" w:eastAsia="仿宋" w:hAnsi="仿宋" w:cs="仿宋" w:hint="eastAsia"/>
            <w:lang w:eastAsia="zh-CN"/>
          </w:rPr>
          <w:t>十四、人力资源管理与开发</w:t>
        </w:r>
        <w:r>
          <w:tab/>
        </w:r>
        <w:r>
          <w:fldChar w:fldCharType="begin"/>
        </w:r>
        <w:r>
          <w:instrText xml:space="preserve"> PAGEREF _Toc6561 \h </w:instrText>
        </w:r>
        <w:r>
          <w:fldChar w:fldCharType="separate"/>
        </w:r>
        <w:r>
          <w:t>80</w:t>
        </w:r>
        <w:r>
          <w:fldChar w:fldCharType="end"/>
        </w:r>
      </w:hyperlink>
    </w:p>
    <w:p>
      <w:pPr>
        <w:pStyle w:val="TOC2"/>
        <w:tabs>
          <w:tab w:val="right" w:leader="dot" w:pos="8306"/>
        </w:tabs>
      </w:pPr>
      <w:hyperlink w:anchor="_Toc7050" w:history="1">
        <w:r>
          <w:rPr>
            <w:rFonts w:ascii="仿宋" w:eastAsia="仿宋" w:hAnsi="仿宋" w:cs="仿宋" w:hint="eastAsia"/>
            <w:lang w:eastAsia="zh-CN"/>
          </w:rPr>
          <w:t>(一)、人力资源规划</w:t>
        </w:r>
        <w:r>
          <w:tab/>
        </w:r>
        <w:r>
          <w:fldChar w:fldCharType="begin"/>
        </w:r>
        <w:r>
          <w:instrText xml:space="preserve"> PAGEREF _Toc7050 \h </w:instrText>
        </w:r>
        <w:r>
          <w:fldChar w:fldCharType="separate"/>
        </w:r>
        <w:r>
          <w:t>80</w:t>
        </w:r>
        <w:r>
          <w:fldChar w:fldCharType="end"/>
        </w:r>
      </w:hyperlink>
    </w:p>
    <w:p>
      <w:pPr>
        <w:pStyle w:val="TOC2"/>
        <w:tabs>
          <w:tab w:val="right" w:leader="dot" w:pos="8306"/>
        </w:tabs>
      </w:pPr>
      <w:hyperlink w:anchor="_Toc7103" w:history="1">
        <w:r>
          <w:rPr>
            <w:rFonts w:ascii="仿宋" w:eastAsia="仿宋" w:hAnsi="仿宋" w:cs="仿宋" w:hint="eastAsia"/>
            <w:lang w:eastAsia="zh-CN"/>
          </w:rPr>
          <w:t>(二)、人力资源开发与培训</w:t>
        </w:r>
        <w:r>
          <w:tab/>
        </w:r>
        <w:r>
          <w:fldChar w:fldCharType="begin"/>
        </w:r>
        <w:r>
          <w:instrText xml:space="preserve"> PAGEREF _Toc7103 \h </w:instrText>
        </w:r>
        <w:r>
          <w:fldChar w:fldCharType="separate"/>
        </w:r>
        <w:r>
          <w:t>82</w:t>
        </w:r>
        <w:r>
          <w:fldChar w:fldCharType="end"/>
        </w:r>
      </w:hyperlink>
    </w:p>
    <w:p>
      <w:pPr>
        <w:pStyle w:val="TOC1"/>
        <w:tabs>
          <w:tab w:val="right" w:leader="dot" w:pos="8306"/>
        </w:tabs>
      </w:pPr>
      <w:hyperlink w:anchor="_Toc20742" w:history="1">
        <w:r>
          <w:rPr>
            <w:rFonts w:ascii="仿宋" w:eastAsia="仿宋" w:hAnsi="仿宋" w:cs="仿宋" w:hint="eastAsia"/>
            <w:lang w:eastAsia="zh-CN"/>
          </w:rPr>
          <w:t>十五、合作与交流机制建立</w:t>
        </w:r>
        <w:r>
          <w:tab/>
        </w:r>
        <w:r>
          <w:fldChar w:fldCharType="begin"/>
        </w:r>
        <w:r>
          <w:instrText xml:space="preserve"> PAGEREF _Toc20742 \h </w:instrText>
        </w:r>
        <w:r>
          <w:fldChar w:fldCharType="separate"/>
        </w:r>
        <w:r>
          <w:t>84</w:t>
        </w:r>
        <w:r>
          <w:fldChar w:fldCharType="end"/>
        </w:r>
      </w:hyperlink>
    </w:p>
    <w:p>
      <w:pPr>
        <w:pStyle w:val="TOC2"/>
        <w:tabs>
          <w:tab w:val="right" w:leader="dot" w:pos="8306"/>
        </w:tabs>
      </w:pPr>
      <w:hyperlink w:anchor="_Toc30833" w:history="1">
        <w:r>
          <w:rPr>
            <w:rFonts w:ascii="仿宋" w:eastAsia="仿宋" w:hAnsi="仿宋" w:cs="仿宋" w:hint="eastAsia"/>
            <w:lang w:eastAsia="zh-CN"/>
          </w:rPr>
          <w:t>(一)、合作伙伴选择与合作方式</w:t>
        </w:r>
        <w:r>
          <w:tab/>
        </w:r>
        <w:r>
          <w:fldChar w:fldCharType="begin"/>
        </w:r>
        <w:r>
          <w:instrText xml:space="preserve"> PAGEREF _Toc30833 \h </w:instrText>
        </w:r>
        <w:r>
          <w:fldChar w:fldCharType="separate"/>
        </w:r>
        <w:r>
          <w:t>84</w:t>
        </w:r>
        <w:r>
          <w:fldChar w:fldCharType="end"/>
        </w:r>
      </w:hyperlink>
    </w:p>
    <w:p>
      <w:pPr>
        <w:pStyle w:val="TOC2"/>
        <w:tabs>
          <w:tab w:val="right" w:leader="dot" w:pos="8306"/>
        </w:tabs>
      </w:pPr>
      <w:hyperlink w:anchor="_Toc12705" w:history="1">
        <w:r>
          <w:rPr>
            <w:rFonts w:ascii="仿宋" w:eastAsia="仿宋" w:hAnsi="仿宋" w:cs="仿宋" w:hint="eastAsia"/>
            <w:lang w:eastAsia="zh-CN"/>
          </w:rPr>
          <w:t>(二)、交流与合作平台搭建</w:t>
        </w:r>
        <w:r>
          <w:tab/>
        </w:r>
        <w:r>
          <w:fldChar w:fldCharType="begin"/>
        </w:r>
        <w:r>
          <w:instrText xml:space="preserve"> PAGEREF _Toc12705 \h </w:instrText>
        </w:r>
        <w:r>
          <w:fldChar w:fldCharType="separate"/>
        </w:r>
        <w:r>
          <w:t>86</w:t>
        </w:r>
        <w:r>
          <w:fldChar w:fldCharType="end"/>
        </w:r>
      </w:hyperlink>
    </w:p>
    <w:p>
      <w:pPr>
        <w:pStyle w:val="TOC1"/>
        <w:tabs>
          <w:tab w:val="right" w:leader="dot" w:pos="8306"/>
        </w:tabs>
      </w:pPr>
      <w:hyperlink w:anchor="_Toc10284" w:history="1">
        <w:r>
          <w:rPr>
            <w:rFonts w:ascii="仿宋" w:eastAsia="仿宋" w:hAnsi="仿宋" w:cs="仿宋" w:hint="eastAsia"/>
            <w:lang w:eastAsia="zh-CN"/>
          </w:rPr>
          <w:t>十六、设施与设备管理</w:t>
        </w:r>
        <w:r>
          <w:tab/>
        </w:r>
        <w:r>
          <w:fldChar w:fldCharType="begin"/>
        </w:r>
        <w:r>
          <w:instrText xml:space="preserve"> PAGEREF _Toc10284 \h </w:instrText>
        </w:r>
        <w:r>
          <w:fldChar w:fldCharType="separate"/>
        </w:r>
        <w:r>
          <w:t>87</w:t>
        </w:r>
        <w:r>
          <w:fldChar w:fldCharType="end"/>
        </w:r>
      </w:hyperlink>
    </w:p>
    <w:p>
      <w:pPr>
        <w:pStyle w:val="TOC2"/>
        <w:tabs>
          <w:tab w:val="right" w:leader="dot" w:pos="8306"/>
        </w:tabs>
      </w:pPr>
      <w:hyperlink w:anchor="_Toc3302" w:history="1">
        <w:r>
          <w:rPr>
            <w:rFonts w:ascii="仿宋" w:eastAsia="仿宋" w:hAnsi="仿宋" w:cs="仿宋" w:hint="eastAsia"/>
            <w:lang w:eastAsia="zh-CN"/>
          </w:rPr>
          <w:t>(一)、设施规划与配置</w:t>
        </w:r>
        <w:r>
          <w:tab/>
        </w:r>
        <w:r>
          <w:fldChar w:fldCharType="begin"/>
        </w:r>
        <w:r>
          <w:instrText xml:space="preserve"> PAGEREF _Toc3302 \h </w:instrText>
        </w:r>
        <w:r>
          <w:fldChar w:fldCharType="separate"/>
        </w:r>
        <w:r>
          <w:t>87</w:t>
        </w:r>
        <w:r>
          <w:fldChar w:fldCharType="end"/>
        </w:r>
      </w:hyperlink>
    </w:p>
    <w:p>
      <w:pPr>
        <w:pStyle w:val="TOC2"/>
        <w:tabs>
          <w:tab w:val="right" w:leader="dot" w:pos="8306"/>
        </w:tabs>
      </w:pPr>
      <w:hyperlink w:anchor="_Toc14741" w:history="1">
        <w:r>
          <w:rPr>
            <w:rFonts w:ascii="仿宋" w:eastAsia="仿宋" w:hAnsi="仿宋" w:cs="仿宋" w:hint="eastAsia"/>
            <w:lang w:eastAsia="zh-CN"/>
          </w:rPr>
          <w:t>(二)、设备采购与维护管理</w:t>
        </w:r>
        <w:r>
          <w:tab/>
        </w:r>
        <w:r>
          <w:fldChar w:fldCharType="begin"/>
        </w:r>
        <w:r>
          <w:instrText xml:space="preserve"> PAGEREF _Toc14741 \h </w:instrText>
        </w:r>
        <w:r>
          <w:fldChar w:fldCharType="separate"/>
        </w:r>
        <w:r>
          <w:t>88</w:t>
        </w:r>
        <w:r>
          <w:fldChar w:fldCharType="end"/>
        </w:r>
      </w:hyperlink>
    </w:p>
    <w:p>
      <w:pPr>
        <w:pStyle w:val="TOC2"/>
        <w:tabs>
          <w:tab w:val="right" w:leader="dot" w:pos="8306"/>
        </w:tabs>
      </w:pPr>
      <w:hyperlink w:anchor="_Toc18215" w:history="1">
        <w:r>
          <w:rPr>
            <w:rFonts w:ascii="仿宋" w:eastAsia="仿宋" w:hAnsi="仿宋" w:cs="仿宋" w:hint="eastAsia"/>
            <w:lang w:eastAsia="zh-CN"/>
          </w:rPr>
          <w:t>(三)、设施设备升级策略</w:t>
        </w:r>
        <w:r>
          <w:tab/>
        </w:r>
        <w:r>
          <w:fldChar w:fldCharType="begin"/>
        </w:r>
        <w:r>
          <w:instrText xml:space="preserve"> PAGEREF _Toc18215 \h </w:instrText>
        </w:r>
        <w:r>
          <w:fldChar w:fldCharType="separate"/>
        </w:r>
        <w:r>
          <w:t>89</w:t>
        </w:r>
        <w:r>
          <w:fldChar w:fldCharType="end"/>
        </w:r>
      </w:hyperlink>
    </w:p>
    <w:p>
      <w:pPr>
        <w:pStyle w:val="TOC1"/>
        <w:tabs>
          <w:tab w:val="right" w:leader="dot" w:pos="8306"/>
        </w:tabs>
      </w:pPr>
      <w:hyperlink w:anchor="_Toc14086" w:history="1">
        <w:r>
          <w:rPr>
            <w:rFonts w:ascii="仿宋" w:eastAsia="仿宋" w:hAnsi="仿宋" w:cs="仿宋" w:hint="eastAsia"/>
            <w:lang w:eastAsia="zh-CN"/>
          </w:rPr>
          <w:t>十七、知识产权管理与保护</w:t>
        </w:r>
        <w:r>
          <w:tab/>
        </w:r>
        <w:r>
          <w:fldChar w:fldCharType="begin"/>
        </w:r>
        <w:r>
          <w:instrText xml:space="preserve"> PAGEREF _Toc14086 \h </w:instrText>
        </w:r>
        <w:r>
          <w:fldChar w:fldCharType="separate"/>
        </w:r>
        <w:r>
          <w:t>89</w:t>
        </w:r>
        <w:r>
          <w:fldChar w:fldCharType="end"/>
        </w:r>
      </w:hyperlink>
    </w:p>
    <w:p>
      <w:pPr>
        <w:pStyle w:val="TOC2"/>
        <w:tabs>
          <w:tab w:val="right" w:leader="dot" w:pos="8306"/>
        </w:tabs>
      </w:pPr>
      <w:hyperlink w:anchor="_Toc25430" w:history="1">
        <w:r>
          <w:rPr>
            <w:rFonts w:ascii="仿宋" w:eastAsia="仿宋" w:hAnsi="仿宋" w:cs="仿宋" w:hint="eastAsia"/>
            <w:lang w:eastAsia="zh-CN"/>
          </w:rPr>
          <w:t>(一)、知识产权管理体系建设</w:t>
        </w:r>
        <w:r>
          <w:tab/>
        </w:r>
        <w:r>
          <w:fldChar w:fldCharType="begin"/>
        </w:r>
        <w:r>
          <w:instrText xml:space="preserve"> PAGEREF _Toc25430 \h </w:instrText>
        </w:r>
        <w:r>
          <w:fldChar w:fldCharType="separate"/>
        </w:r>
        <w:r>
          <w:t>89</w:t>
        </w:r>
        <w:r>
          <w:fldChar w:fldCharType="end"/>
        </w:r>
      </w:hyperlink>
    </w:p>
    <w:p>
      <w:pPr>
        <w:pStyle w:val="TOC2"/>
        <w:tabs>
          <w:tab w:val="right" w:leader="dot" w:pos="8306"/>
        </w:tabs>
      </w:pPr>
      <w:hyperlink w:anchor="_Toc22923" w:history="1">
        <w:r>
          <w:rPr>
            <w:rFonts w:ascii="仿宋" w:eastAsia="仿宋" w:hAnsi="仿宋" w:cs="仿宋" w:hint="eastAsia"/>
            <w:lang w:eastAsia="zh-CN"/>
          </w:rPr>
          <w:t>(二)、知识产权保护措施</w:t>
        </w:r>
        <w:r>
          <w:tab/>
        </w:r>
        <w:r>
          <w:fldChar w:fldCharType="begin"/>
        </w:r>
        <w:r>
          <w:instrText xml:space="preserve"> PAGEREF _Toc22923 \h </w:instrText>
        </w:r>
        <w:r>
          <w:fldChar w:fldCharType="separate"/>
        </w:r>
        <w:r>
          <w:t>90</w:t>
        </w:r>
        <w:r>
          <w:fldChar w:fldCharType="end"/>
        </w:r>
      </w:hyperlink>
    </w:p>
    <w:p>
      <w:pPr>
        <w:pStyle w:val="TOC1"/>
        <w:tabs>
          <w:tab w:val="right" w:leader="dot" w:pos="8306"/>
        </w:tabs>
      </w:pPr>
      <w:hyperlink w:anchor="_Toc30899" w:history="1">
        <w:r>
          <w:rPr>
            <w:rFonts w:ascii="仿宋" w:eastAsia="仿宋" w:hAnsi="仿宋" w:cs="仿宋" w:hint="eastAsia"/>
            <w:lang w:eastAsia="zh-CN"/>
          </w:rPr>
          <w:t>十八、成果转化与推广应用</w:t>
        </w:r>
        <w:r>
          <w:tab/>
        </w:r>
        <w:r>
          <w:fldChar w:fldCharType="begin"/>
        </w:r>
        <w:r>
          <w:instrText xml:space="preserve"> PAGEREF _Toc30899 \h </w:instrText>
        </w:r>
        <w:r>
          <w:fldChar w:fldCharType="separate"/>
        </w:r>
        <w:r>
          <w:t>92</w:t>
        </w:r>
        <w:r>
          <w:fldChar w:fldCharType="end"/>
        </w:r>
      </w:hyperlink>
    </w:p>
    <w:p>
      <w:pPr>
        <w:pStyle w:val="TOC2"/>
        <w:tabs>
          <w:tab w:val="right" w:leader="dot" w:pos="8306"/>
        </w:tabs>
      </w:pPr>
      <w:hyperlink w:anchor="_Toc31828" w:history="1">
        <w:r>
          <w:rPr>
            <w:rFonts w:ascii="仿宋" w:eastAsia="仿宋" w:hAnsi="仿宋" w:cs="仿宋" w:hint="eastAsia"/>
            <w:lang w:eastAsia="zh-CN"/>
          </w:rPr>
          <w:t>(一)、成果转化策略制定</w:t>
        </w:r>
        <w:r>
          <w:tab/>
        </w:r>
        <w:r>
          <w:fldChar w:fldCharType="begin"/>
        </w:r>
        <w:r>
          <w:instrText xml:space="preserve"> PAGEREF _Toc31828 \h </w:instrText>
        </w:r>
        <w:r>
          <w:fldChar w:fldCharType="separate"/>
        </w:r>
        <w:r>
          <w:t>92</w:t>
        </w:r>
        <w:r>
          <w:fldChar w:fldCharType="end"/>
        </w:r>
      </w:hyperlink>
    </w:p>
    <w:p>
      <w:pPr>
        <w:pStyle w:val="TOC2"/>
        <w:tabs>
          <w:tab w:val="right" w:leader="dot" w:pos="8306"/>
        </w:tabs>
      </w:pPr>
      <w:hyperlink w:anchor="_Toc23247" w:history="1">
        <w:r>
          <w:rPr>
            <w:rFonts w:ascii="仿宋" w:eastAsia="仿宋" w:hAnsi="仿宋" w:cs="仿宋" w:hint="eastAsia"/>
            <w:lang w:eastAsia="zh-CN"/>
          </w:rPr>
          <w:t>(二)、成果推广应用方案</w:t>
        </w:r>
        <w:r>
          <w:tab/>
        </w:r>
        <w:r>
          <w:fldChar w:fldCharType="begin"/>
        </w:r>
        <w:r>
          <w:instrText xml:space="preserve"> PAGEREF _Toc23247 \h </w:instrText>
        </w:r>
        <w:r>
          <w:fldChar w:fldCharType="separate"/>
        </w:r>
        <w:r>
          <w:t>93</w:t>
        </w:r>
        <w:r>
          <w:fldChar w:fldCharType="end"/>
        </w:r>
      </w:hyperlink>
    </w:p>
    <w:p>
      <w:pPr>
        <w:pStyle w:val="TOC1"/>
        <w:tabs>
          <w:tab w:val="right" w:leader="dot" w:pos="8306"/>
        </w:tabs>
      </w:pPr>
      <w:hyperlink w:anchor="_Toc7477" w:history="1">
        <w:r>
          <w:rPr>
            <w:rFonts w:ascii="仿宋" w:eastAsia="仿宋" w:hAnsi="仿宋" w:cs="仿宋" w:hint="eastAsia"/>
            <w:lang w:eastAsia="zh-CN"/>
          </w:rPr>
          <w:t>十九、质量管理与控制</w:t>
        </w:r>
        <w:r>
          <w:tab/>
        </w:r>
        <w:r>
          <w:fldChar w:fldCharType="begin"/>
        </w:r>
        <w:r>
          <w:instrText xml:space="preserve"> PAGEREF _Toc7477 \h </w:instrText>
        </w:r>
        <w:r>
          <w:fldChar w:fldCharType="separate"/>
        </w:r>
        <w:r>
          <w:t>95</w:t>
        </w:r>
        <w:r>
          <w:fldChar w:fldCharType="end"/>
        </w:r>
      </w:hyperlink>
    </w:p>
    <w:p>
      <w:pPr>
        <w:pStyle w:val="TOC2"/>
        <w:tabs>
          <w:tab w:val="right" w:leader="dot" w:pos="8306"/>
        </w:tabs>
      </w:pPr>
      <w:hyperlink w:anchor="_Toc11952" w:history="1">
        <w:r>
          <w:rPr>
            <w:rFonts w:ascii="仿宋" w:eastAsia="仿宋" w:hAnsi="仿宋" w:cs="仿宋" w:hint="eastAsia"/>
            <w:lang w:eastAsia="zh-CN"/>
          </w:rPr>
          <w:t>(一)、质量管理体系建设</w:t>
        </w:r>
        <w:r>
          <w:tab/>
        </w:r>
        <w:r>
          <w:fldChar w:fldCharType="begin"/>
        </w:r>
        <w:r>
          <w:instrText xml:space="preserve"> PAGEREF _Toc11952 \h </w:instrText>
        </w:r>
        <w:r>
          <w:fldChar w:fldCharType="separate"/>
        </w:r>
        <w:r>
          <w:t>95</w:t>
        </w:r>
        <w:r>
          <w:fldChar w:fldCharType="end"/>
        </w:r>
      </w:hyperlink>
    </w:p>
    <w:p>
      <w:pPr>
        <w:pStyle w:val="TOC2"/>
        <w:tabs>
          <w:tab w:val="right" w:leader="dot" w:pos="8306"/>
        </w:tabs>
      </w:pPr>
      <w:hyperlink w:anchor="_Toc22957" w:history="1">
        <w:r>
          <w:rPr>
            <w:rFonts w:ascii="仿宋" w:eastAsia="仿宋" w:hAnsi="仿宋" w:cs="仿宋" w:hint="eastAsia"/>
            <w:lang w:eastAsia="zh-CN"/>
          </w:rPr>
          <w:t>(二)、质量控制措施</w:t>
        </w:r>
        <w:r>
          <w:tab/>
        </w:r>
        <w:r>
          <w:fldChar w:fldCharType="begin"/>
        </w:r>
        <w:r>
          <w:instrText xml:space="preserve"> PAGEREF _Toc22957 \h </w:instrText>
        </w:r>
        <w:r>
          <w:fldChar w:fldCharType="separate"/>
        </w:r>
        <w:r>
          <w:t>96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902" w:history="1">
        <w:r>
          <w:rPr>
            <w:rFonts w:ascii="仿宋" w:eastAsia="仿宋" w:hAnsi="仿宋" w:cs="仿宋" w:hint="eastAsia"/>
            <w:lang w:eastAsia="zh-CN"/>
          </w:rPr>
          <w:t>二十、产业协同与集群发展</w:t>
        </w:r>
        <w:r>
          <w:tab/>
        </w:r>
        <w:r>
          <w:fldChar w:fldCharType="begin"/>
        </w:r>
        <w:r>
          <w:instrText xml:space="preserve"> PAGEREF _Toc15902 \h </w:instrText>
        </w:r>
        <w:r>
          <w:fldChar w:fldCharType="separate"/>
        </w:r>
        <w:r>
          <w:t>97</w:t>
        </w:r>
        <w:r>
          <w:fldChar w:fldCharType="end"/>
        </w:r>
      </w:hyperlink>
    </w:p>
    <w:p>
      <w:pPr>
        <w:pStyle w:val="TOC2"/>
        <w:tabs>
          <w:tab w:val="right" w:leader="dot" w:pos="8306"/>
        </w:tabs>
      </w:pPr>
      <w:hyperlink w:anchor="_Toc5504" w:history="1">
        <w:r>
          <w:rPr>
            <w:rFonts w:ascii="仿宋" w:eastAsia="仿宋" w:hAnsi="仿宋" w:cs="仿宋" w:hint="eastAsia"/>
            <w:lang w:eastAsia="zh-CN"/>
          </w:rPr>
          <w:t>(一)、产业协同机制建设</w:t>
        </w:r>
        <w:r>
          <w:tab/>
        </w:r>
        <w:r>
          <w:fldChar w:fldCharType="begin"/>
        </w:r>
        <w:r>
          <w:instrText xml:space="preserve"> PAGEREF _Toc5504 \h </w:instrText>
        </w:r>
        <w:r>
          <w:fldChar w:fldCharType="separate"/>
        </w:r>
        <w:r>
          <w:t>97</w:t>
        </w:r>
        <w:r>
          <w:fldChar w:fldCharType="end"/>
        </w:r>
      </w:hyperlink>
    </w:p>
    <w:p>
      <w:pPr>
        <w:pStyle w:val="TOC2"/>
        <w:tabs>
          <w:tab w:val="right" w:leader="dot" w:pos="8306"/>
        </w:tabs>
      </w:pPr>
      <w:hyperlink w:anchor="_Toc8808" w:history="1">
        <w:r>
          <w:rPr>
            <w:rFonts w:ascii="仿宋" w:eastAsia="仿宋" w:hAnsi="仿宋" w:cs="仿宋" w:hint="eastAsia"/>
            <w:lang w:eastAsia="zh-CN"/>
          </w:rPr>
          <w:t>(二)、产业集群培育与发展</w:t>
        </w:r>
        <w:r>
          <w:tab/>
        </w:r>
        <w:r>
          <w:fldChar w:fldCharType="begin"/>
        </w:r>
        <w:r>
          <w:instrText xml:space="preserve"> PAGEREF _Toc8808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1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86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专用刀具及类似器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14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6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437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960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75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4607"/>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980"/>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https://d.book118.com/836150044003010104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A6703"/>
    <w:rsid w:val="352A67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15004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2024-03-12T03:57:00Z</dcterms:created>
  <dcterms:modified xsi:type="dcterms:W3CDTF">2024-03-12T03:58:10Z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62498BE3C55E4E4188456EB9532282A5_11</vt:lpwstr>
  </property>
  <property fmtid="{D5CDD505-2E9C-101B-9397-08002B2CF9AE}" pid="3" name="KSOProductBuildVer">
    <vt:lpwstr>2052-12.1.0.16250</vt:lpwstr>
  </property>
</Properties>
</file>