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机床附件及辅助装置项目规划设计纲要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44" w:history="1">
        <w:r>
          <w:rPr>
            <w:rFonts w:ascii="仿宋" w:eastAsia="仿宋" w:hAnsi="仿宋" w:cs="仿宋" w:hint="eastAsia"/>
            <w:lang w:eastAsia="zh-CN"/>
          </w:rPr>
          <w:t>概论</w:t>
        </w:r>
        <w:r>
          <w:tab/>
        </w:r>
        <w:r>
          <w:fldChar w:fldCharType="begin"/>
        </w:r>
        <w:r>
          <w:instrText xml:space="preserve"> PAGEREF _Toc12444 \h </w:instrText>
        </w:r>
        <w:r>
          <w:fldChar w:fldCharType="separate"/>
        </w:r>
        <w:r>
          <w:t>3</w:t>
        </w:r>
        <w:r>
          <w:fldChar w:fldCharType="end"/>
        </w:r>
      </w:hyperlink>
    </w:p>
    <w:p>
      <w:pPr>
        <w:pStyle w:val="TOC1"/>
        <w:tabs>
          <w:tab w:val="right" w:leader="dot" w:pos="8306"/>
        </w:tabs>
      </w:pPr>
      <w:hyperlink w:anchor="_Toc23678" w:history="1">
        <w:r>
          <w:rPr>
            <w:rFonts w:ascii="仿宋" w:eastAsia="仿宋" w:hAnsi="仿宋" w:cs="仿宋" w:hint="eastAsia"/>
            <w:lang w:eastAsia="zh-CN"/>
          </w:rPr>
          <w:t>一、机床附件及辅助装置项目建设单位说明</w:t>
        </w:r>
        <w:r>
          <w:tab/>
        </w:r>
        <w:r>
          <w:fldChar w:fldCharType="begin"/>
        </w:r>
        <w:r>
          <w:instrText xml:space="preserve"> PAGEREF _Toc23678 \h </w:instrText>
        </w:r>
        <w:r>
          <w:fldChar w:fldCharType="separate"/>
        </w:r>
        <w:r>
          <w:t>3</w:t>
        </w:r>
        <w:r>
          <w:fldChar w:fldCharType="end"/>
        </w:r>
      </w:hyperlink>
    </w:p>
    <w:p>
      <w:pPr>
        <w:pStyle w:val="TOC2"/>
        <w:tabs>
          <w:tab w:val="right" w:leader="dot" w:pos="8306"/>
        </w:tabs>
      </w:pPr>
      <w:hyperlink w:anchor="_Toc1592" w:history="1">
        <w:r>
          <w:rPr>
            <w:rFonts w:ascii="仿宋" w:eastAsia="仿宋" w:hAnsi="仿宋" w:cs="仿宋" w:hint="eastAsia"/>
            <w:lang w:eastAsia="zh-CN"/>
          </w:rPr>
          <w:t>(一)、机床附件及辅助装置项目承办单位基本情况</w:t>
        </w:r>
        <w:r>
          <w:tab/>
        </w:r>
        <w:r>
          <w:fldChar w:fldCharType="begin"/>
        </w:r>
        <w:r>
          <w:instrText xml:space="preserve"> PAGEREF _Toc1592 \h </w:instrText>
        </w:r>
        <w:r>
          <w:fldChar w:fldCharType="separate"/>
        </w:r>
        <w:r>
          <w:t>3</w:t>
        </w:r>
        <w:r>
          <w:fldChar w:fldCharType="end"/>
        </w:r>
      </w:hyperlink>
    </w:p>
    <w:p>
      <w:pPr>
        <w:pStyle w:val="TOC2"/>
        <w:tabs>
          <w:tab w:val="right" w:leader="dot" w:pos="8306"/>
        </w:tabs>
      </w:pPr>
      <w:hyperlink w:anchor="_Toc19611" w:history="1">
        <w:r>
          <w:rPr>
            <w:rFonts w:ascii="仿宋" w:eastAsia="仿宋" w:hAnsi="仿宋" w:cs="仿宋" w:hint="eastAsia"/>
            <w:lang w:eastAsia="zh-CN"/>
          </w:rPr>
          <w:t>(二)、公司经济效益分析</w:t>
        </w:r>
        <w:r>
          <w:tab/>
        </w:r>
        <w:r>
          <w:fldChar w:fldCharType="begin"/>
        </w:r>
        <w:r>
          <w:instrText xml:space="preserve"> PAGEREF _Toc19611 \h </w:instrText>
        </w:r>
        <w:r>
          <w:fldChar w:fldCharType="separate"/>
        </w:r>
        <w:r>
          <w:t>4</w:t>
        </w:r>
        <w:r>
          <w:fldChar w:fldCharType="end"/>
        </w:r>
      </w:hyperlink>
    </w:p>
    <w:p>
      <w:pPr>
        <w:pStyle w:val="TOC1"/>
        <w:tabs>
          <w:tab w:val="right" w:leader="dot" w:pos="8306"/>
        </w:tabs>
      </w:pPr>
      <w:hyperlink w:anchor="_Toc2986" w:history="1">
        <w:r>
          <w:rPr>
            <w:rFonts w:ascii="仿宋" w:eastAsia="仿宋" w:hAnsi="仿宋" w:cs="仿宋" w:hint="eastAsia"/>
            <w:lang w:eastAsia="zh-CN"/>
          </w:rPr>
          <w:t>二、机床附件及辅助装置项目土建工程</w:t>
        </w:r>
        <w:r>
          <w:tab/>
        </w:r>
        <w:r>
          <w:fldChar w:fldCharType="begin"/>
        </w:r>
        <w:r>
          <w:instrText xml:space="preserve"> PAGEREF _Toc2986 \h </w:instrText>
        </w:r>
        <w:r>
          <w:fldChar w:fldCharType="separate"/>
        </w:r>
        <w:r>
          <w:t>5</w:t>
        </w:r>
        <w:r>
          <w:fldChar w:fldCharType="end"/>
        </w:r>
      </w:hyperlink>
    </w:p>
    <w:p>
      <w:pPr>
        <w:pStyle w:val="TOC2"/>
        <w:tabs>
          <w:tab w:val="right" w:leader="dot" w:pos="8306"/>
        </w:tabs>
      </w:pPr>
      <w:hyperlink w:anchor="_Toc16644" w:history="1">
        <w:r>
          <w:rPr>
            <w:rFonts w:ascii="仿宋" w:eastAsia="仿宋" w:hAnsi="仿宋" w:cs="仿宋" w:hint="eastAsia"/>
            <w:lang w:eastAsia="zh-CN"/>
          </w:rPr>
          <w:t>(一)、建筑工程设计原则</w:t>
        </w:r>
        <w:r>
          <w:tab/>
        </w:r>
        <w:r>
          <w:fldChar w:fldCharType="begin"/>
        </w:r>
        <w:r>
          <w:instrText xml:space="preserve"> PAGEREF _Toc16644 \h </w:instrText>
        </w:r>
        <w:r>
          <w:fldChar w:fldCharType="separate"/>
        </w:r>
        <w:r>
          <w:t>5</w:t>
        </w:r>
        <w:r>
          <w:fldChar w:fldCharType="end"/>
        </w:r>
      </w:hyperlink>
    </w:p>
    <w:p>
      <w:pPr>
        <w:pStyle w:val="TOC2"/>
        <w:tabs>
          <w:tab w:val="right" w:leader="dot" w:pos="8306"/>
        </w:tabs>
      </w:pPr>
      <w:hyperlink w:anchor="_Toc3539" w:history="1">
        <w:r>
          <w:rPr>
            <w:rFonts w:ascii="仿宋" w:eastAsia="仿宋" w:hAnsi="仿宋" w:cs="仿宋" w:hint="eastAsia"/>
            <w:lang w:eastAsia="zh-CN"/>
          </w:rPr>
          <w:t>(二)、土建工程设计年限及安全等级</w:t>
        </w:r>
        <w:r>
          <w:tab/>
        </w:r>
        <w:r>
          <w:fldChar w:fldCharType="begin"/>
        </w:r>
        <w:r>
          <w:instrText xml:space="preserve"> PAGEREF _Toc3539 \h </w:instrText>
        </w:r>
        <w:r>
          <w:fldChar w:fldCharType="separate"/>
        </w:r>
        <w:r>
          <w:t>6</w:t>
        </w:r>
        <w:r>
          <w:fldChar w:fldCharType="end"/>
        </w:r>
      </w:hyperlink>
    </w:p>
    <w:p>
      <w:pPr>
        <w:pStyle w:val="TOC2"/>
        <w:tabs>
          <w:tab w:val="right" w:leader="dot" w:pos="8306"/>
        </w:tabs>
      </w:pPr>
      <w:hyperlink w:anchor="_Toc21375" w:history="1">
        <w:r>
          <w:rPr>
            <w:rFonts w:ascii="仿宋" w:eastAsia="仿宋" w:hAnsi="仿宋" w:cs="仿宋" w:hint="eastAsia"/>
            <w:lang w:eastAsia="zh-CN"/>
          </w:rPr>
          <w:t>(三)、建筑工程设计总体要求</w:t>
        </w:r>
        <w:r>
          <w:tab/>
        </w:r>
        <w:r>
          <w:fldChar w:fldCharType="begin"/>
        </w:r>
        <w:r>
          <w:instrText xml:space="preserve"> PAGEREF _Toc21375 \h </w:instrText>
        </w:r>
        <w:r>
          <w:fldChar w:fldCharType="separate"/>
        </w:r>
        <w:r>
          <w:t>7</w:t>
        </w:r>
        <w:r>
          <w:fldChar w:fldCharType="end"/>
        </w:r>
      </w:hyperlink>
    </w:p>
    <w:p>
      <w:pPr>
        <w:pStyle w:val="TOC2"/>
        <w:tabs>
          <w:tab w:val="right" w:leader="dot" w:pos="8306"/>
        </w:tabs>
      </w:pPr>
      <w:hyperlink w:anchor="_Toc26145" w:history="1">
        <w:r>
          <w:rPr>
            <w:rFonts w:ascii="仿宋" w:eastAsia="仿宋" w:hAnsi="仿宋" w:cs="仿宋" w:hint="eastAsia"/>
            <w:lang w:eastAsia="zh-CN"/>
          </w:rPr>
          <w:t>(四)、土建工程建设指标</w:t>
        </w:r>
        <w:r>
          <w:tab/>
        </w:r>
        <w:r>
          <w:fldChar w:fldCharType="begin"/>
        </w:r>
        <w:r>
          <w:instrText xml:space="preserve"> PAGEREF _Toc26145 \h </w:instrText>
        </w:r>
        <w:r>
          <w:fldChar w:fldCharType="separate"/>
        </w:r>
        <w:r>
          <w:t>8</w:t>
        </w:r>
        <w:r>
          <w:fldChar w:fldCharType="end"/>
        </w:r>
      </w:hyperlink>
    </w:p>
    <w:p>
      <w:pPr>
        <w:pStyle w:val="TOC1"/>
        <w:tabs>
          <w:tab w:val="right" w:leader="dot" w:pos="8306"/>
        </w:tabs>
      </w:pPr>
      <w:hyperlink w:anchor="_Toc2940" w:history="1">
        <w:r>
          <w:rPr>
            <w:rFonts w:ascii="仿宋" w:eastAsia="仿宋" w:hAnsi="仿宋" w:cs="仿宋" w:hint="eastAsia"/>
            <w:lang w:eastAsia="zh-CN"/>
          </w:rPr>
          <w:t>三、机床附件及辅助装置项目绩效评估</w:t>
        </w:r>
        <w:r>
          <w:tab/>
        </w:r>
        <w:r>
          <w:fldChar w:fldCharType="begin"/>
        </w:r>
        <w:r>
          <w:instrText xml:space="preserve"> PAGEREF _Toc2940 \h </w:instrText>
        </w:r>
        <w:r>
          <w:fldChar w:fldCharType="separate"/>
        </w:r>
        <w:r>
          <w:t>8</w:t>
        </w:r>
        <w:r>
          <w:fldChar w:fldCharType="end"/>
        </w:r>
      </w:hyperlink>
    </w:p>
    <w:p>
      <w:pPr>
        <w:pStyle w:val="TOC2"/>
        <w:tabs>
          <w:tab w:val="right" w:leader="dot" w:pos="8306"/>
        </w:tabs>
      </w:pPr>
      <w:hyperlink w:anchor="_Toc11027" w:history="1">
        <w:r>
          <w:rPr>
            <w:rFonts w:ascii="仿宋" w:eastAsia="仿宋" w:hAnsi="仿宋" w:cs="仿宋" w:hint="eastAsia"/>
            <w:lang w:eastAsia="zh-CN"/>
          </w:rPr>
          <w:t>(一)、绩效评估指标</w:t>
        </w:r>
        <w:r>
          <w:tab/>
        </w:r>
        <w:r>
          <w:fldChar w:fldCharType="begin"/>
        </w:r>
        <w:r>
          <w:instrText xml:space="preserve"> PAGEREF _Toc11027 \h </w:instrText>
        </w:r>
        <w:r>
          <w:fldChar w:fldCharType="separate"/>
        </w:r>
        <w:r>
          <w:t>8</w:t>
        </w:r>
        <w:r>
          <w:fldChar w:fldCharType="end"/>
        </w:r>
      </w:hyperlink>
    </w:p>
    <w:p>
      <w:pPr>
        <w:pStyle w:val="TOC2"/>
        <w:tabs>
          <w:tab w:val="right" w:leader="dot" w:pos="8306"/>
        </w:tabs>
      </w:pPr>
      <w:hyperlink w:anchor="_Toc26378" w:history="1">
        <w:r>
          <w:rPr>
            <w:rFonts w:ascii="仿宋" w:eastAsia="仿宋" w:hAnsi="仿宋" w:cs="仿宋" w:hint="eastAsia"/>
            <w:lang w:eastAsia="zh-CN"/>
          </w:rPr>
          <w:t>(二)、绩效评估方法</w:t>
        </w:r>
        <w:r>
          <w:tab/>
        </w:r>
        <w:r>
          <w:fldChar w:fldCharType="begin"/>
        </w:r>
        <w:r>
          <w:instrText xml:space="preserve"> PAGEREF _Toc26378 \h </w:instrText>
        </w:r>
        <w:r>
          <w:fldChar w:fldCharType="separate"/>
        </w:r>
        <w:r>
          <w:t>9</w:t>
        </w:r>
        <w:r>
          <w:fldChar w:fldCharType="end"/>
        </w:r>
      </w:hyperlink>
    </w:p>
    <w:p>
      <w:pPr>
        <w:pStyle w:val="TOC2"/>
        <w:tabs>
          <w:tab w:val="right" w:leader="dot" w:pos="8306"/>
        </w:tabs>
      </w:pPr>
      <w:hyperlink w:anchor="_Toc17890" w:history="1">
        <w:r>
          <w:rPr>
            <w:rFonts w:ascii="仿宋" w:eastAsia="仿宋" w:hAnsi="仿宋" w:cs="仿宋" w:hint="eastAsia"/>
            <w:lang w:eastAsia="zh-CN"/>
          </w:rPr>
          <w:t>(三)、绩效评估周期</w:t>
        </w:r>
        <w:r>
          <w:tab/>
        </w:r>
        <w:r>
          <w:fldChar w:fldCharType="begin"/>
        </w:r>
        <w:r>
          <w:instrText xml:space="preserve"> PAGEREF _Toc17890 \h </w:instrText>
        </w:r>
        <w:r>
          <w:fldChar w:fldCharType="separate"/>
        </w:r>
        <w:r>
          <w:t>10</w:t>
        </w:r>
        <w:r>
          <w:fldChar w:fldCharType="end"/>
        </w:r>
      </w:hyperlink>
    </w:p>
    <w:p>
      <w:pPr>
        <w:pStyle w:val="TOC1"/>
        <w:tabs>
          <w:tab w:val="right" w:leader="dot" w:pos="8306"/>
        </w:tabs>
      </w:pPr>
      <w:hyperlink w:anchor="_Toc2133" w:history="1">
        <w:r>
          <w:rPr>
            <w:rFonts w:ascii="仿宋" w:eastAsia="仿宋" w:hAnsi="仿宋" w:cs="仿宋" w:hint="eastAsia"/>
            <w:lang w:eastAsia="zh-CN"/>
          </w:rPr>
          <w:t>四、机床附件及辅助装置项目建设背景及必要性分析</w:t>
        </w:r>
        <w:r>
          <w:tab/>
        </w:r>
        <w:r>
          <w:fldChar w:fldCharType="begin"/>
        </w:r>
        <w:r>
          <w:instrText xml:space="preserve"> PAGEREF _Toc2133 \h </w:instrText>
        </w:r>
        <w:r>
          <w:fldChar w:fldCharType="separate"/>
        </w:r>
        <w:r>
          <w:t>11</w:t>
        </w:r>
        <w:r>
          <w:fldChar w:fldCharType="end"/>
        </w:r>
      </w:hyperlink>
    </w:p>
    <w:p>
      <w:pPr>
        <w:pStyle w:val="TOC2"/>
        <w:tabs>
          <w:tab w:val="right" w:leader="dot" w:pos="8306"/>
        </w:tabs>
      </w:pPr>
      <w:hyperlink w:anchor="_Toc7802" w:history="1">
        <w:r>
          <w:rPr>
            <w:rFonts w:ascii="仿宋" w:eastAsia="仿宋" w:hAnsi="仿宋" w:cs="仿宋" w:hint="eastAsia"/>
            <w:lang w:eastAsia="zh-CN"/>
          </w:rPr>
          <w:t>(一)、机床附件及辅助装置项目背景分析</w:t>
        </w:r>
        <w:r>
          <w:tab/>
        </w:r>
        <w:r>
          <w:fldChar w:fldCharType="begin"/>
        </w:r>
        <w:r>
          <w:instrText xml:space="preserve"> PAGEREF _Toc7802 \h </w:instrText>
        </w:r>
        <w:r>
          <w:fldChar w:fldCharType="separate"/>
        </w:r>
        <w:r>
          <w:t>11</w:t>
        </w:r>
        <w:r>
          <w:fldChar w:fldCharType="end"/>
        </w:r>
      </w:hyperlink>
    </w:p>
    <w:p>
      <w:pPr>
        <w:pStyle w:val="TOC2"/>
        <w:tabs>
          <w:tab w:val="right" w:leader="dot" w:pos="8306"/>
        </w:tabs>
      </w:pPr>
      <w:hyperlink w:anchor="_Toc5189" w:history="1">
        <w:r>
          <w:rPr>
            <w:rFonts w:ascii="仿宋" w:eastAsia="仿宋" w:hAnsi="仿宋" w:cs="仿宋" w:hint="eastAsia"/>
            <w:lang w:eastAsia="zh-CN"/>
          </w:rPr>
          <w:t>(二)、机床附件及辅助装置项目建设必要性分析</w:t>
        </w:r>
        <w:r>
          <w:tab/>
        </w:r>
        <w:r>
          <w:fldChar w:fldCharType="begin"/>
        </w:r>
        <w:r>
          <w:instrText xml:space="preserve"> PAGEREF _Toc5189 \h </w:instrText>
        </w:r>
        <w:r>
          <w:fldChar w:fldCharType="separate"/>
        </w:r>
        <w:r>
          <w:t>13</w:t>
        </w:r>
        <w:r>
          <w:fldChar w:fldCharType="end"/>
        </w:r>
      </w:hyperlink>
    </w:p>
    <w:p>
      <w:pPr>
        <w:pStyle w:val="TOC1"/>
        <w:tabs>
          <w:tab w:val="right" w:leader="dot" w:pos="8306"/>
        </w:tabs>
      </w:pPr>
      <w:hyperlink w:anchor="_Toc22562" w:history="1">
        <w:r>
          <w:rPr>
            <w:rFonts w:ascii="仿宋" w:eastAsia="仿宋" w:hAnsi="仿宋" w:cs="仿宋" w:hint="eastAsia"/>
            <w:lang w:eastAsia="zh-CN"/>
          </w:rPr>
          <w:t>五、机床附件及辅助装置项目选址可行性分析</w:t>
        </w:r>
        <w:r>
          <w:tab/>
        </w:r>
        <w:r>
          <w:fldChar w:fldCharType="begin"/>
        </w:r>
        <w:r>
          <w:instrText xml:space="preserve"> PAGEREF _Toc22562 \h </w:instrText>
        </w:r>
        <w:r>
          <w:fldChar w:fldCharType="separate"/>
        </w:r>
        <w:r>
          <w:t>15</w:t>
        </w:r>
        <w:r>
          <w:fldChar w:fldCharType="end"/>
        </w:r>
      </w:hyperlink>
    </w:p>
    <w:p>
      <w:pPr>
        <w:pStyle w:val="TOC2"/>
        <w:tabs>
          <w:tab w:val="right" w:leader="dot" w:pos="8306"/>
        </w:tabs>
      </w:pPr>
      <w:hyperlink w:anchor="_Toc29437" w:history="1">
        <w:r>
          <w:rPr>
            <w:rFonts w:ascii="仿宋" w:eastAsia="仿宋" w:hAnsi="仿宋" w:cs="仿宋" w:hint="eastAsia"/>
            <w:lang w:eastAsia="zh-CN"/>
          </w:rPr>
          <w:t>(一)、机床附件及辅助装置项目选址</w:t>
        </w:r>
        <w:r>
          <w:tab/>
        </w:r>
        <w:r>
          <w:fldChar w:fldCharType="begin"/>
        </w:r>
        <w:r>
          <w:instrText xml:space="preserve"> PAGEREF _Toc29437 \h </w:instrText>
        </w:r>
        <w:r>
          <w:fldChar w:fldCharType="separate"/>
        </w:r>
        <w:r>
          <w:t>15</w:t>
        </w:r>
        <w:r>
          <w:fldChar w:fldCharType="end"/>
        </w:r>
      </w:hyperlink>
    </w:p>
    <w:p>
      <w:pPr>
        <w:pStyle w:val="TOC2"/>
        <w:tabs>
          <w:tab w:val="right" w:leader="dot" w:pos="8306"/>
        </w:tabs>
      </w:pPr>
      <w:hyperlink w:anchor="_Toc11400" w:history="1">
        <w:r>
          <w:rPr>
            <w:rFonts w:ascii="仿宋" w:eastAsia="仿宋" w:hAnsi="仿宋" w:cs="仿宋" w:hint="eastAsia"/>
            <w:lang w:eastAsia="zh-CN"/>
          </w:rPr>
          <w:t>(二)、用地控制指标</w:t>
        </w:r>
        <w:r>
          <w:tab/>
        </w:r>
        <w:r>
          <w:fldChar w:fldCharType="begin"/>
        </w:r>
        <w:r>
          <w:instrText xml:space="preserve"> PAGEREF _Toc11400 \h </w:instrText>
        </w:r>
        <w:r>
          <w:fldChar w:fldCharType="separate"/>
        </w:r>
        <w:r>
          <w:t>15</w:t>
        </w:r>
        <w:r>
          <w:fldChar w:fldCharType="end"/>
        </w:r>
      </w:hyperlink>
    </w:p>
    <w:p>
      <w:pPr>
        <w:pStyle w:val="TOC2"/>
        <w:tabs>
          <w:tab w:val="right" w:leader="dot" w:pos="8306"/>
        </w:tabs>
      </w:pPr>
      <w:hyperlink w:anchor="_Toc26941" w:history="1">
        <w:r>
          <w:rPr>
            <w:rFonts w:ascii="仿宋" w:eastAsia="仿宋" w:hAnsi="仿宋" w:cs="仿宋" w:hint="eastAsia"/>
            <w:lang w:eastAsia="zh-CN"/>
          </w:rPr>
          <w:t>(三)、节约用地措施</w:t>
        </w:r>
        <w:r>
          <w:tab/>
        </w:r>
        <w:r>
          <w:fldChar w:fldCharType="begin"/>
        </w:r>
        <w:r>
          <w:instrText xml:space="preserve"> PAGEREF _Toc26941 \h </w:instrText>
        </w:r>
        <w:r>
          <w:fldChar w:fldCharType="separate"/>
        </w:r>
        <w:r>
          <w:t>17</w:t>
        </w:r>
        <w:r>
          <w:fldChar w:fldCharType="end"/>
        </w:r>
      </w:hyperlink>
    </w:p>
    <w:p>
      <w:pPr>
        <w:pStyle w:val="TOC2"/>
        <w:tabs>
          <w:tab w:val="right" w:leader="dot" w:pos="8306"/>
        </w:tabs>
      </w:pPr>
      <w:hyperlink w:anchor="_Toc8207" w:history="1">
        <w:r>
          <w:rPr>
            <w:rFonts w:ascii="仿宋" w:eastAsia="仿宋" w:hAnsi="仿宋" w:cs="仿宋" w:hint="eastAsia"/>
            <w:lang w:eastAsia="zh-CN"/>
          </w:rPr>
          <w:t>(四)、总图布置方案</w:t>
        </w:r>
        <w:r>
          <w:tab/>
        </w:r>
        <w:r>
          <w:fldChar w:fldCharType="begin"/>
        </w:r>
        <w:r>
          <w:instrText xml:space="preserve"> PAGEREF _Toc8207 \h </w:instrText>
        </w:r>
        <w:r>
          <w:fldChar w:fldCharType="separate"/>
        </w:r>
        <w:r>
          <w:t>18</w:t>
        </w:r>
        <w:r>
          <w:fldChar w:fldCharType="end"/>
        </w:r>
      </w:hyperlink>
    </w:p>
    <w:p>
      <w:pPr>
        <w:pStyle w:val="TOC2"/>
        <w:tabs>
          <w:tab w:val="right" w:leader="dot" w:pos="8306"/>
        </w:tabs>
      </w:pPr>
      <w:hyperlink w:anchor="_Toc31226" w:history="1">
        <w:r>
          <w:rPr>
            <w:rFonts w:ascii="仿宋" w:eastAsia="仿宋" w:hAnsi="仿宋" w:cs="仿宋" w:hint="eastAsia"/>
            <w:lang w:eastAsia="zh-CN"/>
          </w:rPr>
          <w:t>(五)、选址综合评价</w:t>
        </w:r>
        <w:r>
          <w:tab/>
        </w:r>
        <w:r>
          <w:fldChar w:fldCharType="begin"/>
        </w:r>
        <w:r>
          <w:instrText xml:space="preserve"> PAGEREF _Toc31226 \h </w:instrText>
        </w:r>
        <w:r>
          <w:fldChar w:fldCharType="separate"/>
        </w:r>
        <w:r>
          <w:t>19</w:t>
        </w:r>
        <w:r>
          <w:fldChar w:fldCharType="end"/>
        </w:r>
      </w:hyperlink>
    </w:p>
    <w:p>
      <w:pPr>
        <w:pStyle w:val="TOC1"/>
        <w:tabs>
          <w:tab w:val="right" w:leader="dot" w:pos="8306"/>
        </w:tabs>
      </w:pPr>
      <w:hyperlink w:anchor="_Toc24965" w:history="1">
        <w:r>
          <w:rPr>
            <w:rFonts w:ascii="仿宋" w:eastAsia="仿宋" w:hAnsi="仿宋" w:cs="仿宋" w:hint="eastAsia"/>
            <w:lang w:eastAsia="zh-CN"/>
          </w:rPr>
          <w:t>六、机床附件及辅助装置项目文档管理</w:t>
        </w:r>
        <w:r>
          <w:tab/>
        </w:r>
        <w:r>
          <w:fldChar w:fldCharType="begin"/>
        </w:r>
        <w:r>
          <w:instrText xml:space="preserve"> PAGEREF _Toc24965 \h </w:instrText>
        </w:r>
        <w:r>
          <w:fldChar w:fldCharType="separate"/>
        </w:r>
        <w:r>
          <w:t>20</w:t>
        </w:r>
        <w:r>
          <w:fldChar w:fldCharType="end"/>
        </w:r>
      </w:hyperlink>
    </w:p>
    <w:p>
      <w:pPr>
        <w:pStyle w:val="TOC2"/>
        <w:tabs>
          <w:tab w:val="right" w:leader="dot" w:pos="8306"/>
        </w:tabs>
      </w:pPr>
      <w:hyperlink w:anchor="_Toc14769" w:history="1">
        <w:r>
          <w:rPr>
            <w:rFonts w:ascii="仿宋" w:eastAsia="仿宋" w:hAnsi="仿宋" w:cs="仿宋" w:hint="eastAsia"/>
            <w:lang w:eastAsia="zh-CN"/>
          </w:rPr>
          <w:t>(一)、文档编制与审查</w:t>
        </w:r>
        <w:r>
          <w:tab/>
        </w:r>
        <w:r>
          <w:fldChar w:fldCharType="begin"/>
        </w:r>
        <w:r>
          <w:instrText xml:space="preserve"> PAGEREF _Toc14769 \h </w:instrText>
        </w:r>
        <w:r>
          <w:fldChar w:fldCharType="separate"/>
        </w:r>
        <w:r>
          <w:t>20</w:t>
        </w:r>
        <w:r>
          <w:fldChar w:fldCharType="end"/>
        </w:r>
      </w:hyperlink>
    </w:p>
    <w:p>
      <w:pPr>
        <w:pStyle w:val="TOC2"/>
        <w:tabs>
          <w:tab w:val="right" w:leader="dot" w:pos="8306"/>
        </w:tabs>
      </w:pPr>
      <w:hyperlink w:anchor="_Toc30902" w:history="1">
        <w:r>
          <w:rPr>
            <w:rFonts w:ascii="仿宋" w:eastAsia="仿宋" w:hAnsi="仿宋" w:cs="仿宋" w:hint="eastAsia"/>
            <w:lang w:eastAsia="zh-CN"/>
          </w:rPr>
          <w:t>(二)、文档发布与分发</w:t>
        </w:r>
        <w:r>
          <w:tab/>
        </w:r>
        <w:r>
          <w:fldChar w:fldCharType="begin"/>
        </w:r>
        <w:r>
          <w:instrText xml:space="preserve"> PAGEREF _Toc30902 \h </w:instrText>
        </w:r>
        <w:r>
          <w:fldChar w:fldCharType="separate"/>
        </w:r>
        <w:r>
          <w:t>22</w:t>
        </w:r>
        <w:r>
          <w:fldChar w:fldCharType="end"/>
        </w:r>
      </w:hyperlink>
    </w:p>
    <w:p>
      <w:pPr>
        <w:pStyle w:val="TOC2"/>
        <w:tabs>
          <w:tab w:val="right" w:leader="dot" w:pos="8306"/>
        </w:tabs>
      </w:pPr>
      <w:hyperlink w:anchor="_Toc18743" w:history="1">
        <w:r>
          <w:rPr>
            <w:rFonts w:ascii="仿宋" w:eastAsia="仿宋" w:hAnsi="仿宋" w:cs="仿宋" w:hint="eastAsia"/>
            <w:lang w:eastAsia="zh-CN"/>
          </w:rPr>
          <w:t>(三)、文档存档与归档</w:t>
        </w:r>
        <w:r>
          <w:tab/>
        </w:r>
        <w:r>
          <w:fldChar w:fldCharType="begin"/>
        </w:r>
        <w:r>
          <w:instrText xml:space="preserve"> PAGEREF _Toc18743 \h </w:instrText>
        </w:r>
        <w:r>
          <w:fldChar w:fldCharType="separate"/>
        </w:r>
        <w:r>
          <w:t>23</w:t>
        </w:r>
        <w:r>
          <w:fldChar w:fldCharType="end"/>
        </w:r>
      </w:hyperlink>
    </w:p>
    <w:p>
      <w:pPr>
        <w:pStyle w:val="TOC1"/>
        <w:tabs>
          <w:tab w:val="right" w:leader="dot" w:pos="8306"/>
        </w:tabs>
      </w:pPr>
      <w:hyperlink w:anchor="_Toc17018" w:history="1">
        <w:r>
          <w:rPr>
            <w:rFonts w:ascii="仿宋" w:eastAsia="仿宋" w:hAnsi="仿宋" w:cs="仿宋" w:hint="eastAsia"/>
            <w:lang w:eastAsia="zh-CN"/>
          </w:rPr>
          <w:t>七、机床附件及辅助装置项目投资规划</w:t>
        </w:r>
        <w:r>
          <w:tab/>
        </w:r>
        <w:r>
          <w:fldChar w:fldCharType="begin"/>
        </w:r>
        <w:r>
          <w:instrText xml:space="preserve"> PAGEREF _Toc17018 \h </w:instrText>
        </w:r>
        <w:r>
          <w:fldChar w:fldCharType="separate"/>
        </w:r>
        <w:r>
          <w:t>24</w:t>
        </w:r>
        <w:r>
          <w:fldChar w:fldCharType="end"/>
        </w:r>
      </w:hyperlink>
    </w:p>
    <w:p>
      <w:pPr>
        <w:pStyle w:val="TOC2"/>
        <w:tabs>
          <w:tab w:val="right" w:leader="dot" w:pos="8306"/>
        </w:tabs>
      </w:pPr>
      <w:hyperlink w:anchor="_Toc7183" w:history="1">
        <w:r>
          <w:rPr>
            <w:rFonts w:ascii="仿宋" w:eastAsia="仿宋" w:hAnsi="仿宋" w:cs="仿宋" w:hint="eastAsia"/>
            <w:lang w:eastAsia="zh-CN"/>
          </w:rPr>
          <w:t>(一)、机床附件及辅助装置项目总投资估算</w:t>
        </w:r>
        <w:r>
          <w:tab/>
        </w:r>
        <w:r>
          <w:fldChar w:fldCharType="begin"/>
        </w:r>
        <w:r>
          <w:instrText xml:space="preserve"> PAGEREF _Toc7183 \h </w:instrText>
        </w:r>
        <w:r>
          <w:fldChar w:fldCharType="separate"/>
        </w:r>
        <w:r>
          <w:t>24</w:t>
        </w:r>
        <w:r>
          <w:fldChar w:fldCharType="end"/>
        </w:r>
      </w:hyperlink>
    </w:p>
    <w:p>
      <w:pPr>
        <w:pStyle w:val="TOC2"/>
        <w:tabs>
          <w:tab w:val="right" w:leader="dot" w:pos="8306"/>
        </w:tabs>
      </w:pPr>
      <w:hyperlink w:anchor="_Toc28196" w:history="1">
        <w:r>
          <w:rPr>
            <w:rFonts w:ascii="仿宋" w:eastAsia="仿宋" w:hAnsi="仿宋" w:cs="仿宋" w:hint="eastAsia"/>
            <w:lang w:eastAsia="zh-CN"/>
          </w:rPr>
          <w:t>(二)、资金筹措</w:t>
        </w:r>
        <w:r>
          <w:tab/>
        </w:r>
        <w:r>
          <w:fldChar w:fldCharType="begin"/>
        </w:r>
        <w:r>
          <w:instrText xml:space="preserve"> PAGEREF _Toc28196 \h </w:instrText>
        </w:r>
        <w:r>
          <w:fldChar w:fldCharType="separate"/>
        </w:r>
        <w:r>
          <w:t>25</w:t>
        </w:r>
        <w:r>
          <w:fldChar w:fldCharType="end"/>
        </w:r>
      </w:hyperlink>
    </w:p>
    <w:p>
      <w:pPr>
        <w:pStyle w:val="TOC1"/>
        <w:tabs>
          <w:tab w:val="right" w:leader="dot" w:pos="8306"/>
        </w:tabs>
      </w:pPr>
      <w:hyperlink w:anchor="_Toc3739" w:history="1">
        <w:r>
          <w:rPr>
            <w:rFonts w:ascii="仿宋" w:eastAsia="仿宋" w:hAnsi="仿宋" w:cs="仿宋" w:hint="eastAsia"/>
            <w:lang w:eastAsia="zh-CN"/>
          </w:rPr>
          <w:t>八、机床附件及辅助装置项目技术管理</w:t>
        </w:r>
        <w:r>
          <w:tab/>
        </w:r>
        <w:r>
          <w:fldChar w:fldCharType="begin"/>
        </w:r>
        <w:r>
          <w:instrText xml:space="preserve"> PAGEREF _Toc3739 \h </w:instrText>
        </w:r>
        <w:r>
          <w:fldChar w:fldCharType="separate"/>
        </w:r>
        <w:r>
          <w:t>26</w:t>
        </w:r>
        <w:r>
          <w:fldChar w:fldCharType="end"/>
        </w:r>
      </w:hyperlink>
    </w:p>
    <w:p>
      <w:pPr>
        <w:pStyle w:val="TOC2"/>
        <w:tabs>
          <w:tab w:val="right" w:leader="dot" w:pos="8306"/>
        </w:tabs>
      </w:pPr>
      <w:hyperlink w:anchor="_Toc3969" w:history="1">
        <w:r>
          <w:rPr>
            <w:rFonts w:ascii="仿宋" w:eastAsia="仿宋" w:hAnsi="仿宋" w:cs="仿宋" w:hint="eastAsia"/>
            <w:lang w:eastAsia="zh-CN"/>
          </w:rPr>
          <w:t>(一)、技术方案选用方向</w:t>
        </w:r>
        <w:r>
          <w:tab/>
        </w:r>
        <w:r>
          <w:fldChar w:fldCharType="begin"/>
        </w:r>
        <w:r>
          <w:instrText xml:space="preserve"> PAGEREF _Toc3969 \h </w:instrText>
        </w:r>
        <w:r>
          <w:fldChar w:fldCharType="separate"/>
        </w:r>
        <w:r>
          <w:t>26</w:t>
        </w:r>
        <w:r>
          <w:fldChar w:fldCharType="end"/>
        </w:r>
      </w:hyperlink>
    </w:p>
    <w:p>
      <w:pPr>
        <w:pStyle w:val="TOC2"/>
        <w:tabs>
          <w:tab w:val="right" w:leader="dot" w:pos="8306"/>
        </w:tabs>
      </w:pPr>
      <w:hyperlink w:anchor="_Toc12959" w:history="1">
        <w:r>
          <w:rPr>
            <w:rFonts w:ascii="仿宋" w:eastAsia="仿宋" w:hAnsi="仿宋" w:cs="仿宋" w:hint="eastAsia"/>
            <w:lang w:eastAsia="zh-CN"/>
          </w:rPr>
          <w:t>(二)、工艺技术方案选用原则</w:t>
        </w:r>
        <w:r>
          <w:tab/>
        </w:r>
        <w:r>
          <w:fldChar w:fldCharType="begin"/>
        </w:r>
        <w:r>
          <w:instrText xml:space="preserve"> PAGEREF _Toc12959 \h </w:instrText>
        </w:r>
        <w:r>
          <w:fldChar w:fldCharType="separate"/>
        </w:r>
        <w:r>
          <w:t>28</w:t>
        </w:r>
        <w:r>
          <w:fldChar w:fldCharType="end"/>
        </w:r>
      </w:hyperlink>
    </w:p>
    <w:p>
      <w:pPr>
        <w:pStyle w:val="TOC2"/>
        <w:tabs>
          <w:tab w:val="right" w:leader="dot" w:pos="8306"/>
        </w:tabs>
      </w:pPr>
      <w:hyperlink w:anchor="_Toc12747" w:history="1">
        <w:r>
          <w:rPr>
            <w:rFonts w:ascii="仿宋" w:eastAsia="仿宋" w:hAnsi="仿宋" w:cs="仿宋" w:hint="eastAsia"/>
            <w:lang w:eastAsia="zh-CN"/>
          </w:rPr>
          <w:t>(三)、工艺技术方案要求</w:t>
        </w:r>
        <w:r>
          <w:tab/>
        </w:r>
        <w:r>
          <w:fldChar w:fldCharType="begin"/>
        </w:r>
        <w:r>
          <w:instrText xml:space="preserve"> PAGEREF _Toc12747 \h </w:instrText>
        </w:r>
        <w:r>
          <w:fldChar w:fldCharType="separate"/>
        </w:r>
        <w:r>
          <w:t>30</w:t>
        </w:r>
        <w:r>
          <w:fldChar w:fldCharType="end"/>
        </w:r>
      </w:hyperlink>
    </w:p>
    <w:p>
      <w:pPr>
        <w:pStyle w:val="TOC1"/>
        <w:tabs>
          <w:tab w:val="right" w:leader="dot" w:pos="8306"/>
        </w:tabs>
      </w:pPr>
      <w:hyperlink w:anchor="_Toc11488" w:history="1">
        <w:r>
          <w:rPr>
            <w:rFonts w:ascii="仿宋" w:eastAsia="仿宋" w:hAnsi="仿宋" w:cs="仿宋" w:hint="eastAsia"/>
            <w:lang w:eastAsia="zh-CN"/>
          </w:rPr>
          <w:t>九、机床附件及辅助装置项目经营效益</w:t>
        </w:r>
        <w:r>
          <w:tab/>
        </w:r>
        <w:r>
          <w:fldChar w:fldCharType="begin"/>
        </w:r>
        <w:r>
          <w:instrText xml:space="preserve"> PAGEREF _Toc11488 \h </w:instrText>
        </w:r>
        <w:r>
          <w:fldChar w:fldCharType="separate"/>
        </w:r>
        <w:r>
          <w:t>32</w:t>
        </w:r>
        <w:r>
          <w:fldChar w:fldCharType="end"/>
        </w:r>
      </w:hyperlink>
    </w:p>
    <w:p>
      <w:pPr>
        <w:pStyle w:val="TOC2"/>
        <w:tabs>
          <w:tab w:val="right" w:leader="dot" w:pos="8306"/>
        </w:tabs>
      </w:pPr>
      <w:hyperlink w:anchor="_Toc31550" w:history="1">
        <w:r>
          <w:rPr>
            <w:rFonts w:ascii="仿宋" w:eastAsia="仿宋" w:hAnsi="仿宋" w:cs="仿宋" w:hint="eastAsia"/>
            <w:lang w:eastAsia="zh-CN"/>
          </w:rPr>
          <w:t>(一)、经济评价财务测算</w:t>
        </w:r>
        <w:r>
          <w:tab/>
        </w:r>
        <w:r>
          <w:fldChar w:fldCharType="begin"/>
        </w:r>
        <w:r>
          <w:instrText xml:space="preserve"> PAGEREF _Toc31550 \h </w:instrText>
        </w:r>
        <w:r>
          <w:fldChar w:fldCharType="separate"/>
        </w:r>
        <w:r>
          <w:t>32</w:t>
        </w:r>
        <w:r>
          <w:fldChar w:fldCharType="end"/>
        </w:r>
      </w:hyperlink>
    </w:p>
    <w:p>
      <w:pPr>
        <w:pStyle w:val="TOC2"/>
        <w:tabs>
          <w:tab w:val="right" w:leader="dot" w:pos="8306"/>
        </w:tabs>
      </w:pPr>
      <w:hyperlink w:anchor="_Toc5373" w:history="1">
        <w:r>
          <w:rPr>
            <w:rFonts w:ascii="仿宋" w:eastAsia="仿宋" w:hAnsi="仿宋" w:cs="仿宋" w:hint="eastAsia"/>
            <w:lang w:eastAsia="zh-CN"/>
          </w:rPr>
          <w:t>(二)、机床附件及辅助装置项目盈利能力分析</w:t>
        </w:r>
        <w:r>
          <w:tab/>
        </w:r>
        <w:r>
          <w:fldChar w:fldCharType="begin"/>
        </w:r>
        <w:r>
          <w:instrText xml:space="preserve"> PAGEREF _Toc5373 \h </w:instrText>
        </w:r>
        <w:r>
          <w:fldChar w:fldCharType="separate"/>
        </w:r>
        <w:r>
          <w:t>34</w:t>
        </w:r>
        <w:r>
          <w:fldChar w:fldCharType="end"/>
        </w:r>
      </w:hyperlink>
    </w:p>
    <w:p>
      <w:pPr>
        <w:pStyle w:val="TOC1"/>
        <w:tabs>
          <w:tab w:val="right" w:leader="dot" w:pos="8306"/>
        </w:tabs>
      </w:pPr>
      <w:hyperlink w:anchor="_Toc11816" w:history="1">
        <w:r>
          <w:rPr>
            <w:rFonts w:ascii="仿宋" w:eastAsia="仿宋" w:hAnsi="仿宋" w:cs="仿宋" w:hint="eastAsia"/>
            <w:lang w:eastAsia="zh-CN"/>
          </w:rPr>
          <w:t>十、机床附件及辅助装置项目风险管理</w:t>
        </w:r>
        <w:r>
          <w:tab/>
        </w:r>
        <w:r>
          <w:fldChar w:fldCharType="begin"/>
        </w:r>
        <w:r>
          <w:instrText xml:space="preserve"> PAGEREF _Toc11816 \h </w:instrText>
        </w:r>
        <w:r>
          <w:fldChar w:fldCharType="separate"/>
        </w:r>
        <w:r>
          <w:t>34</w:t>
        </w:r>
        <w:r>
          <w:fldChar w:fldCharType="end"/>
        </w:r>
      </w:hyperlink>
    </w:p>
    <w:p>
      <w:pPr>
        <w:pStyle w:val="TOC2"/>
        <w:tabs>
          <w:tab w:val="right" w:leader="dot" w:pos="8306"/>
        </w:tabs>
      </w:pPr>
      <w:hyperlink w:anchor="_Toc4259" w:history="1">
        <w:r>
          <w:rPr>
            <w:rFonts w:ascii="仿宋" w:eastAsia="仿宋" w:hAnsi="仿宋" w:cs="仿宋" w:hint="eastAsia"/>
            <w:lang w:eastAsia="zh-CN"/>
          </w:rPr>
          <w:t>(一)、风险识别与评估</w:t>
        </w:r>
        <w:r>
          <w:tab/>
        </w:r>
        <w:r>
          <w:fldChar w:fldCharType="begin"/>
        </w:r>
        <w:r>
          <w:instrText xml:space="preserve"> PAGEREF _Toc4259 \h </w:instrText>
        </w:r>
        <w:r>
          <w:fldChar w:fldCharType="separate"/>
        </w:r>
        <w:r>
          <w:t>34</w:t>
        </w:r>
        <w:r>
          <w:fldChar w:fldCharType="end"/>
        </w:r>
      </w:hyperlink>
    </w:p>
    <w:p>
      <w:pPr>
        <w:pStyle w:val="TOC2"/>
        <w:tabs>
          <w:tab w:val="right" w:leader="dot" w:pos="8306"/>
        </w:tabs>
      </w:pPr>
      <w:hyperlink w:anchor="_Toc31662" w:history="1">
        <w:r>
          <w:rPr>
            <w:rFonts w:ascii="仿宋" w:eastAsia="仿宋" w:hAnsi="仿宋" w:cs="仿宋" w:hint="eastAsia"/>
            <w:lang w:eastAsia="zh-CN"/>
          </w:rPr>
          <w:t>(二)、风险应对策略</w:t>
        </w:r>
        <w:r>
          <w:tab/>
        </w:r>
        <w:r>
          <w:fldChar w:fldCharType="begin"/>
        </w:r>
        <w:r>
          <w:instrText xml:space="preserve"> PAGEREF _Toc31662 \h </w:instrText>
        </w:r>
        <w:r>
          <w:fldChar w:fldCharType="separate"/>
        </w:r>
        <w:r>
          <w:t>36</w:t>
        </w:r>
        <w:r>
          <w:fldChar w:fldCharType="end"/>
        </w:r>
      </w:hyperlink>
    </w:p>
    <w:p>
      <w:pPr>
        <w:pStyle w:val="TOC2"/>
        <w:tabs>
          <w:tab w:val="right" w:leader="dot" w:pos="8306"/>
        </w:tabs>
      </w:pPr>
      <w:hyperlink w:anchor="_Toc28108" w:history="1">
        <w:r>
          <w:rPr>
            <w:rFonts w:ascii="仿宋" w:eastAsia="仿宋" w:hAnsi="仿宋" w:cs="仿宋" w:hint="eastAsia"/>
            <w:lang w:eastAsia="zh-CN"/>
          </w:rPr>
          <w:t>(三)、风险监控与控制</w:t>
        </w:r>
        <w:r>
          <w:tab/>
        </w:r>
        <w:r>
          <w:fldChar w:fldCharType="begin"/>
        </w:r>
        <w:r>
          <w:instrText xml:space="preserve"> PAGEREF _Toc28108 \h </w:instrText>
        </w:r>
        <w:r>
          <w:fldChar w:fldCharType="separate"/>
        </w:r>
        <w:r>
          <w:t>37</w:t>
        </w:r>
        <w:r>
          <w:fldChar w:fldCharType="end"/>
        </w:r>
      </w:hyperlink>
    </w:p>
    <w:p>
      <w:pPr>
        <w:pStyle w:val="TOC1"/>
        <w:tabs>
          <w:tab w:val="right" w:leader="dot" w:pos="8306"/>
        </w:tabs>
      </w:pPr>
      <w:hyperlink w:anchor="_Toc32163" w:history="1">
        <w:r>
          <w:rPr>
            <w:rFonts w:ascii="仿宋" w:eastAsia="仿宋" w:hAnsi="仿宋" w:cs="仿宋" w:hint="eastAsia"/>
            <w:lang w:eastAsia="zh-CN"/>
          </w:rPr>
          <w:t>十一、机床附件及辅助装置项目人力资源培养与发展</w:t>
        </w:r>
        <w:r>
          <w:tab/>
        </w:r>
        <w:r>
          <w:fldChar w:fldCharType="begin"/>
        </w:r>
        <w:r>
          <w:instrText xml:space="preserve"> PAGEREF _Toc32163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79" w:history="1">
        <w:r>
          <w:rPr>
            <w:rFonts w:ascii="仿宋" w:eastAsia="仿宋" w:hAnsi="仿宋" w:cs="仿宋" w:hint="eastAsia"/>
            <w:lang w:eastAsia="zh-CN"/>
          </w:rPr>
          <w:t>(一)、人才需求与规划</w:t>
        </w:r>
        <w:r>
          <w:tab/>
        </w:r>
        <w:r>
          <w:fldChar w:fldCharType="begin"/>
        </w:r>
        <w:r>
          <w:instrText xml:space="preserve"> PAGEREF _Toc23479 \h </w:instrText>
        </w:r>
        <w:r>
          <w:fldChar w:fldCharType="separate"/>
        </w:r>
        <w:r>
          <w:t>38</w:t>
        </w:r>
        <w:r>
          <w:fldChar w:fldCharType="end"/>
        </w:r>
      </w:hyperlink>
    </w:p>
    <w:p>
      <w:pPr>
        <w:pStyle w:val="TOC2"/>
        <w:tabs>
          <w:tab w:val="right" w:leader="dot" w:pos="8306"/>
        </w:tabs>
      </w:pPr>
      <w:hyperlink w:anchor="_Toc6175" w:history="1">
        <w:r>
          <w:rPr>
            <w:rFonts w:ascii="仿宋" w:eastAsia="仿宋" w:hAnsi="仿宋" w:cs="仿宋" w:hint="eastAsia"/>
            <w:lang w:eastAsia="zh-CN"/>
          </w:rPr>
          <w:t>(二)、培训与发展计划</w:t>
        </w:r>
        <w:r>
          <w:tab/>
        </w:r>
        <w:r>
          <w:fldChar w:fldCharType="begin"/>
        </w:r>
        <w:r>
          <w:instrText xml:space="preserve"> PAGEREF _Toc6175 \h </w:instrText>
        </w:r>
        <w:r>
          <w:fldChar w:fldCharType="separate"/>
        </w:r>
        <w:r>
          <w:t>39</w:t>
        </w:r>
        <w:r>
          <w:fldChar w:fldCharType="end"/>
        </w:r>
      </w:hyperlink>
    </w:p>
    <w:p>
      <w:pPr>
        <w:pStyle w:val="TOC1"/>
        <w:tabs>
          <w:tab w:val="right" w:leader="dot" w:pos="8306"/>
        </w:tabs>
      </w:pPr>
      <w:hyperlink w:anchor="_Toc8361" w:history="1">
        <w:r>
          <w:rPr>
            <w:rFonts w:ascii="仿宋" w:eastAsia="仿宋" w:hAnsi="仿宋" w:cs="仿宋" w:hint="eastAsia"/>
            <w:lang w:eastAsia="zh-CN"/>
          </w:rPr>
          <w:t>十二、机床附件及辅助装置项目人力资源管理</w:t>
        </w:r>
        <w:r>
          <w:tab/>
        </w:r>
        <w:r>
          <w:fldChar w:fldCharType="begin"/>
        </w:r>
        <w:r>
          <w:instrText xml:space="preserve"> PAGEREF _Toc8361 \h </w:instrText>
        </w:r>
        <w:r>
          <w:fldChar w:fldCharType="separate"/>
        </w:r>
        <w:r>
          <w:t>40</w:t>
        </w:r>
        <w:r>
          <w:fldChar w:fldCharType="end"/>
        </w:r>
      </w:hyperlink>
    </w:p>
    <w:p>
      <w:pPr>
        <w:pStyle w:val="TOC2"/>
        <w:tabs>
          <w:tab w:val="right" w:leader="dot" w:pos="8306"/>
        </w:tabs>
      </w:pPr>
      <w:hyperlink w:anchor="_Toc18615" w:history="1">
        <w:r>
          <w:rPr>
            <w:rFonts w:ascii="仿宋" w:eastAsia="仿宋" w:hAnsi="仿宋" w:cs="仿宋" w:hint="eastAsia"/>
            <w:lang w:eastAsia="zh-CN"/>
          </w:rPr>
          <w:t>(一)、建立健全的预算管理制度</w:t>
        </w:r>
        <w:r>
          <w:tab/>
        </w:r>
        <w:r>
          <w:fldChar w:fldCharType="begin"/>
        </w:r>
        <w:r>
          <w:instrText xml:space="preserve"> PAGEREF _Toc18615 \h </w:instrText>
        </w:r>
        <w:r>
          <w:fldChar w:fldCharType="separate"/>
        </w:r>
        <w:r>
          <w:t>40</w:t>
        </w:r>
        <w:r>
          <w:fldChar w:fldCharType="end"/>
        </w:r>
      </w:hyperlink>
    </w:p>
    <w:p>
      <w:pPr>
        <w:pStyle w:val="TOC2"/>
        <w:tabs>
          <w:tab w:val="right" w:leader="dot" w:pos="8306"/>
        </w:tabs>
      </w:pPr>
      <w:hyperlink w:anchor="_Toc23231" w:history="1">
        <w:r>
          <w:rPr>
            <w:rFonts w:ascii="仿宋" w:eastAsia="仿宋" w:hAnsi="仿宋" w:cs="仿宋" w:hint="eastAsia"/>
            <w:lang w:eastAsia="zh-CN"/>
          </w:rPr>
          <w:t>(二)、加强资金流动监控</w:t>
        </w:r>
        <w:r>
          <w:tab/>
        </w:r>
        <w:r>
          <w:fldChar w:fldCharType="begin"/>
        </w:r>
        <w:r>
          <w:instrText xml:space="preserve"> PAGEREF _Toc23231 \h </w:instrText>
        </w:r>
        <w:r>
          <w:fldChar w:fldCharType="separate"/>
        </w:r>
        <w:r>
          <w:t>41</w:t>
        </w:r>
        <w:r>
          <w:fldChar w:fldCharType="end"/>
        </w:r>
      </w:hyperlink>
    </w:p>
    <w:p>
      <w:pPr>
        <w:pStyle w:val="TOC2"/>
        <w:tabs>
          <w:tab w:val="right" w:leader="dot" w:pos="8306"/>
        </w:tabs>
      </w:pPr>
      <w:hyperlink w:anchor="_Toc22656" w:history="1">
        <w:r>
          <w:rPr>
            <w:rFonts w:ascii="仿宋" w:eastAsia="仿宋" w:hAnsi="仿宋" w:cs="仿宋" w:hint="eastAsia"/>
            <w:lang w:eastAsia="zh-CN"/>
          </w:rPr>
          <w:t>(三)、制定完善的风险控制机制</w:t>
        </w:r>
        <w:r>
          <w:tab/>
        </w:r>
        <w:r>
          <w:fldChar w:fldCharType="begin"/>
        </w:r>
        <w:r>
          <w:instrText xml:space="preserve"> PAGEREF _Toc22656 \h </w:instrText>
        </w:r>
        <w:r>
          <w:fldChar w:fldCharType="separate"/>
        </w:r>
        <w:r>
          <w:t>43</w:t>
        </w:r>
        <w:r>
          <w:fldChar w:fldCharType="end"/>
        </w:r>
      </w:hyperlink>
    </w:p>
    <w:p>
      <w:pPr>
        <w:pStyle w:val="TOC2"/>
        <w:tabs>
          <w:tab w:val="right" w:leader="dot" w:pos="8306"/>
        </w:tabs>
      </w:pPr>
      <w:hyperlink w:anchor="_Toc3166" w:history="1">
        <w:r>
          <w:rPr>
            <w:rFonts w:ascii="仿宋" w:eastAsia="仿宋" w:hAnsi="仿宋" w:cs="仿宋" w:hint="eastAsia"/>
            <w:lang w:eastAsia="zh-CN"/>
          </w:rPr>
          <w:t>(四)、优化成本管理</w:t>
        </w:r>
        <w:r>
          <w:tab/>
        </w:r>
        <w:r>
          <w:fldChar w:fldCharType="begin"/>
        </w:r>
        <w:r>
          <w:instrText xml:space="preserve"> PAGEREF _Toc3166 \h </w:instrText>
        </w:r>
        <w:r>
          <w:fldChar w:fldCharType="separate"/>
        </w:r>
        <w:r>
          <w:t>44</w:t>
        </w:r>
        <w:r>
          <w:fldChar w:fldCharType="end"/>
        </w:r>
      </w:hyperlink>
    </w:p>
    <w:p>
      <w:pPr>
        <w:pStyle w:val="TOC1"/>
        <w:tabs>
          <w:tab w:val="right" w:leader="dot" w:pos="8306"/>
        </w:tabs>
      </w:pPr>
      <w:hyperlink w:anchor="_Toc20306" w:history="1">
        <w:r>
          <w:rPr>
            <w:rFonts w:ascii="仿宋" w:eastAsia="仿宋" w:hAnsi="仿宋" w:cs="仿宋" w:hint="eastAsia"/>
            <w:lang w:eastAsia="zh-CN"/>
          </w:rPr>
          <w:t>十三、利益相关者分析与沟通计划</w:t>
        </w:r>
        <w:r>
          <w:tab/>
        </w:r>
        <w:r>
          <w:fldChar w:fldCharType="begin"/>
        </w:r>
        <w:r>
          <w:instrText xml:space="preserve"> PAGEREF _Toc20306 \h </w:instrText>
        </w:r>
        <w:r>
          <w:fldChar w:fldCharType="separate"/>
        </w:r>
        <w:r>
          <w:t>46</w:t>
        </w:r>
        <w:r>
          <w:fldChar w:fldCharType="end"/>
        </w:r>
      </w:hyperlink>
    </w:p>
    <w:p>
      <w:pPr>
        <w:pStyle w:val="TOC2"/>
        <w:tabs>
          <w:tab w:val="right" w:leader="dot" w:pos="8306"/>
        </w:tabs>
      </w:pPr>
      <w:hyperlink w:anchor="_Toc30972" w:history="1">
        <w:r>
          <w:rPr>
            <w:rFonts w:ascii="仿宋" w:eastAsia="仿宋" w:hAnsi="仿宋" w:cs="仿宋" w:hint="eastAsia"/>
            <w:lang w:eastAsia="zh-CN"/>
          </w:rPr>
          <w:t>(一)、利益相关者分析</w:t>
        </w:r>
        <w:r>
          <w:tab/>
        </w:r>
        <w:r>
          <w:fldChar w:fldCharType="begin"/>
        </w:r>
        <w:r>
          <w:instrText xml:space="preserve"> PAGEREF _Toc30972 \h </w:instrText>
        </w:r>
        <w:r>
          <w:fldChar w:fldCharType="separate"/>
        </w:r>
        <w:r>
          <w:t>46</w:t>
        </w:r>
        <w:r>
          <w:fldChar w:fldCharType="end"/>
        </w:r>
      </w:hyperlink>
    </w:p>
    <w:p>
      <w:pPr>
        <w:pStyle w:val="TOC2"/>
        <w:tabs>
          <w:tab w:val="right" w:leader="dot" w:pos="8306"/>
        </w:tabs>
      </w:pPr>
      <w:hyperlink w:anchor="_Toc14811" w:history="1">
        <w:r>
          <w:rPr>
            <w:rFonts w:ascii="仿宋" w:eastAsia="仿宋" w:hAnsi="仿宋" w:cs="仿宋" w:hint="eastAsia"/>
            <w:lang w:eastAsia="zh-CN"/>
          </w:rPr>
          <w:t>(二)、沟通计划</w:t>
        </w:r>
        <w:r>
          <w:tab/>
        </w:r>
        <w:r>
          <w:fldChar w:fldCharType="begin"/>
        </w:r>
        <w:r>
          <w:instrText xml:space="preserve"> PAGEREF _Toc14811 \h </w:instrText>
        </w:r>
        <w:r>
          <w:fldChar w:fldCharType="separate"/>
        </w:r>
        <w:r>
          <w:t>47</w:t>
        </w:r>
        <w:r>
          <w:fldChar w:fldCharType="end"/>
        </w:r>
      </w:hyperlink>
    </w:p>
    <w:p>
      <w:pPr>
        <w:pStyle w:val="TOC1"/>
        <w:tabs>
          <w:tab w:val="right" w:leader="dot" w:pos="8306"/>
        </w:tabs>
      </w:pPr>
      <w:hyperlink w:anchor="_Toc15704" w:history="1">
        <w:r>
          <w:rPr>
            <w:rFonts w:ascii="仿宋" w:eastAsia="仿宋" w:hAnsi="仿宋" w:cs="仿宋" w:hint="eastAsia"/>
            <w:lang w:eastAsia="zh-CN"/>
          </w:rPr>
          <w:t>十四、质量管理体系</w:t>
        </w:r>
        <w:r>
          <w:tab/>
        </w:r>
        <w:r>
          <w:fldChar w:fldCharType="begin"/>
        </w:r>
        <w:r>
          <w:instrText xml:space="preserve"> PAGEREF _Toc15704 \h </w:instrText>
        </w:r>
        <w:r>
          <w:fldChar w:fldCharType="separate"/>
        </w:r>
        <w:r>
          <w:t>48</w:t>
        </w:r>
        <w:r>
          <w:fldChar w:fldCharType="end"/>
        </w:r>
      </w:hyperlink>
    </w:p>
    <w:p>
      <w:pPr>
        <w:pStyle w:val="TOC2"/>
        <w:tabs>
          <w:tab w:val="right" w:leader="dot" w:pos="8306"/>
        </w:tabs>
      </w:pPr>
      <w:hyperlink w:anchor="_Toc8575" w:history="1">
        <w:r>
          <w:rPr>
            <w:rFonts w:ascii="仿宋" w:eastAsia="仿宋" w:hAnsi="仿宋" w:cs="仿宋" w:hint="eastAsia"/>
            <w:lang w:eastAsia="zh-CN"/>
          </w:rPr>
          <w:t>(一)、质量目标与方针</w:t>
        </w:r>
        <w:r>
          <w:tab/>
        </w:r>
        <w:r>
          <w:fldChar w:fldCharType="begin"/>
        </w:r>
        <w:r>
          <w:instrText xml:space="preserve"> PAGEREF _Toc8575 \h </w:instrText>
        </w:r>
        <w:r>
          <w:fldChar w:fldCharType="separate"/>
        </w:r>
        <w:r>
          <w:t>48</w:t>
        </w:r>
        <w:r>
          <w:fldChar w:fldCharType="end"/>
        </w:r>
      </w:hyperlink>
    </w:p>
    <w:p>
      <w:pPr>
        <w:pStyle w:val="TOC2"/>
        <w:tabs>
          <w:tab w:val="right" w:leader="dot" w:pos="8306"/>
        </w:tabs>
      </w:pPr>
      <w:hyperlink w:anchor="_Toc9827" w:history="1">
        <w:r>
          <w:rPr>
            <w:rFonts w:ascii="仿宋" w:eastAsia="仿宋" w:hAnsi="仿宋" w:cs="仿宋" w:hint="eastAsia"/>
            <w:lang w:eastAsia="zh-CN"/>
          </w:rPr>
          <w:t>(二)、质量管理责任</w:t>
        </w:r>
        <w:r>
          <w:tab/>
        </w:r>
        <w:r>
          <w:fldChar w:fldCharType="begin"/>
        </w:r>
        <w:r>
          <w:instrText xml:space="preserve"> PAGEREF _Toc9827 \h </w:instrText>
        </w:r>
        <w:r>
          <w:fldChar w:fldCharType="separate"/>
        </w:r>
        <w:r>
          <w:t>49</w:t>
        </w:r>
        <w:r>
          <w:fldChar w:fldCharType="end"/>
        </w:r>
      </w:hyperlink>
    </w:p>
    <w:p>
      <w:pPr>
        <w:pStyle w:val="TOC2"/>
        <w:tabs>
          <w:tab w:val="right" w:leader="dot" w:pos="8306"/>
        </w:tabs>
      </w:pPr>
      <w:hyperlink w:anchor="_Toc19488" w:history="1">
        <w:r>
          <w:rPr>
            <w:rFonts w:ascii="仿宋" w:eastAsia="仿宋" w:hAnsi="仿宋" w:cs="仿宋" w:hint="eastAsia"/>
            <w:lang w:eastAsia="zh-CN"/>
          </w:rPr>
          <w:t>(三)、质量管理体系文件</w:t>
        </w:r>
        <w:r>
          <w:tab/>
        </w:r>
        <w:r>
          <w:fldChar w:fldCharType="begin"/>
        </w:r>
        <w:r>
          <w:instrText xml:space="preserve"> PAGEREF _Toc19488 \h </w:instrText>
        </w:r>
        <w:r>
          <w:fldChar w:fldCharType="separate"/>
        </w:r>
        <w:r>
          <w:t>51</w:t>
        </w:r>
        <w:r>
          <w:fldChar w:fldCharType="end"/>
        </w:r>
      </w:hyperlink>
    </w:p>
    <w:p>
      <w:pPr>
        <w:pStyle w:val="TOC2"/>
        <w:tabs>
          <w:tab w:val="right" w:leader="dot" w:pos="8306"/>
        </w:tabs>
      </w:pPr>
      <w:hyperlink w:anchor="_Toc9308" w:history="1">
        <w:r>
          <w:rPr>
            <w:rFonts w:ascii="仿宋" w:eastAsia="仿宋" w:hAnsi="仿宋" w:cs="仿宋" w:hint="eastAsia"/>
            <w:lang w:eastAsia="zh-CN"/>
          </w:rPr>
          <w:t>(四)、质量培训与教育</w:t>
        </w:r>
        <w:r>
          <w:tab/>
        </w:r>
        <w:r>
          <w:fldChar w:fldCharType="begin"/>
        </w:r>
        <w:r>
          <w:instrText xml:space="preserve"> PAGEREF _Toc9308 \h </w:instrText>
        </w:r>
        <w:r>
          <w:fldChar w:fldCharType="separate"/>
        </w:r>
        <w:r>
          <w:t>53</w:t>
        </w:r>
        <w:r>
          <w:fldChar w:fldCharType="end"/>
        </w:r>
      </w:hyperlink>
    </w:p>
    <w:p>
      <w:pPr>
        <w:pStyle w:val="TOC2"/>
        <w:tabs>
          <w:tab w:val="right" w:leader="dot" w:pos="8306"/>
        </w:tabs>
      </w:pPr>
      <w:hyperlink w:anchor="_Toc19266" w:history="1">
        <w:r>
          <w:rPr>
            <w:rFonts w:ascii="仿宋" w:eastAsia="仿宋" w:hAnsi="仿宋" w:cs="仿宋" w:hint="eastAsia"/>
            <w:lang w:eastAsia="zh-CN"/>
          </w:rPr>
          <w:t>(五)、质量审核与评价</w:t>
        </w:r>
        <w:r>
          <w:tab/>
        </w:r>
        <w:r>
          <w:fldChar w:fldCharType="begin"/>
        </w:r>
        <w:r>
          <w:instrText xml:space="preserve"> PAGEREF _Toc19266 \h </w:instrText>
        </w:r>
        <w:r>
          <w:fldChar w:fldCharType="separate"/>
        </w:r>
        <w:r>
          <w:t>54</w:t>
        </w:r>
        <w:r>
          <w:fldChar w:fldCharType="end"/>
        </w:r>
      </w:hyperlink>
    </w:p>
    <w:p>
      <w:pPr>
        <w:pStyle w:val="TOC2"/>
        <w:tabs>
          <w:tab w:val="right" w:leader="dot" w:pos="8306"/>
        </w:tabs>
      </w:pPr>
      <w:hyperlink w:anchor="_Toc25587" w:history="1">
        <w:r>
          <w:rPr>
            <w:rFonts w:ascii="仿宋" w:eastAsia="仿宋" w:hAnsi="仿宋" w:cs="仿宋" w:hint="eastAsia"/>
            <w:lang w:eastAsia="zh-CN"/>
          </w:rPr>
          <w:t>(六)、不符合与纠正措施</w:t>
        </w:r>
        <w:r>
          <w:tab/>
        </w:r>
        <w:r>
          <w:fldChar w:fldCharType="begin"/>
        </w:r>
        <w:r>
          <w:instrText xml:space="preserve"> PAGEREF _Toc25587 \h </w:instrText>
        </w:r>
        <w:r>
          <w:fldChar w:fldCharType="separate"/>
        </w:r>
        <w:r>
          <w:t>55</w:t>
        </w:r>
        <w:r>
          <w:fldChar w:fldCharType="end"/>
        </w:r>
      </w:hyperlink>
    </w:p>
    <w:p>
      <w:pPr>
        <w:pStyle w:val="TOC1"/>
        <w:tabs>
          <w:tab w:val="right" w:leader="dot" w:pos="8306"/>
        </w:tabs>
      </w:pPr>
      <w:hyperlink w:anchor="_Toc23844" w:history="1">
        <w:r>
          <w:rPr>
            <w:rFonts w:ascii="仿宋" w:eastAsia="仿宋" w:hAnsi="仿宋" w:cs="仿宋" w:hint="eastAsia"/>
            <w:lang w:eastAsia="zh-CN"/>
          </w:rPr>
          <w:t>十五、机床附件及辅助装置项目实施保障措施</w:t>
        </w:r>
        <w:r>
          <w:tab/>
        </w:r>
        <w:r>
          <w:fldChar w:fldCharType="begin"/>
        </w:r>
        <w:r>
          <w:instrText xml:space="preserve"> PAGEREF _Toc23844 \h </w:instrText>
        </w:r>
        <w:r>
          <w:fldChar w:fldCharType="separate"/>
        </w:r>
        <w:r>
          <w:t>56</w:t>
        </w:r>
        <w:r>
          <w:fldChar w:fldCharType="end"/>
        </w:r>
      </w:hyperlink>
    </w:p>
    <w:p>
      <w:pPr>
        <w:pStyle w:val="TOC2"/>
        <w:tabs>
          <w:tab w:val="right" w:leader="dot" w:pos="8306"/>
        </w:tabs>
      </w:pPr>
      <w:hyperlink w:anchor="_Toc9589" w:history="1">
        <w:r>
          <w:rPr>
            <w:rFonts w:ascii="仿宋" w:eastAsia="仿宋" w:hAnsi="仿宋" w:cs="仿宋" w:hint="eastAsia"/>
            <w:lang w:eastAsia="zh-CN"/>
          </w:rPr>
          <w:t>(一)、机床附件及辅助装置项目实施保障机制</w:t>
        </w:r>
        <w:r>
          <w:tab/>
        </w:r>
        <w:r>
          <w:fldChar w:fldCharType="begin"/>
        </w:r>
        <w:r>
          <w:instrText xml:space="preserve"> PAGEREF _Toc9589 \h </w:instrText>
        </w:r>
        <w:r>
          <w:fldChar w:fldCharType="separate"/>
        </w:r>
        <w:r>
          <w:t>56</w:t>
        </w:r>
        <w:r>
          <w:fldChar w:fldCharType="end"/>
        </w:r>
      </w:hyperlink>
    </w:p>
    <w:p>
      <w:pPr>
        <w:pStyle w:val="TOC2"/>
        <w:tabs>
          <w:tab w:val="right" w:leader="dot" w:pos="8306"/>
        </w:tabs>
      </w:pPr>
      <w:hyperlink w:anchor="_Toc30659" w:history="1">
        <w:r>
          <w:rPr>
            <w:rFonts w:ascii="仿宋" w:eastAsia="仿宋" w:hAnsi="仿宋" w:cs="仿宋" w:hint="eastAsia"/>
            <w:lang w:eastAsia="zh-CN"/>
          </w:rPr>
          <w:t>(二)、机床附件及辅助装置项目法律合规要求</w:t>
        </w:r>
        <w:r>
          <w:tab/>
        </w:r>
        <w:r>
          <w:fldChar w:fldCharType="begin"/>
        </w:r>
        <w:r>
          <w:instrText xml:space="preserve"> PAGEREF _Toc30659 \h </w:instrText>
        </w:r>
        <w:r>
          <w:fldChar w:fldCharType="separate"/>
        </w:r>
        <w:r>
          <w:t>60</w:t>
        </w:r>
        <w:r>
          <w:fldChar w:fldCharType="end"/>
        </w:r>
      </w:hyperlink>
    </w:p>
    <w:p>
      <w:pPr>
        <w:pStyle w:val="TOC2"/>
        <w:tabs>
          <w:tab w:val="right" w:leader="dot" w:pos="8306"/>
        </w:tabs>
      </w:pPr>
      <w:hyperlink w:anchor="_Toc27205" w:history="1">
        <w:r>
          <w:rPr>
            <w:rFonts w:ascii="仿宋" w:eastAsia="仿宋" w:hAnsi="仿宋" w:cs="仿宋" w:hint="eastAsia"/>
            <w:lang w:eastAsia="zh-CN"/>
          </w:rPr>
          <w:t>(三)、机床附件及辅助装置项目合同管理与法律事务</w:t>
        </w:r>
        <w:r>
          <w:tab/>
        </w:r>
        <w:r>
          <w:fldChar w:fldCharType="begin"/>
        </w:r>
        <w:r>
          <w:instrText xml:space="preserve"> PAGEREF _Toc27205 \h </w:instrText>
        </w:r>
        <w:r>
          <w:fldChar w:fldCharType="separate"/>
        </w:r>
        <w:r>
          <w:t>65</w:t>
        </w:r>
        <w:r>
          <w:fldChar w:fldCharType="end"/>
        </w:r>
      </w:hyperlink>
    </w:p>
    <w:p>
      <w:pPr>
        <w:pStyle w:val="TOC2"/>
        <w:tabs>
          <w:tab w:val="right" w:leader="dot" w:pos="8306"/>
        </w:tabs>
      </w:pPr>
      <w:hyperlink w:anchor="_Toc21737" w:history="1">
        <w:r>
          <w:rPr>
            <w:rFonts w:ascii="仿宋" w:eastAsia="仿宋" w:hAnsi="仿宋" w:cs="仿宋" w:hint="eastAsia"/>
            <w:lang w:eastAsia="zh-CN"/>
          </w:rPr>
          <w:t>(四)、机床附件及辅助装置项目知识产权保护策略</w:t>
        </w:r>
        <w:r>
          <w:tab/>
        </w:r>
        <w:r>
          <w:fldChar w:fldCharType="begin"/>
        </w:r>
        <w:r>
          <w:instrText xml:space="preserve"> PAGEREF _Toc21737 \h </w:instrText>
        </w:r>
        <w:r>
          <w:fldChar w:fldCharType="separate"/>
        </w:r>
        <w:r>
          <w:t>71</w:t>
        </w:r>
        <w:r>
          <w:fldChar w:fldCharType="end"/>
        </w:r>
      </w:hyperlink>
    </w:p>
    <w:p>
      <w:pPr>
        <w:pStyle w:val="TOC1"/>
        <w:tabs>
          <w:tab w:val="right" w:leader="dot" w:pos="8306"/>
        </w:tabs>
      </w:pPr>
      <w:hyperlink w:anchor="_Toc4913" w:history="1">
        <w:r>
          <w:rPr>
            <w:rFonts w:ascii="仿宋" w:eastAsia="仿宋" w:hAnsi="仿宋" w:cs="仿宋" w:hint="eastAsia"/>
            <w:lang w:eastAsia="zh-CN"/>
          </w:rPr>
          <w:t>十六、机床附件及辅助装置项目工程方案分析</w:t>
        </w:r>
        <w:r>
          <w:tab/>
        </w:r>
        <w:r>
          <w:fldChar w:fldCharType="begin"/>
        </w:r>
        <w:r>
          <w:instrText xml:space="preserve"> PAGEREF _Toc4913 \h </w:instrText>
        </w:r>
        <w:r>
          <w:fldChar w:fldCharType="separate"/>
        </w:r>
        <w:r>
          <w:t>74</w:t>
        </w:r>
        <w:r>
          <w:fldChar w:fldCharType="end"/>
        </w:r>
      </w:hyperlink>
    </w:p>
    <w:p>
      <w:pPr>
        <w:pStyle w:val="TOC2"/>
        <w:tabs>
          <w:tab w:val="right" w:leader="dot" w:pos="8306"/>
        </w:tabs>
      </w:pPr>
      <w:hyperlink w:anchor="_Toc20399" w:history="1">
        <w:r>
          <w:rPr>
            <w:rFonts w:ascii="仿宋" w:eastAsia="仿宋" w:hAnsi="仿宋" w:cs="仿宋" w:hint="eastAsia"/>
            <w:lang w:eastAsia="zh-CN"/>
          </w:rPr>
          <w:t>(一)、建筑工程设计原则</w:t>
        </w:r>
        <w:r>
          <w:tab/>
        </w:r>
        <w:r>
          <w:fldChar w:fldCharType="begin"/>
        </w:r>
        <w:r>
          <w:instrText xml:space="preserve"> PAGEREF _Toc20399 \h </w:instrText>
        </w:r>
        <w:r>
          <w:fldChar w:fldCharType="separate"/>
        </w:r>
        <w:r>
          <w:t>74</w:t>
        </w:r>
        <w:r>
          <w:fldChar w:fldCharType="end"/>
        </w:r>
      </w:hyperlink>
    </w:p>
    <w:p>
      <w:pPr>
        <w:pStyle w:val="TOC2"/>
        <w:tabs>
          <w:tab w:val="right" w:leader="dot" w:pos="8306"/>
        </w:tabs>
      </w:pPr>
      <w:hyperlink w:anchor="_Toc7781" w:history="1">
        <w:r>
          <w:rPr>
            <w:rFonts w:ascii="仿宋" w:eastAsia="仿宋" w:hAnsi="仿宋" w:cs="仿宋" w:hint="eastAsia"/>
            <w:lang w:eastAsia="zh-CN"/>
          </w:rPr>
          <w:t>(二)、土建工程建设指标</w:t>
        </w:r>
        <w:r>
          <w:tab/>
        </w:r>
        <w:r>
          <w:fldChar w:fldCharType="begin"/>
        </w:r>
        <w:r>
          <w:instrText xml:space="preserve"> PAGEREF _Toc7781 \h </w:instrText>
        </w:r>
        <w:r>
          <w:fldChar w:fldCharType="separate"/>
        </w:r>
        <w:r>
          <w:t>77</w:t>
        </w:r>
        <w:r>
          <w:fldChar w:fldCharType="end"/>
        </w:r>
      </w:hyperlink>
    </w:p>
    <w:p>
      <w:pPr>
        <w:pStyle w:val="TOC1"/>
        <w:tabs>
          <w:tab w:val="right" w:leader="dot" w:pos="8306"/>
        </w:tabs>
      </w:pPr>
      <w:hyperlink w:anchor="_Toc10016" w:history="1">
        <w:r>
          <w:rPr>
            <w:rFonts w:ascii="仿宋" w:eastAsia="仿宋" w:hAnsi="仿宋" w:cs="仿宋" w:hint="eastAsia"/>
            <w:lang w:eastAsia="zh-CN"/>
          </w:rPr>
          <w:t>十七、机床附件及辅助装置项目变更管理</w:t>
        </w:r>
        <w:r>
          <w:tab/>
        </w:r>
        <w:r>
          <w:fldChar w:fldCharType="begin"/>
        </w:r>
        <w:r>
          <w:instrText xml:space="preserve"> PAGEREF _Toc10016 \h </w:instrText>
        </w:r>
        <w:r>
          <w:fldChar w:fldCharType="separate"/>
        </w:r>
        <w:r>
          <w:t>79</w:t>
        </w:r>
        <w:r>
          <w:fldChar w:fldCharType="end"/>
        </w:r>
      </w:hyperlink>
    </w:p>
    <w:p>
      <w:pPr>
        <w:pStyle w:val="TOC2"/>
        <w:tabs>
          <w:tab w:val="right" w:leader="dot" w:pos="8306"/>
        </w:tabs>
      </w:pPr>
      <w:hyperlink w:anchor="_Toc27148" w:history="1">
        <w:r>
          <w:rPr>
            <w:rFonts w:ascii="仿宋" w:eastAsia="仿宋" w:hAnsi="仿宋" w:cs="仿宋" w:hint="eastAsia"/>
            <w:lang w:eastAsia="zh-CN"/>
          </w:rPr>
          <w:t>(一)、变更申请与评估</w:t>
        </w:r>
        <w:r>
          <w:tab/>
        </w:r>
        <w:r>
          <w:fldChar w:fldCharType="begin"/>
        </w:r>
        <w:r>
          <w:instrText xml:space="preserve"> PAGEREF _Toc27148 \h </w:instrText>
        </w:r>
        <w:r>
          <w:fldChar w:fldCharType="separate"/>
        </w:r>
        <w:r>
          <w:t>79</w:t>
        </w:r>
        <w:r>
          <w:fldChar w:fldCharType="end"/>
        </w:r>
      </w:hyperlink>
    </w:p>
    <w:p>
      <w:pPr>
        <w:pStyle w:val="TOC2"/>
        <w:tabs>
          <w:tab w:val="right" w:leader="dot" w:pos="8306"/>
        </w:tabs>
      </w:pPr>
      <w:hyperlink w:anchor="_Toc5852" w:history="1">
        <w:r>
          <w:rPr>
            <w:rFonts w:ascii="仿宋" w:eastAsia="仿宋" w:hAnsi="仿宋" w:cs="仿宋" w:hint="eastAsia"/>
            <w:lang w:eastAsia="zh-CN"/>
          </w:rPr>
          <w:t>(二)、变更实施与控制</w:t>
        </w:r>
        <w:r>
          <w:tab/>
        </w:r>
        <w:r>
          <w:fldChar w:fldCharType="begin"/>
        </w:r>
        <w:r>
          <w:instrText xml:space="preserve"> PAGEREF _Toc5852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678"/>
      <w:r>
        <w:rPr>
          <w:rFonts w:ascii="仿宋" w:eastAsia="仿宋" w:hAnsi="仿宋" w:cs="仿宋" w:hint="eastAsia"/>
          <w:sz w:val="28"/>
          <w:lang w:eastAsia="zh-CN"/>
        </w:rPr>
        <w:t>一、机床附件及辅助装置项目建设单位说明</w:t>
      </w:r>
      <w:bookmarkEnd w:id="2"/>
    </w:p>
    <w:p>
      <w:pPr>
        <w:pStyle w:val="Heading2"/>
        <w:rPr>
          <w:rFonts w:ascii="仿宋" w:eastAsia="仿宋" w:hAnsi="仿宋" w:cs="仿宋" w:hint="eastAsia"/>
          <w:lang w:eastAsia="zh-CN"/>
        </w:rPr>
      </w:pPr>
      <w:bookmarkStart w:id="3" w:name="_Toc1592"/>
      <w:r>
        <w:rPr>
          <w:rFonts w:ascii="仿宋" w:eastAsia="仿宋" w:hAnsi="仿宋" w:cs="仿宋" w:hint="eastAsia"/>
          <w:lang w:eastAsia="zh-CN"/>
        </w:rPr>
        <w:t>(一)、机床附件及辅助装置项目承办单位基本情况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961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机床附件及辅助装置项目承办单位的XXXX，我们着眼于实现可持续的经济效益。通过技术创新和解决方案的提供，公司预计在机床附件及辅助装置项目执行期间将获得可观的收入增长。这一收入来源主要包括机床附件及辅助装置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同时，我们注重成本控制和效率提升，以确保机床附件及辅助装置项目的可持续盈利。透过精细的管理和资源优化，公司期望实现机床附件及辅助装置项目利润最大化。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机床附件及辅助装置项目实施进行全面的投资评估，包括机床附件及辅助装置项目启动阶段的资金投入和后续运营成本。通过对机床附件及辅助装置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机床附件及辅助装置项目实施过程中具备足够的资金流动性，公司将进行详尽的现金流分析。这包括资金需求的合理预测、机床附件及辅助装置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986"/>
      <w:r>
        <w:rPr>
          <w:rFonts w:ascii="仿宋" w:eastAsia="仿宋" w:hAnsi="仿宋" w:cs="仿宋" w:hint="eastAsia"/>
          <w:sz w:val="28"/>
          <w:lang w:eastAsia="zh-CN"/>
        </w:rPr>
        <w:t>二、机床附件及辅助装置项目土建工程</w:t>
      </w:r>
      <w:bookmarkEnd w:id="5"/>
    </w:p>
    <w:p>
      <w:pPr>
        <w:pStyle w:val="Heading2"/>
        <w:rPr>
          <w:rFonts w:ascii="仿宋" w:eastAsia="仿宋" w:hAnsi="仿宋" w:cs="仿宋" w:hint="eastAsia"/>
          <w:lang w:eastAsia="zh-CN"/>
        </w:rPr>
      </w:pPr>
      <w:bookmarkStart w:id="6" w:name="_Toc16644"/>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在机床附件及辅助装置项目的建筑工程设计中，我们将秉承一系列重要的设计原则，以确保机床附件及辅助装置项目建筑在功能、美观、可持续性等方面达到最佳效果。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首要原则是确保建筑的功能性得到最大化的发挥。我们将充分理解机床附件及辅助装置项目的实际需求，合理布局各个功能区域，保证建筑在满足业务需求的同时，提供高效的工作环境。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在建筑设计中，我们将综合考虑建设和运营成本。通过精细的经济效益分析，确保设计方案在高效利用资源的同时，对机床附件及辅助装置项目的长期盈利能力有积极的贡献。</w:t>
      </w:r>
    </w:p>
    <w:p>
      <w:pPr>
        <w:pStyle w:val="Heading2"/>
        <w:ind w:firstLine="560" w:firstLineChars="200"/>
        <w:rPr>
          <w:rFonts w:ascii="仿宋" w:eastAsia="仿宋" w:hAnsi="仿宋" w:cs="仿宋" w:hint="eastAsia"/>
          <w:sz w:val="28"/>
          <w:lang w:eastAsia="zh-CN"/>
        </w:rPr>
      </w:pPr>
      <w:bookmarkStart w:id="7" w:name="_Toc353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的土建工程设计中，我们将精准设定设计年限，结合机床附件及辅助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机床附件及辅助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1375"/>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机床附件及辅助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机床附件及辅助装置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机床附件及辅助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614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本期工程机床附件及辅助装置项目预计总建筑面积XXX平方米，其中：计容建筑面积XXX平方米，计划建筑工程投资XX万元，占机床附件及辅助装置项目总投资的XX%。</w:t>
      </w:r>
    </w:p>
    <w:p>
      <w:pPr>
        <w:pStyle w:val="Heading1"/>
        <w:ind w:firstLine="560" w:firstLineChars="200"/>
        <w:rPr>
          <w:rFonts w:ascii="仿宋" w:eastAsia="仿宋" w:hAnsi="仿宋" w:cs="仿宋" w:hint="eastAsia"/>
          <w:sz w:val="28"/>
          <w:lang w:eastAsia="zh-CN"/>
        </w:rPr>
      </w:pPr>
      <w:bookmarkStart w:id="10" w:name="_Toc2940"/>
      <w:r>
        <w:rPr>
          <w:rFonts w:ascii="仿宋" w:eastAsia="仿宋" w:hAnsi="仿宋" w:cs="仿宋" w:hint="eastAsia"/>
          <w:sz w:val="28"/>
          <w:lang w:eastAsia="zh-CN"/>
        </w:rPr>
        <w:t>三、机床附件及辅助装置项目绩效评估</w:t>
      </w:r>
      <w:bookmarkEnd w:id="10"/>
    </w:p>
    <w:p>
      <w:pPr>
        <w:pStyle w:val="Heading2"/>
        <w:rPr>
          <w:rFonts w:ascii="仿宋" w:eastAsia="仿宋" w:hAnsi="仿宋" w:cs="仿宋" w:hint="eastAsia"/>
          <w:lang w:eastAsia="zh-CN"/>
        </w:rPr>
      </w:pPr>
      <w:bookmarkStart w:id="11" w:name="_Toc11027"/>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机床附件及辅助装置项目中，我们设计了一套全面的绩效评估指标，以确保机床附件及辅助装置项目的可控和成功交付。这些指标跨足机床附件及辅助装置项目目标、成本、进度和质量等多个维度，为我们提供了全面洞察机床附件及辅助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目标达成率是我们关注的首要指标。我们设定了明确的目标，并通过定期监测和评估，迅速发现并应对潜在的目标偏差。这为机床附件及辅助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成本绩效是另一个核心关注点。通过实际成本与预算成本的对比分析，我们深入了解成本差异的原因，及时调整资源分配，保持机床附件及辅助装置项目在经济效益方面的合理水平。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进度作为关键的绩效指标之一，得到了精心的关注。我们制定了详细的机床附件及辅助装置项目进度计划，并设立了进度符合度指标，确保实际进度与计划进度保持一致。这使我们能够快速发现和解决潜在的进度问题，保持机床附件及辅助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机床附件及辅助装置项目绩效的不可或缺的一环。我们引入了一系列的质量标准和客户满意度指标，以确保机床附件及辅助装置项目交付的成果在质量上达到或超越预期水平。通过持续监测这些指标，我们努力提升机床附件及辅助装置项目整体质量水平，为机床附件及辅助装置项目的成功交付提供有力保障。通过这些科学且全面的绩效评估，我们能够更好地引导机床附件及辅助装置项目的持续改进，确保机床附件及辅助装置项目目标的顺利达成。</w:t>
      </w:r>
    </w:p>
    <w:p>
      <w:pPr>
        <w:pStyle w:val="Heading2"/>
        <w:ind w:firstLine="560" w:firstLineChars="200"/>
        <w:rPr>
          <w:rFonts w:ascii="仿宋" w:eastAsia="仿宋" w:hAnsi="仿宋" w:cs="仿宋" w:hint="eastAsia"/>
          <w:sz w:val="28"/>
          <w:lang w:eastAsia="zh-CN"/>
        </w:rPr>
      </w:pPr>
      <w:bookmarkStart w:id="12" w:name="_Toc26378"/>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绩效评估是机床附件及辅助装置项目中的关键环节，为确保机床附件及辅助装置项目达到预期目标，我们采用了多层次、多维度的绩效评估方法。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机床附件及辅助装置项目的战略目标对齐，确保每个决策和行动都与机床附件及辅助装置项目整体目标保持一致。团队会定期召开战略对齐会议，审视当前工作与机床附件及辅助装置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机床附件及辅助装置项目进度、质量、成本和风险等方面。这些指标通过数据收集和分析，为机床附件及辅助装置项目管理团队提供了客观的评估依据。例如，我们通过机床附件及辅助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机床附件及辅助装置项目内部，还考虑了机床附件及辅助装置项目对外部环境的影响。我们定期进行干系人满意度调查，以了解各利益相关方对机床附件及辅助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这种多层次、多角度的绩效评估方法，使得我们能够全面了解机床附件及辅助装置项目的运行状态，及时做出调整，确保机床附件及辅助装置项目在不断变化的环境中保持稳健前行。</w:t>
      </w:r>
    </w:p>
    <w:p>
      <w:pPr>
        <w:pStyle w:val="Heading2"/>
        <w:ind w:firstLine="560" w:firstLineChars="200"/>
        <w:rPr>
          <w:rFonts w:ascii="仿宋" w:eastAsia="仿宋" w:hAnsi="仿宋" w:cs="仿宋" w:hint="eastAsia"/>
          <w:sz w:val="28"/>
          <w:lang w:eastAsia="zh-CN"/>
        </w:rPr>
      </w:pPr>
      <w:bookmarkStart w:id="13" w:name="_Toc17890"/>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为了确保机床附件及辅助装置项目的有效管理和不断优化，我们采用了精心设计的绩效评估周期。这个周期旨在实现灵活、实时和全面的评估，以适应机床附件及辅助装置项目执行中的各种挑战。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机床附件及辅助装置项目的不同需求，分为短期、中期和长期。短期评估关注每个迭代或工作周期，以及时发现和解决当前任务中的问题。中期评估涵盖几个迭代，深入了解整体机床附件及辅助装置项目的趋势和性能。长期评估则着眼于整个机床附件及辅助装置项目阶段，确保机床附件及辅助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机床附件及辅助装置项目管理工具和协作平台，团队成员能够随时更新和分享机床附件及辅助装置项目数据。这种实时性的反馈机制使我们能够及时察觉潜在问题，快速调整，保持机床附件及辅助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机床附件及辅助装置项目的决策制定密不可分。每个周期的机床附件及辅助装置项目回顾会议成为集体总结经验、识别问题深层次原因并找到创新解决方案的平台。这种定期的反思与调整机制使机床附件及辅助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133"/>
      <w:r>
        <w:rPr>
          <w:rFonts w:ascii="仿宋" w:eastAsia="仿宋" w:hAnsi="仿宋" w:cs="仿宋" w:hint="eastAsia"/>
          <w:sz w:val="28"/>
          <w:lang w:eastAsia="zh-CN"/>
        </w:rPr>
        <w:t>四、机床附件及辅助装置项目建设背景及必要性分析</w:t>
      </w:r>
      <w:bookmarkEnd w:id="14"/>
    </w:p>
    <w:p>
      <w:pPr>
        <w:pStyle w:val="Heading2"/>
        <w:rPr>
          <w:rFonts w:ascii="仿宋" w:eastAsia="仿宋" w:hAnsi="仿宋" w:cs="仿宋" w:hint="eastAsia"/>
          <w:lang w:eastAsia="zh-CN"/>
        </w:rPr>
      </w:pPr>
      <w:bookmarkStart w:id="15" w:name="_Toc7802"/>
      <w:r>
        <w:rPr>
          <w:rFonts w:ascii="仿宋" w:eastAsia="仿宋" w:hAnsi="仿宋" w:cs="仿宋" w:hint="eastAsia"/>
          <w:lang w:eastAsia="zh-CN"/>
        </w:rPr>
        <w:t>(一)、机床附件及辅助装置项目背景分析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床附件及辅助装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机床附件及辅助装置项目在这个潮流中的定位。同时，我们将关注行业内涌现的新兴机遇，以便机床附件及辅助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床附件及辅助装置项目提供了强大的发展动力。我们将聚焦于行业内最新的技术发展趋势，包括但不限于人工智能、大数据分析、物联网等领域。通过深度的技术研究，我们将确保机床附件及辅助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床附件及辅助装置项目发展的源泉。我们将投入更多的精力对市场需求进行深入剖析，超越表面的需求，深入挖掘潜在的市场痛点和机遇。通过对市场需求的细致了解，机床附件及辅助装置项目将更有针对性地设计解决方案，满足市场的多样化需求，从而更好地促进机床附件及辅助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床附件及辅助装置项目战略至关重要。我们将对竞争态势进行更为深入的分析，包括但不限于市场份额、产品特点、客户满意度等多个维度。通过深度的竞争分析，机床附件及辅助装置项目将能够更准确地把握市场脉搏，制定具有竞争力的机床附件及辅助装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机床附件及辅助装置项目的发展具有直接的影响。我们将进行更为全面的法规和政策分析，了解行业发展中的潜在法律风险和合规挑战。通过充分了解和遵守相关法规，机床附件及辅助装置项目将确保在法律框架内合法合规运营，为机床附件及辅助装置项目的稳健发展提供有力支持。</w:t>
      </w:r>
    </w:p>
    <w:p>
      <w:pPr>
        <w:pStyle w:val="Heading2"/>
        <w:ind w:firstLine="560" w:firstLineChars="200"/>
        <w:rPr>
          <w:rFonts w:ascii="仿宋" w:eastAsia="仿宋" w:hAnsi="仿宋" w:cs="仿宋" w:hint="eastAsia"/>
          <w:sz w:val="28"/>
          <w:lang w:eastAsia="zh-CN"/>
        </w:rPr>
      </w:pPr>
      <w:bookmarkStart w:id="16" w:name="_Toc5189"/>
      <w:r>
        <w:rPr>
          <w:rFonts w:ascii="仿宋" w:eastAsia="仿宋" w:hAnsi="仿宋" w:cs="仿宋" w:hint="eastAsia"/>
          <w:sz w:val="28"/>
          <w:lang w:eastAsia="zh-CN"/>
        </w:rPr>
        <w:t>(二)、机床附件及辅助装置项目建设必要性分析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建设的迫切性源于对行业发展趋势的深刻洞察。我们正处于一个行业变革的时代，科技创新、数字化转型成为企业发展的关键动力。机床附件及辅助装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床附件及辅助装置项目建设不仅仅是为了跟上潮流，更是为了通过技术创新推动企业的持续发展。通过引入先进的技术和解决方案，机床附件及辅助装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床附件及辅助装置项目的建设成为必然选择，通过提高产品质量、拓展服务领域，从而在竞争中获得更多的机会。机床附件及辅助装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机床附件及辅助装置项目建设的必要性体现在对客户需求更精准的满足。通过机床附件及辅助装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机床附件及辅助装置项目建设的背后是对企业持续创新的追求。只有通过不断创新，企业才能在竞争中立于不败之地。机床附件及辅助装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2562"/>
      <w:r>
        <w:rPr>
          <w:rFonts w:ascii="仿宋" w:eastAsia="仿宋" w:hAnsi="仿宋" w:cs="仿宋" w:hint="eastAsia"/>
          <w:sz w:val="28"/>
          <w:lang w:eastAsia="zh-CN"/>
        </w:rPr>
        <w:t>五、机床附件及辅助装置项目选址可行性分析</w:t>
      </w:r>
      <w:bookmarkEnd w:id="17"/>
    </w:p>
    <w:p>
      <w:pPr>
        <w:pStyle w:val="Heading2"/>
        <w:rPr>
          <w:rFonts w:ascii="仿宋" w:eastAsia="仿宋" w:hAnsi="仿宋" w:cs="仿宋" w:hint="eastAsia"/>
          <w:lang w:eastAsia="zh-CN"/>
        </w:rPr>
      </w:pPr>
      <w:bookmarkStart w:id="18" w:name="_Toc29437"/>
      <w:r>
        <w:rPr>
          <w:rFonts w:ascii="仿宋" w:eastAsia="仿宋" w:hAnsi="仿宋" w:cs="仿宋" w:hint="eastAsia"/>
          <w:lang w:eastAsia="zh-CN"/>
        </w:rPr>
        <w:t>(一)、机床附件及辅助装置项目选址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该机床附件及辅助装置项目选址位于XX省XX市XX区XXX街道</w:t>
      </w:r>
    </w:p>
    <w:p>
      <w:pPr>
        <w:pStyle w:val="Heading2"/>
        <w:ind w:firstLine="560" w:firstLineChars="200"/>
        <w:rPr>
          <w:rFonts w:ascii="仿宋" w:eastAsia="仿宋" w:hAnsi="仿宋" w:cs="仿宋" w:hint="eastAsia"/>
          <w:sz w:val="28"/>
          <w:lang w:eastAsia="zh-CN"/>
        </w:rPr>
      </w:pPr>
      <w:bookmarkStart w:id="19" w:name="_Toc11400"/>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机床附件及辅助装置项目的征地面积将根据机床附件及辅助装置项目的实际规模和需求进行精确规划。具体面积XXX平方米，旨在确保机床附件及辅助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净用地面积是在征地面积基础上去除不可利用面积后的实际可开发用地。具体面积XXX平方米，考虑到环保、交通、安全等多方面因素，以确保机床附件及辅助装置项目在整体利用效率上达到最优。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机床附件及辅助装置项目计划建设的建筑总规模具体面积XXX平方米。这一规模的确定综合考虑了机床附件及辅助装置项目的性质、规模，以及城市规划的相关要求，确保建筑布局与周边环境协调一致。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绿地率： 绿地率是机床附件及辅助装置项目用地中被规划为绿地的比例。具体面积XXX平方米，旨在通过合理规划绿地，改善机床附件及辅助装置项目周边环境，提升居民生活质量，并符合城市整体绿化规划。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容积率是用地上可以建设的建筑总体积与用地面积之比。具体面积XXX，通过合理的容积率规划，确保机床附件及辅助装置项目建筑规模与周边环境和谐共生。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机床附件及辅助装置项目选址与当地城市规划相一致，具体面积XXX平方米。通过与城市规划部门深入沟通，确保机床附件及辅助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机床附件及辅助装置项目选址符合当地产业政策，具体面积XXX平方米。这包括机床附件及辅助装置项目对当地经济的促进作用，以及对相关产业的带动效应，确保机床附件及辅助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用地总体要求必须符合环保和可持续发展的原则，具体面积XXX平方米。通过采用绿色建筑设计、节能减排等措施，确保机床附件及辅助装置项目在建设和运营过程中对环境的影响最小化，达到可持续发展的要求。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确保机床附件及辅助装置项目选址具备必要的公共设施配套，具体面积XXX平方米。这包括交通便利性、教育、医疗等基础设施，以提高居民生活品质，使得机床附件及辅助装置项目选址更具吸引力。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https://d.book118.com/836204205200010102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机床附件及辅助装置项目规划设计纲要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B91ECB"/>
    <w:rsid w:val="4BB91E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6204205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2024-03-04T15:57:00Z</dcterms:created>
  <dcterms:modified xsi:type="dcterms:W3CDTF">2024-03-04T15:58:15Z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99659CDB41184F1CB4C03476FAC971D7_11</vt:lpwstr>
  </property>
  <property fmtid="{D5CDD505-2E9C-101B-9397-08002B2CF9AE}" pid="3" name="KSOProductBuildVer">
    <vt:lpwstr>2052-12.1.0.16388</vt:lpwstr>
  </property>
</Properties>
</file>