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45A9B" w14:paraId="47C75F0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45A9B" w14:paraId="0A21B66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45A9B" w14:paraId="5A5C791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45A9B" w:rsidRPr="00D45A9B" w14:paraId="0CA7FF7A" w14:textId="677543F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45A9B">
        <w:rPr>
          <w:rFonts w:ascii="宋体" w:eastAsia="宋体" w:hAnsi="宋体" w:hint="eastAsia"/>
          <w:b/>
          <w:sz w:val="60"/>
        </w:rPr>
        <w:t>私募股权投资相关项目可行性研究报告</w:t>
      </w:r>
    </w:p>
    <w:p w:rsidR="00D45A9B" w:rsidP="00D45A9B" w14:paraId="07AFB8DC" w14:textId="21CE914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45A9B">
        <w:rPr>
          <w:rFonts w:ascii="仿宋" w:eastAsia="仿宋" w:hAnsi="仿宋" w:hint="eastAsia"/>
          <w:b/>
          <w:sz w:val="40"/>
        </w:rPr>
        <w:t>目录</w:t>
      </w:r>
    </w:p>
    <w:p w:rsidR="00D45A9B" w14:paraId="7A045E10" w14:textId="028A119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45A9B" w14:paraId="149975FD" w14:textId="4D71BDA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45A9B" w14:paraId="5E502D38" w14:textId="576088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45A9B" w14:paraId="44E3B408" w14:textId="554E84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_Toc158106567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45A9B" w14:paraId="6E7E65F4" w14:textId="42DCAE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_Toc158106568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45A9B" w14:paraId="021A33B0" w14:textId="3C114D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二、私募股权投资项目节能分析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_Toc158106569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45A9B" w14:paraId="423D85BC" w14:textId="37B489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(一)、私募股权投资项目建设的节能原则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45A9B" w14:paraId="4D4049E0" w14:textId="54D7B0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45A9B" w14:paraId="365EF948" w14:textId="5F1598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(三)、私募股权投资项目节能背景分析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45A9B" w14:paraId="748E1000" w14:textId="3ACE21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(四)、私募股权投资项目能源消耗种类和数量分析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45A9B" w14:paraId="0908CFD5" w14:textId="63F504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(五)、私募股权投资项目用能品种选择的可靠性分析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45A9B" w14:paraId="3219CD5C" w14:textId="59841B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(六)、私募股权投资项目建筑结构节能设计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45A9B" w14:paraId="22E817FE" w14:textId="0C9CED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(七)、私募股权投资项目节能效果分析与建议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45A9B" w14:paraId="3CED2F62" w14:textId="1B2297A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45A9B" w14:paraId="723FA0B5" w14:textId="5ED62F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45A9B" w14:paraId="0E05455B" w14:textId="2D51E2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(二)、商业模式创新对私募股权投资项目价值的影响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_Toc158106579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45A9B" w14:paraId="7B426270" w14:textId="23F1A2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_Toc158106580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45A9B" w14:paraId="3CC74D3C" w14:textId="24C1D3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_Toc158106581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45A9B" w14:paraId="44EADC06" w14:textId="338D93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(一)、私募股权投资项目与文化内涵的结合方式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_Toc158106582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45A9B" w14:paraId="0107BB3C" w14:textId="63C6D5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(二)、私募股权投资项目产品的艺术价值分析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_Toc158106583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45A9B" w14:paraId="20A6933D" w14:textId="341802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_Toc158106584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https://d.book118.com/836205130122010044</w:t>
        </w:r>
      </w:hyperlink>
    </w:p>
    <w:p w:rsidR="00D45A9B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:rsidP="004F005D" w14:paraId="0845C0D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5A9B" w14:paraId="616891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:rsidP="004F005D" w14:paraId="770420D7" w14:textId="0F039C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45A9B" w14:paraId="2E3C55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14:paraId="2DF4A95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:rsidP="004F005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5A9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:rsidP="004F005D" w14:textId="0F039C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45A9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14:paraId="22BB5F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:rsidRPr="00D45A9B" w:rsidP="00D45A9B" w14:paraId="689EFE2C" w14:textId="14E1D3F2">
    <w:pPr>
      <w:pStyle w:val="Header"/>
      <w:rPr>
        <w:rFonts w:ascii="仿宋" w:eastAsia="仿宋" w:hAnsi="仿宋"/>
      </w:rPr>
    </w:pPr>
    <w:r w:rsidRPr="00D45A9B">
      <w:rPr>
        <w:rFonts w:ascii="仿宋" w:eastAsia="仿宋" w:hAnsi="仿宋" w:hint="eastAsia"/>
      </w:rPr>
      <w:t>私募股权投资可行性报告</w:t>
    </w:r>
    <w:r w:rsidRPr="00D45A9B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14:paraId="7D9F705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:rsidRPr="00D45A9B" w:rsidP="00D45A9B" w14:textId="14E1D3F2">
    <w:pPr>
      <w:pStyle w:val="Header"/>
      <w:rPr>
        <w:rFonts w:ascii="仿宋" w:eastAsia="仿宋" w:hAnsi="仿宋"/>
      </w:rPr>
    </w:pPr>
    <w:r w:rsidRPr="00D45A9B">
      <w:rPr>
        <w:rFonts w:ascii="仿宋" w:eastAsia="仿宋" w:hAnsi="仿宋" w:hint="eastAsia"/>
      </w:rPr>
      <w:t>私募股权投资可行性报告</w:t>
    </w:r>
    <w:r w:rsidRPr="00D45A9B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A9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9B"/>
    <w:rsid w:val="004F005D"/>
    <w:rsid w:val="00D45A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B4AC7"/>
  <w15:chartTrackingRefBased/>
  <w15:docId w15:val="{8621989D-3664-4E79-AD93-D5947F7E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45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5A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45A9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45A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45A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45A9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45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45A9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45A9B"/>
  </w:style>
  <w:style w:type="paragraph" w:styleId="TOC1">
    <w:name w:val="toc 1"/>
    <w:basedOn w:val="Normal"/>
    <w:next w:val="Normal"/>
    <w:autoRedefine/>
    <w:uiPriority w:val="39"/>
    <w:unhideWhenUsed/>
    <w:rsid w:val="00D45A9B"/>
  </w:style>
  <w:style w:type="paragraph" w:styleId="TOC2">
    <w:name w:val="toc 2"/>
    <w:basedOn w:val="Normal"/>
    <w:next w:val="Normal"/>
    <w:autoRedefine/>
    <w:uiPriority w:val="39"/>
    <w:unhideWhenUsed/>
    <w:rsid w:val="00D45A9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3620513012201004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5385</Words>
  <Characters>30697</Characters>
  <Application>Microsoft Office Word</Application>
  <DocSecurity>0</DocSecurity>
  <Lines>255</Lines>
  <Paragraphs>72</Paragraphs>
  <ScaleCrop>false</ScaleCrop>
  <Company/>
  <LinksUpToDate>false</LinksUpToDate>
  <CharactersWithSpaces>36010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2024-02-06T02:08:00Z</dcterms:created>
  <dcterms:modified xsi:type="dcterms:W3CDTF">2024-02-06T02:09:00Z</dcterms:modified>
</cp:coreProperties>
</file>