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井中声波透视仪项目构思建设方案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7" w:history="1">
        <w:r>
          <w:rPr>
            <w:rFonts w:ascii="仿宋" w:eastAsia="仿宋" w:hAnsi="仿宋" w:cs="仿宋" w:hint="eastAsia"/>
            <w:lang w:eastAsia="zh-CN"/>
          </w:rPr>
          <w:t>序言</w:t>
        </w:r>
        <w:r>
          <w:tab/>
        </w:r>
        <w:r>
          <w:fldChar w:fldCharType="begin"/>
        </w:r>
        <w:r>
          <w:instrText xml:space="preserve"> PAGEREF _Toc6747 \h </w:instrText>
        </w:r>
        <w:r>
          <w:fldChar w:fldCharType="separate"/>
        </w:r>
        <w:r>
          <w:t>3</w:t>
        </w:r>
        <w:r>
          <w:fldChar w:fldCharType="end"/>
        </w:r>
      </w:hyperlink>
    </w:p>
    <w:p>
      <w:pPr>
        <w:pStyle w:val="TOC1"/>
        <w:tabs>
          <w:tab w:val="right" w:leader="dot" w:pos="8306"/>
        </w:tabs>
      </w:pPr>
      <w:hyperlink w:anchor="_Toc5793" w:history="1">
        <w:r>
          <w:rPr>
            <w:rFonts w:ascii="仿宋" w:eastAsia="仿宋" w:hAnsi="仿宋" w:cs="仿宋" w:hint="eastAsia"/>
            <w:lang w:eastAsia="zh-CN"/>
          </w:rPr>
          <w:t>一、发展规划、产业政策和行业准入分析</w:t>
        </w:r>
        <w:r>
          <w:tab/>
        </w:r>
        <w:r>
          <w:fldChar w:fldCharType="begin"/>
        </w:r>
        <w:r>
          <w:instrText xml:space="preserve"> PAGEREF _Toc5793 \h </w:instrText>
        </w:r>
        <w:r>
          <w:fldChar w:fldCharType="separate"/>
        </w:r>
        <w:r>
          <w:t>3</w:t>
        </w:r>
        <w:r>
          <w:fldChar w:fldCharType="end"/>
        </w:r>
      </w:hyperlink>
    </w:p>
    <w:p>
      <w:pPr>
        <w:pStyle w:val="TOC2"/>
        <w:tabs>
          <w:tab w:val="right" w:leader="dot" w:pos="8306"/>
        </w:tabs>
      </w:pPr>
      <w:hyperlink w:anchor="_Toc21071" w:history="1">
        <w:r>
          <w:rPr>
            <w:rFonts w:ascii="仿宋" w:eastAsia="仿宋" w:hAnsi="仿宋" w:cs="仿宋" w:hint="eastAsia"/>
            <w:lang w:eastAsia="zh-CN"/>
          </w:rPr>
          <w:t>(一)、发展规划分析</w:t>
        </w:r>
        <w:r>
          <w:tab/>
        </w:r>
        <w:r>
          <w:fldChar w:fldCharType="begin"/>
        </w:r>
        <w:r>
          <w:instrText xml:space="preserve"> PAGEREF _Toc21071 \h </w:instrText>
        </w:r>
        <w:r>
          <w:fldChar w:fldCharType="separate"/>
        </w:r>
        <w:r>
          <w:t>3</w:t>
        </w:r>
        <w:r>
          <w:fldChar w:fldCharType="end"/>
        </w:r>
      </w:hyperlink>
    </w:p>
    <w:p>
      <w:pPr>
        <w:pStyle w:val="TOC2"/>
        <w:tabs>
          <w:tab w:val="right" w:leader="dot" w:pos="8306"/>
        </w:tabs>
      </w:pPr>
      <w:hyperlink w:anchor="_Toc22259" w:history="1">
        <w:r>
          <w:rPr>
            <w:rFonts w:ascii="仿宋" w:eastAsia="仿宋" w:hAnsi="仿宋" w:cs="仿宋" w:hint="eastAsia"/>
            <w:lang w:eastAsia="zh-CN"/>
          </w:rPr>
          <w:t>(二)、产业政策分析</w:t>
        </w:r>
        <w:r>
          <w:tab/>
        </w:r>
        <w:r>
          <w:fldChar w:fldCharType="begin"/>
        </w:r>
        <w:r>
          <w:instrText xml:space="preserve"> PAGEREF _Toc22259 \h </w:instrText>
        </w:r>
        <w:r>
          <w:fldChar w:fldCharType="separate"/>
        </w:r>
        <w:r>
          <w:t>5</w:t>
        </w:r>
        <w:r>
          <w:fldChar w:fldCharType="end"/>
        </w:r>
      </w:hyperlink>
    </w:p>
    <w:p>
      <w:pPr>
        <w:pStyle w:val="TOC2"/>
        <w:tabs>
          <w:tab w:val="right" w:leader="dot" w:pos="8306"/>
        </w:tabs>
      </w:pPr>
      <w:hyperlink w:anchor="_Toc1643" w:history="1">
        <w:r>
          <w:rPr>
            <w:rFonts w:ascii="仿宋" w:eastAsia="仿宋" w:hAnsi="仿宋" w:cs="仿宋" w:hint="eastAsia"/>
            <w:lang w:eastAsia="zh-CN"/>
          </w:rPr>
          <w:t>(三)、行业准入分析</w:t>
        </w:r>
        <w:r>
          <w:tab/>
        </w:r>
        <w:r>
          <w:fldChar w:fldCharType="begin"/>
        </w:r>
        <w:r>
          <w:instrText xml:space="preserve"> PAGEREF _Toc1643 \h </w:instrText>
        </w:r>
        <w:r>
          <w:fldChar w:fldCharType="separate"/>
        </w:r>
        <w:r>
          <w:t>6</w:t>
        </w:r>
        <w:r>
          <w:fldChar w:fldCharType="end"/>
        </w:r>
      </w:hyperlink>
    </w:p>
    <w:p>
      <w:pPr>
        <w:pStyle w:val="TOC1"/>
        <w:tabs>
          <w:tab w:val="right" w:leader="dot" w:pos="8306"/>
        </w:tabs>
      </w:pPr>
      <w:hyperlink w:anchor="_Toc21125" w:history="1">
        <w:r>
          <w:rPr>
            <w:rFonts w:ascii="仿宋" w:eastAsia="仿宋" w:hAnsi="仿宋" w:cs="仿宋" w:hint="eastAsia"/>
            <w:lang w:eastAsia="zh-CN"/>
          </w:rPr>
          <w:t>二、建设风险评估分析</w:t>
        </w:r>
        <w:r>
          <w:tab/>
        </w:r>
        <w:r>
          <w:fldChar w:fldCharType="begin"/>
        </w:r>
        <w:r>
          <w:instrText xml:space="preserve"> PAGEREF _Toc21125 \h </w:instrText>
        </w:r>
        <w:r>
          <w:fldChar w:fldCharType="separate"/>
        </w:r>
        <w:r>
          <w:t>8</w:t>
        </w:r>
        <w:r>
          <w:fldChar w:fldCharType="end"/>
        </w:r>
      </w:hyperlink>
    </w:p>
    <w:p>
      <w:pPr>
        <w:pStyle w:val="TOC2"/>
        <w:tabs>
          <w:tab w:val="right" w:leader="dot" w:pos="8306"/>
        </w:tabs>
      </w:pPr>
      <w:hyperlink w:anchor="_Toc26276" w:history="1">
        <w:r>
          <w:rPr>
            <w:rFonts w:ascii="仿宋" w:eastAsia="仿宋" w:hAnsi="仿宋" w:cs="仿宋" w:hint="eastAsia"/>
            <w:lang w:eastAsia="zh-CN"/>
          </w:rPr>
          <w:t>(一)、政策风险分析</w:t>
        </w:r>
        <w:r>
          <w:tab/>
        </w:r>
        <w:r>
          <w:fldChar w:fldCharType="begin"/>
        </w:r>
        <w:r>
          <w:instrText xml:space="preserve"> PAGEREF _Toc26276 \h </w:instrText>
        </w:r>
        <w:r>
          <w:fldChar w:fldCharType="separate"/>
        </w:r>
        <w:r>
          <w:t>8</w:t>
        </w:r>
        <w:r>
          <w:fldChar w:fldCharType="end"/>
        </w:r>
      </w:hyperlink>
    </w:p>
    <w:p>
      <w:pPr>
        <w:pStyle w:val="TOC2"/>
        <w:tabs>
          <w:tab w:val="right" w:leader="dot" w:pos="8306"/>
        </w:tabs>
      </w:pPr>
      <w:hyperlink w:anchor="_Toc26930" w:history="1">
        <w:r>
          <w:rPr>
            <w:rFonts w:ascii="仿宋" w:eastAsia="仿宋" w:hAnsi="仿宋" w:cs="仿宋" w:hint="eastAsia"/>
            <w:lang w:eastAsia="zh-CN"/>
          </w:rPr>
          <w:t>(二)、社会风险分析</w:t>
        </w:r>
        <w:r>
          <w:tab/>
        </w:r>
        <w:r>
          <w:fldChar w:fldCharType="begin"/>
        </w:r>
        <w:r>
          <w:instrText xml:space="preserve"> PAGEREF _Toc26930 \h </w:instrText>
        </w:r>
        <w:r>
          <w:fldChar w:fldCharType="separate"/>
        </w:r>
        <w:r>
          <w:t>9</w:t>
        </w:r>
        <w:r>
          <w:fldChar w:fldCharType="end"/>
        </w:r>
      </w:hyperlink>
    </w:p>
    <w:p>
      <w:pPr>
        <w:pStyle w:val="TOC2"/>
        <w:tabs>
          <w:tab w:val="right" w:leader="dot" w:pos="8306"/>
        </w:tabs>
      </w:pPr>
      <w:hyperlink w:anchor="_Toc27704" w:history="1">
        <w:r>
          <w:rPr>
            <w:rFonts w:ascii="仿宋" w:eastAsia="仿宋" w:hAnsi="仿宋" w:cs="仿宋" w:hint="eastAsia"/>
            <w:lang w:eastAsia="zh-CN"/>
          </w:rPr>
          <w:t>(三)、市场风险分析</w:t>
        </w:r>
        <w:r>
          <w:tab/>
        </w:r>
        <w:r>
          <w:fldChar w:fldCharType="begin"/>
        </w:r>
        <w:r>
          <w:instrText xml:space="preserve"> PAGEREF _Toc27704 \h </w:instrText>
        </w:r>
        <w:r>
          <w:fldChar w:fldCharType="separate"/>
        </w:r>
        <w:r>
          <w:t>10</w:t>
        </w:r>
        <w:r>
          <w:fldChar w:fldCharType="end"/>
        </w:r>
      </w:hyperlink>
    </w:p>
    <w:p>
      <w:pPr>
        <w:pStyle w:val="TOC2"/>
        <w:tabs>
          <w:tab w:val="right" w:leader="dot" w:pos="8306"/>
        </w:tabs>
      </w:pPr>
      <w:hyperlink w:anchor="_Toc11466" w:history="1">
        <w:r>
          <w:rPr>
            <w:rFonts w:ascii="仿宋" w:eastAsia="仿宋" w:hAnsi="仿宋" w:cs="仿宋" w:hint="eastAsia"/>
            <w:lang w:eastAsia="zh-CN"/>
          </w:rPr>
          <w:t>(四)、资金风险分析</w:t>
        </w:r>
        <w:r>
          <w:tab/>
        </w:r>
        <w:r>
          <w:fldChar w:fldCharType="begin"/>
        </w:r>
        <w:r>
          <w:instrText xml:space="preserve"> PAGEREF _Toc11466 \h </w:instrText>
        </w:r>
        <w:r>
          <w:fldChar w:fldCharType="separate"/>
        </w:r>
        <w:r>
          <w:t>11</w:t>
        </w:r>
        <w:r>
          <w:fldChar w:fldCharType="end"/>
        </w:r>
      </w:hyperlink>
    </w:p>
    <w:p>
      <w:pPr>
        <w:pStyle w:val="TOC2"/>
        <w:tabs>
          <w:tab w:val="right" w:leader="dot" w:pos="8306"/>
        </w:tabs>
      </w:pPr>
      <w:hyperlink w:anchor="_Toc4374" w:history="1">
        <w:r>
          <w:rPr>
            <w:rFonts w:ascii="仿宋" w:eastAsia="仿宋" w:hAnsi="仿宋" w:cs="仿宋" w:hint="eastAsia"/>
            <w:lang w:eastAsia="zh-CN"/>
          </w:rPr>
          <w:t>(五)、技术风险分析</w:t>
        </w:r>
        <w:r>
          <w:tab/>
        </w:r>
        <w:r>
          <w:fldChar w:fldCharType="begin"/>
        </w:r>
        <w:r>
          <w:instrText xml:space="preserve"> PAGEREF _Toc4374 \h </w:instrText>
        </w:r>
        <w:r>
          <w:fldChar w:fldCharType="separate"/>
        </w:r>
        <w:r>
          <w:t>12</w:t>
        </w:r>
        <w:r>
          <w:fldChar w:fldCharType="end"/>
        </w:r>
      </w:hyperlink>
    </w:p>
    <w:p>
      <w:pPr>
        <w:pStyle w:val="TOC2"/>
        <w:tabs>
          <w:tab w:val="right" w:leader="dot" w:pos="8306"/>
        </w:tabs>
      </w:pPr>
      <w:hyperlink w:anchor="_Toc10582" w:history="1">
        <w:r>
          <w:rPr>
            <w:rFonts w:ascii="仿宋" w:eastAsia="仿宋" w:hAnsi="仿宋" w:cs="仿宋" w:hint="eastAsia"/>
            <w:lang w:eastAsia="zh-CN"/>
          </w:rPr>
          <w:t>(六)、财务风险分析</w:t>
        </w:r>
        <w:r>
          <w:tab/>
        </w:r>
        <w:r>
          <w:fldChar w:fldCharType="begin"/>
        </w:r>
        <w:r>
          <w:instrText xml:space="preserve"> PAGEREF _Toc10582 \h </w:instrText>
        </w:r>
        <w:r>
          <w:fldChar w:fldCharType="separate"/>
        </w:r>
        <w:r>
          <w:t>14</w:t>
        </w:r>
        <w:r>
          <w:fldChar w:fldCharType="end"/>
        </w:r>
      </w:hyperlink>
    </w:p>
    <w:p>
      <w:pPr>
        <w:pStyle w:val="TOC2"/>
        <w:tabs>
          <w:tab w:val="right" w:leader="dot" w:pos="8306"/>
        </w:tabs>
      </w:pPr>
      <w:hyperlink w:anchor="_Toc11162" w:history="1">
        <w:r>
          <w:rPr>
            <w:rFonts w:ascii="仿宋" w:eastAsia="仿宋" w:hAnsi="仿宋" w:cs="仿宋" w:hint="eastAsia"/>
            <w:lang w:eastAsia="zh-CN"/>
          </w:rPr>
          <w:t>(七)、管理风险分析</w:t>
        </w:r>
        <w:r>
          <w:tab/>
        </w:r>
        <w:r>
          <w:fldChar w:fldCharType="begin"/>
        </w:r>
        <w:r>
          <w:instrText xml:space="preserve"> PAGEREF _Toc11162 \h </w:instrText>
        </w:r>
        <w:r>
          <w:fldChar w:fldCharType="separate"/>
        </w:r>
        <w:r>
          <w:t>15</w:t>
        </w:r>
        <w:r>
          <w:fldChar w:fldCharType="end"/>
        </w:r>
      </w:hyperlink>
    </w:p>
    <w:p>
      <w:pPr>
        <w:pStyle w:val="TOC2"/>
        <w:tabs>
          <w:tab w:val="right" w:leader="dot" w:pos="8306"/>
        </w:tabs>
      </w:pPr>
      <w:hyperlink w:anchor="_Toc13426" w:history="1">
        <w:r>
          <w:rPr>
            <w:rFonts w:ascii="仿宋" w:eastAsia="仿宋" w:hAnsi="仿宋" w:cs="仿宋" w:hint="eastAsia"/>
            <w:lang w:eastAsia="zh-CN"/>
          </w:rPr>
          <w:t>(八)、其它风险分析</w:t>
        </w:r>
        <w:r>
          <w:tab/>
        </w:r>
        <w:r>
          <w:fldChar w:fldCharType="begin"/>
        </w:r>
        <w:r>
          <w:instrText xml:space="preserve"> PAGEREF _Toc13426 \h </w:instrText>
        </w:r>
        <w:r>
          <w:fldChar w:fldCharType="separate"/>
        </w:r>
        <w:r>
          <w:t>17</w:t>
        </w:r>
        <w:r>
          <w:fldChar w:fldCharType="end"/>
        </w:r>
      </w:hyperlink>
    </w:p>
    <w:p>
      <w:pPr>
        <w:pStyle w:val="TOC2"/>
        <w:tabs>
          <w:tab w:val="right" w:leader="dot" w:pos="8306"/>
        </w:tabs>
      </w:pPr>
      <w:hyperlink w:anchor="_Toc22771" w:history="1">
        <w:r>
          <w:rPr>
            <w:rFonts w:ascii="仿宋" w:eastAsia="仿宋" w:hAnsi="仿宋" w:cs="仿宋" w:hint="eastAsia"/>
            <w:lang w:eastAsia="zh-CN"/>
          </w:rPr>
          <w:t>(九)、社会影响评估</w:t>
        </w:r>
        <w:r>
          <w:tab/>
        </w:r>
        <w:r>
          <w:fldChar w:fldCharType="begin"/>
        </w:r>
        <w:r>
          <w:instrText xml:space="preserve"> PAGEREF _Toc22771 \h </w:instrText>
        </w:r>
        <w:r>
          <w:fldChar w:fldCharType="separate"/>
        </w:r>
        <w:r>
          <w:t>18</w:t>
        </w:r>
        <w:r>
          <w:fldChar w:fldCharType="end"/>
        </w:r>
      </w:hyperlink>
    </w:p>
    <w:p>
      <w:pPr>
        <w:pStyle w:val="TOC1"/>
        <w:tabs>
          <w:tab w:val="right" w:leader="dot" w:pos="8306"/>
        </w:tabs>
      </w:pPr>
      <w:hyperlink w:anchor="_Toc9353" w:history="1">
        <w:r>
          <w:rPr>
            <w:rFonts w:ascii="仿宋" w:eastAsia="仿宋" w:hAnsi="仿宋" w:cs="仿宋" w:hint="eastAsia"/>
            <w:lang w:eastAsia="zh-CN"/>
          </w:rPr>
          <w:t>三、背景、必要性分析</w:t>
        </w:r>
        <w:r>
          <w:tab/>
        </w:r>
        <w:r>
          <w:fldChar w:fldCharType="begin"/>
        </w:r>
        <w:r>
          <w:instrText xml:space="preserve"> PAGEREF _Toc9353 \h </w:instrText>
        </w:r>
        <w:r>
          <w:fldChar w:fldCharType="separate"/>
        </w:r>
        <w:r>
          <w:t>20</w:t>
        </w:r>
        <w:r>
          <w:fldChar w:fldCharType="end"/>
        </w:r>
      </w:hyperlink>
    </w:p>
    <w:p>
      <w:pPr>
        <w:pStyle w:val="TOC2"/>
        <w:tabs>
          <w:tab w:val="right" w:leader="dot" w:pos="8306"/>
        </w:tabs>
      </w:pPr>
      <w:hyperlink w:anchor="_Toc29676" w:history="1">
        <w:r>
          <w:rPr>
            <w:rFonts w:ascii="仿宋" w:eastAsia="仿宋" w:hAnsi="仿宋" w:cs="仿宋" w:hint="eastAsia"/>
            <w:lang w:eastAsia="zh-CN"/>
          </w:rPr>
          <w:t>(一)、项目建设背景</w:t>
        </w:r>
        <w:r>
          <w:tab/>
        </w:r>
        <w:r>
          <w:fldChar w:fldCharType="begin"/>
        </w:r>
        <w:r>
          <w:instrText xml:space="preserve"> PAGEREF _Toc29676 \h </w:instrText>
        </w:r>
        <w:r>
          <w:fldChar w:fldCharType="separate"/>
        </w:r>
        <w:r>
          <w:t>20</w:t>
        </w:r>
        <w:r>
          <w:fldChar w:fldCharType="end"/>
        </w:r>
      </w:hyperlink>
    </w:p>
    <w:p>
      <w:pPr>
        <w:pStyle w:val="TOC2"/>
        <w:tabs>
          <w:tab w:val="right" w:leader="dot" w:pos="8306"/>
        </w:tabs>
      </w:pPr>
      <w:hyperlink w:anchor="_Toc5886" w:history="1">
        <w:r>
          <w:rPr>
            <w:rFonts w:ascii="仿宋" w:eastAsia="仿宋" w:hAnsi="仿宋" w:cs="仿宋" w:hint="eastAsia"/>
            <w:lang w:eastAsia="zh-CN"/>
          </w:rPr>
          <w:t>(二)、必要性分析</w:t>
        </w:r>
        <w:r>
          <w:tab/>
        </w:r>
        <w:r>
          <w:fldChar w:fldCharType="begin"/>
        </w:r>
        <w:r>
          <w:instrText xml:space="preserve"> PAGEREF _Toc5886 \h </w:instrText>
        </w:r>
        <w:r>
          <w:fldChar w:fldCharType="separate"/>
        </w:r>
        <w:r>
          <w:t>21</w:t>
        </w:r>
        <w:r>
          <w:fldChar w:fldCharType="end"/>
        </w:r>
      </w:hyperlink>
    </w:p>
    <w:p>
      <w:pPr>
        <w:pStyle w:val="TOC2"/>
        <w:tabs>
          <w:tab w:val="right" w:leader="dot" w:pos="8306"/>
        </w:tabs>
      </w:pPr>
      <w:hyperlink w:anchor="_Toc17152" w:history="1">
        <w:r>
          <w:rPr>
            <w:rFonts w:ascii="仿宋" w:eastAsia="仿宋" w:hAnsi="仿宋" w:cs="仿宋" w:hint="eastAsia"/>
            <w:lang w:eastAsia="zh-CN"/>
          </w:rPr>
          <w:t>(三)、项目建设有利条件</w:t>
        </w:r>
        <w:r>
          <w:tab/>
        </w:r>
        <w:r>
          <w:fldChar w:fldCharType="begin"/>
        </w:r>
        <w:r>
          <w:instrText xml:space="preserve"> PAGEREF _Toc17152 \h </w:instrText>
        </w:r>
        <w:r>
          <w:fldChar w:fldCharType="separate"/>
        </w:r>
        <w:r>
          <w:t>23</w:t>
        </w:r>
        <w:r>
          <w:fldChar w:fldCharType="end"/>
        </w:r>
      </w:hyperlink>
    </w:p>
    <w:p>
      <w:pPr>
        <w:pStyle w:val="TOC1"/>
        <w:tabs>
          <w:tab w:val="right" w:leader="dot" w:pos="8306"/>
        </w:tabs>
      </w:pPr>
      <w:hyperlink w:anchor="_Toc25732" w:history="1">
        <w:r>
          <w:rPr>
            <w:rFonts w:ascii="仿宋" w:eastAsia="仿宋" w:hAnsi="仿宋" w:cs="仿宋" w:hint="eastAsia"/>
            <w:lang w:eastAsia="zh-CN"/>
          </w:rPr>
          <w:t>四、经济影响分析</w:t>
        </w:r>
        <w:r>
          <w:tab/>
        </w:r>
        <w:r>
          <w:fldChar w:fldCharType="begin"/>
        </w:r>
        <w:r>
          <w:instrText xml:space="preserve"> PAGEREF _Toc25732 \h </w:instrText>
        </w:r>
        <w:r>
          <w:fldChar w:fldCharType="separate"/>
        </w:r>
        <w:r>
          <w:t>24</w:t>
        </w:r>
        <w:r>
          <w:fldChar w:fldCharType="end"/>
        </w:r>
      </w:hyperlink>
    </w:p>
    <w:p>
      <w:pPr>
        <w:pStyle w:val="TOC2"/>
        <w:tabs>
          <w:tab w:val="right" w:leader="dot" w:pos="8306"/>
        </w:tabs>
      </w:pPr>
      <w:hyperlink w:anchor="_Toc8140" w:history="1">
        <w:r>
          <w:rPr>
            <w:rFonts w:ascii="仿宋" w:eastAsia="仿宋" w:hAnsi="仿宋" w:cs="仿宋" w:hint="eastAsia"/>
            <w:lang w:eastAsia="zh-CN"/>
          </w:rPr>
          <w:t>(一)、经济费用效益或费用效果分析</w:t>
        </w:r>
        <w:r>
          <w:tab/>
        </w:r>
        <w:r>
          <w:fldChar w:fldCharType="begin"/>
        </w:r>
        <w:r>
          <w:instrText xml:space="preserve"> PAGEREF _Toc8140 \h </w:instrText>
        </w:r>
        <w:r>
          <w:fldChar w:fldCharType="separate"/>
        </w:r>
        <w:r>
          <w:t>24</w:t>
        </w:r>
        <w:r>
          <w:fldChar w:fldCharType="end"/>
        </w:r>
      </w:hyperlink>
    </w:p>
    <w:p>
      <w:pPr>
        <w:pStyle w:val="TOC2"/>
        <w:tabs>
          <w:tab w:val="right" w:leader="dot" w:pos="8306"/>
        </w:tabs>
      </w:pPr>
      <w:hyperlink w:anchor="_Toc7466" w:history="1">
        <w:r>
          <w:rPr>
            <w:rFonts w:ascii="仿宋" w:eastAsia="仿宋" w:hAnsi="仿宋" w:cs="仿宋" w:hint="eastAsia"/>
            <w:lang w:eastAsia="zh-CN"/>
          </w:rPr>
          <w:t>(二)、行业影响分析</w:t>
        </w:r>
        <w:r>
          <w:tab/>
        </w:r>
        <w:r>
          <w:fldChar w:fldCharType="begin"/>
        </w:r>
        <w:r>
          <w:instrText xml:space="preserve"> PAGEREF _Toc7466 \h </w:instrText>
        </w:r>
        <w:r>
          <w:fldChar w:fldCharType="separate"/>
        </w:r>
        <w:r>
          <w:t>26</w:t>
        </w:r>
        <w:r>
          <w:fldChar w:fldCharType="end"/>
        </w:r>
      </w:hyperlink>
    </w:p>
    <w:p>
      <w:pPr>
        <w:pStyle w:val="TOC2"/>
        <w:tabs>
          <w:tab w:val="right" w:leader="dot" w:pos="8306"/>
        </w:tabs>
      </w:pPr>
      <w:hyperlink w:anchor="_Toc11107" w:history="1">
        <w:r>
          <w:rPr>
            <w:rFonts w:ascii="仿宋" w:eastAsia="仿宋" w:hAnsi="仿宋" w:cs="仿宋" w:hint="eastAsia"/>
            <w:lang w:eastAsia="zh-CN"/>
          </w:rPr>
          <w:t>(三)、区域经济影响分析</w:t>
        </w:r>
        <w:r>
          <w:tab/>
        </w:r>
        <w:r>
          <w:fldChar w:fldCharType="begin"/>
        </w:r>
        <w:r>
          <w:instrText xml:space="preserve"> PAGEREF _Toc11107 \h </w:instrText>
        </w:r>
        <w:r>
          <w:fldChar w:fldCharType="separate"/>
        </w:r>
        <w:r>
          <w:t>28</w:t>
        </w:r>
        <w:r>
          <w:fldChar w:fldCharType="end"/>
        </w:r>
      </w:hyperlink>
    </w:p>
    <w:p>
      <w:pPr>
        <w:pStyle w:val="TOC2"/>
        <w:tabs>
          <w:tab w:val="right" w:leader="dot" w:pos="8306"/>
        </w:tabs>
      </w:pPr>
      <w:hyperlink w:anchor="_Toc29165" w:history="1">
        <w:r>
          <w:rPr>
            <w:rFonts w:ascii="仿宋" w:eastAsia="仿宋" w:hAnsi="仿宋" w:cs="仿宋" w:hint="eastAsia"/>
            <w:lang w:eastAsia="zh-CN"/>
          </w:rPr>
          <w:t>(四)、宏观经济影响分析</w:t>
        </w:r>
        <w:r>
          <w:tab/>
        </w:r>
        <w:r>
          <w:fldChar w:fldCharType="begin"/>
        </w:r>
        <w:r>
          <w:instrText xml:space="preserve"> PAGEREF _Toc29165 \h </w:instrText>
        </w:r>
        <w:r>
          <w:fldChar w:fldCharType="separate"/>
        </w:r>
        <w:r>
          <w:t>29</w:t>
        </w:r>
        <w:r>
          <w:fldChar w:fldCharType="end"/>
        </w:r>
      </w:hyperlink>
    </w:p>
    <w:p>
      <w:pPr>
        <w:pStyle w:val="TOC1"/>
        <w:tabs>
          <w:tab w:val="right" w:leader="dot" w:pos="8306"/>
        </w:tabs>
      </w:pPr>
      <w:hyperlink w:anchor="_Toc32284" w:history="1">
        <w:r>
          <w:rPr>
            <w:rFonts w:ascii="仿宋" w:eastAsia="仿宋" w:hAnsi="仿宋" w:cs="仿宋" w:hint="eastAsia"/>
            <w:lang w:eastAsia="zh-CN"/>
          </w:rPr>
          <w:t>五、环境和生态影响分析</w:t>
        </w:r>
        <w:r>
          <w:tab/>
        </w:r>
        <w:r>
          <w:fldChar w:fldCharType="begin"/>
        </w:r>
        <w:r>
          <w:instrText xml:space="preserve"> PAGEREF _Toc32284 \h </w:instrText>
        </w:r>
        <w:r>
          <w:fldChar w:fldCharType="separate"/>
        </w:r>
        <w:r>
          <w:t>31</w:t>
        </w:r>
        <w:r>
          <w:fldChar w:fldCharType="end"/>
        </w:r>
      </w:hyperlink>
    </w:p>
    <w:p>
      <w:pPr>
        <w:pStyle w:val="TOC2"/>
        <w:tabs>
          <w:tab w:val="right" w:leader="dot" w:pos="8306"/>
        </w:tabs>
      </w:pPr>
      <w:hyperlink w:anchor="_Toc24535" w:history="1">
        <w:r>
          <w:rPr>
            <w:rFonts w:ascii="仿宋" w:eastAsia="仿宋" w:hAnsi="仿宋" w:cs="仿宋" w:hint="eastAsia"/>
            <w:lang w:eastAsia="zh-CN"/>
          </w:rPr>
          <w:t>(一)、环境和生态现状</w:t>
        </w:r>
        <w:r>
          <w:tab/>
        </w:r>
        <w:r>
          <w:fldChar w:fldCharType="begin"/>
        </w:r>
        <w:r>
          <w:instrText xml:space="preserve"> PAGEREF _Toc24535 \h </w:instrText>
        </w:r>
        <w:r>
          <w:fldChar w:fldCharType="separate"/>
        </w:r>
        <w:r>
          <w:t>31</w:t>
        </w:r>
        <w:r>
          <w:fldChar w:fldCharType="end"/>
        </w:r>
      </w:hyperlink>
    </w:p>
    <w:p>
      <w:pPr>
        <w:pStyle w:val="TOC2"/>
        <w:tabs>
          <w:tab w:val="right" w:leader="dot" w:pos="8306"/>
        </w:tabs>
      </w:pPr>
      <w:hyperlink w:anchor="_Toc30400" w:history="1">
        <w:r>
          <w:rPr>
            <w:rFonts w:ascii="仿宋" w:eastAsia="仿宋" w:hAnsi="仿宋" w:cs="仿宋" w:hint="eastAsia"/>
            <w:lang w:eastAsia="zh-CN"/>
          </w:rPr>
          <w:t>(二)、生态环境影响分析</w:t>
        </w:r>
        <w:r>
          <w:tab/>
        </w:r>
        <w:r>
          <w:fldChar w:fldCharType="begin"/>
        </w:r>
        <w:r>
          <w:instrText xml:space="preserve"> PAGEREF _Toc30400 \h </w:instrText>
        </w:r>
        <w:r>
          <w:fldChar w:fldCharType="separate"/>
        </w:r>
        <w:r>
          <w:t>32</w:t>
        </w:r>
        <w:r>
          <w:fldChar w:fldCharType="end"/>
        </w:r>
      </w:hyperlink>
    </w:p>
    <w:p>
      <w:pPr>
        <w:pStyle w:val="TOC2"/>
        <w:tabs>
          <w:tab w:val="right" w:leader="dot" w:pos="8306"/>
        </w:tabs>
      </w:pPr>
      <w:hyperlink w:anchor="_Toc20708" w:history="1">
        <w:r>
          <w:rPr>
            <w:rFonts w:ascii="仿宋" w:eastAsia="仿宋" w:hAnsi="仿宋" w:cs="仿宋" w:hint="eastAsia"/>
            <w:lang w:eastAsia="zh-CN"/>
          </w:rPr>
          <w:t>(三)、生态环境保护措施</w:t>
        </w:r>
        <w:r>
          <w:tab/>
        </w:r>
        <w:r>
          <w:fldChar w:fldCharType="begin"/>
        </w:r>
        <w:r>
          <w:instrText xml:space="preserve"> PAGEREF _Toc20708 \h </w:instrText>
        </w:r>
        <w:r>
          <w:fldChar w:fldCharType="separate"/>
        </w:r>
        <w:r>
          <w:t>33</w:t>
        </w:r>
        <w:r>
          <w:fldChar w:fldCharType="end"/>
        </w:r>
      </w:hyperlink>
    </w:p>
    <w:p>
      <w:pPr>
        <w:pStyle w:val="TOC2"/>
        <w:tabs>
          <w:tab w:val="right" w:leader="dot" w:pos="8306"/>
        </w:tabs>
      </w:pPr>
      <w:hyperlink w:anchor="_Toc11340" w:history="1">
        <w:r>
          <w:rPr>
            <w:rFonts w:ascii="仿宋" w:eastAsia="仿宋" w:hAnsi="仿宋" w:cs="仿宋" w:hint="eastAsia"/>
            <w:lang w:eastAsia="zh-CN"/>
          </w:rPr>
          <w:t>(四)、地质灾害影响分析</w:t>
        </w:r>
        <w:r>
          <w:tab/>
        </w:r>
        <w:r>
          <w:fldChar w:fldCharType="begin"/>
        </w:r>
        <w:r>
          <w:instrText xml:space="preserve"> PAGEREF _Toc11340 \h </w:instrText>
        </w:r>
        <w:r>
          <w:fldChar w:fldCharType="separate"/>
        </w:r>
        <w:r>
          <w:t>35</w:t>
        </w:r>
        <w:r>
          <w:fldChar w:fldCharType="end"/>
        </w:r>
      </w:hyperlink>
    </w:p>
    <w:p>
      <w:pPr>
        <w:pStyle w:val="TOC2"/>
        <w:tabs>
          <w:tab w:val="right" w:leader="dot" w:pos="8306"/>
        </w:tabs>
      </w:pPr>
      <w:hyperlink w:anchor="_Toc18761" w:history="1">
        <w:r>
          <w:rPr>
            <w:rFonts w:ascii="仿宋" w:eastAsia="仿宋" w:hAnsi="仿宋" w:cs="仿宋" w:hint="eastAsia"/>
            <w:lang w:eastAsia="zh-CN"/>
          </w:rPr>
          <w:t>(五)、特殊环境影响</w:t>
        </w:r>
        <w:r>
          <w:tab/>
        </w:r>
        <w:r>
          <w:fldChar w:fldCharType="begin"/>
        </w:r>
        <w:r>
          <w:instrText xml:space="preserve"> PAGEREF _Toc18761 \h </w:instrText>
        </w:r>
        <w:r>
          <w:fldChar w:fldCharType="separate"/>
        </w:r>
        <w:r>
          <w:t>37</w:t>
        </w:r>
        <w:r>
          <w:fldChar w:fldCharType="end"/>
        </w:r>
      </w:hyperlink>
    </w:p>
    <w:p>
      <w:pPr>
        <w:pStyle w:val="TOC1"/>
        <w:tabs>
          <w:tab w:val="right" w:leader="dot" w:pos="8306"/>
        </w:tabs>
      </w:pPr>
      <w:hyperlink w:anchor="_Toc24227" w:history="1">
        <w:r>
          <w:rPr>
            <w:rFonts w:ascii="仿宋" w:eastAsia="仿宋" w:hAnsi="仿宋" w:cs="仿宋" w:hint="eastAsia"/>
            <w:lang w:eastAsia="zh-CN"/>
          </w:rPr>
          <w:t>六、资源开发及综合利用分析</w:t>
        </w:r>
        <w:r>
          <w:tab/>
        </w:r>
        <w:r>
          <w:fldChar w:fldCharType="begin"/>
        </w:r>
        <w:r>
          <w:instrText xml:space="preserve"> PAGEREF _Toc24227 \h </w:instrText>
        </w:r>
        <w:r>
          <w:fldChar w:fldCharType="separate"/>
        </w:r>
        <w:r>
          <w:t>38</w:t>
        </w:r>
        <w:r>
          <w:fldChar w:fldCharType="end"/>
        </w:r>
      </w:hyperlink>
    </w:p>
    <w:p>
      <w:pPr>
        <w:pStyle w:val="TOC2"/>
        <w:tabs>
          <w:tab w:val="right" w:leader="dot" w:pos="8306"/>
        </w:tabs>
      </w:pPr>
      <w:hyperlink w:anchor="_Toc11225" w:history="1">
        <w:r>
          <w:rPr>
            <w:rFonts w:ascii="仿宋" w:eastAsia="仿宋" w:hAnsi="仿宋" w:cs="仿宋" w:hint="eastAsia"/>
            <w:lang w:eastAsia="zh-CN"/>
          </w:rPr>
          <w:t>(一)、资源开发方案</w:t>
        </w:r>
        <w:r>
          <w:tab/>
        </w:r>
        <w:r>
          <w:fldChar w:fldCharType="begin"/>
        </w:r>
        <w:r>
          <w:instrText xml:space="preserve"> PAGEREF _Toc11225 \h </w:instrText>
        </w:r>
        <w:r>
          <w:fldChar w:fldCharType="separate"/>
        </w:r>
        <w:r>
          <w:t>38</w:t>
        </w:r>
        <w:r>
          <w:fldChar w:fldCharType="end"/>
        </w:r>
      </w:hyperlink>
    </w:p>
    <w:p>
      <w:pPr>
        <w:pStyle w:val="TOC2"/>
        <w:tabs>
          <w:tab w:val="right" w:leader="dot" w:pos="8306"/>
        </w:tabs>
      </w:pPr>
      <w:hyperlink w:anchor="_Toc26076" w:history="1">
        <w:r>
          <w:rPr>
            <w:rFonts w:ascii="仿宋" w:eastAsia="仿宋" w:hAnsi="仿宋" w:cs="仿宋" w:hint="eastAsia"/>
            <w:lang w:eastAsia="zh-CN"/>
          </w:rPr>
          <w:t>(二)、资源利用方案</w:t>
        </w:r>
        <w:r>
          <w:tab/>
        </w:r>
        <w:r>
          <w:fldChar w:fldCharType="begin"/>
        </w:r>
        <w:r>
          <w:instrText xml:space="preserve"> PAGEREF _Toc26076 \h </w:instrText>
        </w:r>
        <w:r>
          <w:fldChar w:fldCharType="separate"/>
        </w:r>
        <w:r>
          <w:t>39</w:t>
        </w:r>
        <w:r>
          <w:fldChar w:fldCharType="end"/>
        </w:r>
      </w:hyperlink>
    </w:p>
    <w:p>
      <w:pPr>
        <w:pStyle w:val="TOC2"/>
        <w:tabs>
          <w:tab w:val="right" w:leader="dot" w:pos="8306"/>
        </w:tabs>
      </w:pPr>
      <w:hyperlink w:anchor="_Toc13970" w:history="1">
        <w:r>
          <w:rPr>
            <w:rFonts w:ascii="仿宋" w:eastAsia="仿宋" w:hAnsi="仿宋" w:cs="仿宋" w:hint="eastAsia"/>
            <w:lang w:eastAsia="zh-CN"/>
          </w:rPr>
          <w:t>(三)、资源节约措施</w:t>
        </w:r>
        <w:r>
          <w:tab/>
        </w:r>
        <w:r>
          <w:fldChar w:fldCharType="begin"/>
        </w:r>
        <w:r>
          <w:instrText xml:space="preserve"> PAGEREF _Toc13970 \h </w:instrText>
        </w:r>
        <w:r>
          <w:fldChar w:fldCharType="separate"/>
        </w:r>
        <w:r>
          <w:t>40</w:t>
        </w:r>
        <w:r>
          <w:fldChar w:fldCharType="end"/>
        </w:r>
      </w:hyperlink>
    </w:p>
    <w:p>
      <w:pPr>
        <w:pStyle w:val="TOC1"/>
        <w:tabs>
          <w:tab w:val="right" w:leader="dot" w:pos="8306"/>
        </w:tabs>
      </w:pPr>
      <w:hyperlink w:anchor="_Toc23838" w:history="1">
        <w:r>
          <w:rPr>
            <w:rFonts w:ascii="仿宋" w:eastAsia="仿宋" w:hAnsi="仿宋" w:cs="仿宋" w:hint="eastAsia"/>
            <w:lang w:eastAsia="zh-CN"/>
          </w:rPr>
          <w:t>七、资金管理与财务规划</w:t>
        </w:r>
        <w:r>
          <w:tab/>
        </w:r>
        <w:r>
          <w:fldChar w:fldCharType="begin"/>
        </w:r>
        <w:r>
          <w:instrText xml:space="preserve"> PAGEREF _Toc23838 \h </w:instrText>
        </w:r>
        <w:r>
          <w:fldChar w:fldCharType="separate"/>
        </w:r>
        <w:r>
          <w:t>41</w:t>
        </w:r>
        <w:r>
          <w:fldChar w:fldCharType="end"/>
        </w:r>
      </w:hyperlink>
    </w:p>
    <w:p>
      <w:pPr>
        <w:pStyle w:val="TOC2"/>
        <w:tabs>
          <w:tab w:val="right" w:leader="dot" w:pos="8306"/>
        </w:tabs>
      </w:pPr>
      <w:hyperlink w:anchor="_Toc8352" w:history="1">
        <w:r>
          <w:rPr>
            <w:rFonts w:ascii="仿宋" w:eastAsia="仿宋" w:hAnsi="仿宋" w:cs="仿宋" w:hint="eastAsia"/>
            <w:lang w:eastAsia="zh-CN"/>
          </w:rPr>
          <w:t>(一)、项目资金来源与筹措</w:t>
        </w:r>
        <w:r>
          <w:tab/>
        </w:r>
        <w:r>
          <w:fldChar w:fldCharType="begin"/>
        </w:r>
        <w:r>
          <w:instrText xml:space="preserve"> PAGEREF _Toc8352 \h </w:instrText>
        </w:r>
        <w:r>
          <w:fldChar w:fldCharType="separate"/>
        </w:r>
        <w:r>
          <w:t>41</w:t>
        </w:r>
        <w:r>
          <w:fldChar w:fldCharType="end"/>
        </w:r>
      </w:hyperlink>
    </w:p>
    <w:p>
      <w:pPr>
        <w:pStyle w:val="TOC2"/>
        <w:tabs>
          <w:tab w:val="right" w:leader="dot" w:pos="8306"/>
        </w:tabs>
      </w:pPr>
      <w:hyperlink w:anchor="_Toc27932" w:history="1">
        <w:r>
          <w:rPr>
            <w:rFonts w:ascii="仿宋" w:eastAsia="仿宋" w:hAnsi="仿宋" w:cs="仿宋" w:hint="eastAsia"/>
            <w:lang w:eastAsia="zh-CN"/>
          </w:rPr>
          <w:t>(二)、资金使用与监管</w:t>
        </w:r>
        <w:r>
          <w:tab/>
        </w:r>
        <w:r>
          <w:fldChar w:fldCharType="begin"/>
        </w:r>
        <w:r>
          <w:instrText xml:space="preserve"> PAGEREF _Toc27932 \h </w:instrText>
        </w:r>
        <w:r>
          <w:fldChar w:fldCharType="separate"/>
        </w:r>
        <w:r>
          <w:t>43</w:t>
        </w:r>
        <w:r>
          <w:fldChar w:fldCharType="end"/>
        </w:r>
      </w:hyperlink>
    </w:p>
    <w:p>
      <w:pPr>
        <w:pStyle w:val="TOC2"/>
        <w:tabs>
          <w:tab w:val="right" w:leader="dot" w:pos="8306"/>
        </w:tabs>
      </w:pPr>
      <w:hyperlink w:anchor="_Toc19790" w:history="1">
        <w:r>
          <w:rPr>
            <w:rFonts w:ascii="仿宋" w:eastAsia="仿宋" w:hAnsi="仿宋" w:cs="仿宋" w:hint="eastAsia"/>
            <w:lang w:eastAsia="zh-CN"/>
          </w:rPr>
          <w:t>(三)、财务规划与预测</w:t>
        </w:r>
        <w:r>
          <w:tab/>
        </w:r>
        <w:r>
          <w:fldChar w:fldCharType="begin"/>
        </w:r>
        <w:r>
          <w:instrText xml:space="preserve"> PAGEREF _Toc19790 \h </w:instrText>
        </w:r>
        <w:r>
          <w:fldChar w:fldCharType="separate"/>
        </w:r>
        <w:r>
          <w:t>44</w:t>
        </w:r>
        <w:r>
          <w:fldChar w:fldCharType="end"/>
        </w:r>
      </w:hyperlink>
    </w:p>
    <w:p>
      <w:pPr>
        <w:pStyle w:val="TOC1"/>
        <w:tabs>
          <w:tab w:val="right" w:leader="dot" w:pos="8306"/>
        </w:tabs>
      </w:pPr>
      <w:hyperlink w:anchor="_Toc31667" w:history="1">
        <w:r>
          <w:rPr>
            <w:rFonts w:ascii="仿宋" w:eastAsia="仿宋" w:hAnsi="仿宋" w:cs="仿宋" w:hint="eastAsia"/>
            <w:lang w:eastAsia="zh-CN"/>
          </w:rPr>
          <w:t>八、项目实施与管理方案</w:t>
        </w:r>
        <w:r>
          <w:tab/>
        </w:r>
        <w:r>
          <w:fldChar w:fldCharType="begin"/>
        </w:r>
        <w:r>
          <w:instrText xml:space="preserve"> PAGEREF _Toc31667 \h </w:instrText>
        </w:r>
        <w:r>
          <w:fldChar w:fldCharType="separate"/>
        </w:r>
        <w:r>
          <w:t>45</w:t>
        </w:r>
        <w:r>
          <w:fldChar w:fldCharType="end"/>
        </w:r>
      </w:hyperlink>
    </w:p>
    <w:p>
      <w:pPr>
        <w:pStyle w:val="TOC2"/>
        <w:tabs>
          <w:tab w:val="right" w:leader="dot" w:pos="8306"/>
        </w:tabs>
      </w:pPr>
      <w:hyperlink w:anchor="_Toc25543" w:history="1">
        <w:r>
          <w:rPr>
            <w:rFonts w:ascii="仿宋" w:eastAsia="仿宋" w:hAnsi="仿宋" w:cs="仿宋" w:hint="eastAsia"/>
            <w:lang w:eastAsia="zh-CN"/>
          </w:rPr>
          <w:t>(一)、项目实施计划</w:t>
        </w:r>
        <w:r>
          <w:tab/>
        </w:r>
        <w:r>
          <w:fldChar w:fldCharType="begin"/>
        </w:r>
        <w:r>
          <w:instrText xml:space="preserve"> PAGEREF _Toc25543 \h </w:instrText>
        </w:r>
        <w:r>
          <w:fldChar w:fldCharType="separate"/>
        </w:r>
        <w:r>
          <w:t>45</w:t>
        </w:r>
        <w:r>
          <w:fldChar w:fldCharType="end"/>
        </w:r>
      </w:hyperlink>
    </w:p>
    <w:p>
      <w:pPr>
        <w:pStyle w:val="TOC2"/>
        <w:tabs>
          <w:tab w:val="right" w:leader="dot" w:pos="8306"/>
        </w:tabs>
      </w:pPr>
      <w:hyperlink w:anchor="_Toc28983" w:history="1">
        <w:r>
          <w:rPr>
            <w:rFonts w:ascii="仿宋" w:eastAsia="仿宋" w:hAnsi="仿宋" w:cs="仿宋" w:hint="eastAsia"/>
            <w:lang w:eastAsia="zh-CN"/>
          </w:rPr>
          <w:t>(二)、项目组织机构与职责</w:t>
        </w:r>
        <w:r>
          <w:tab/>
        </w:r>
        <w:r>
          <w:fldChar w:fldCharType="begin"/>
        </w:r>
        <w:r>
          <w:instrText xml:space="preserve"> PAGEREF _Toc28983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29" w:history="1">
        <w:r>
          <w:rPr>
            <w:rFonts w:ascii="仿宋" w:eastAsia="仿宋" w:hAnsi="仿宋" w:cs="仿宋" w:hint="eastAsia"/>
            <w:lang w:eastAsia="zh-CN"/>
          </w:rPr>
          <w:t>(三)、项目管理与监控体系</w:t>
        </w:r>
        <w:r>
          <w:tab/>
        </w:r>
        <w:r>
          <w:fldChar w:fldCharType="begin"/>
        </w:r>
        <w:r>
          <w:instrText xml:space="preserve"> PAGEREF _Toc22929 \h </w:instrText>
        </w:r>
        <w:r>
          <w:fldChar w:fldCharType="separate"/>
        </w:r>
        <w:r>
          <w:t>49</w:t>
        </w:r>
        <w:r>
          <w:fldChar w:fldCharType="end"/>
        </w:r>
      </w:hyperlink>
    </w:p>
    <w:p>
      <w:pPr>
        <w:pStyle w:val="TOC1"/>
        <w:tabs>
          <w:tab w:val="right" w:leader="dot" w:pos="8306"/>
        </w:tabs>
      </w:pPr>
      <w:hyperlink w:anchor="_Toc2419" w:history="1">
        <w:r>
          <w:rPr>
            <w:rFonts w:ascii="仿宋" w:eastAsia="仿宋" w:hAnsi="仿宋" w:cs="仿宋" w:hint="eastAsia"/>
            <w:lang w:eastAsia="zh-CN"/>
          </w:rPr>
          <w:t>九、环境保护与治理方案</w:t>
        </w:r>
        <w:r>
          <w:tab/>
        </w:r>
        <w:r>
          <w:fldChar w:fldCharType="begin"/>
        </w:r>
        <w:r>
          <w:instrText xml:space="preserve"> PAGEREF _Toc2419 \h </w:instrText>
        </w:r>
        <w:r>
          <w:fldChar w:fldCharType="separate"/>
        </w:r>
        <w:r>
          <w:t>51</w:t>
        </w:r>
        <w:r>
          <w:fldChar w:fldCharType="end"/>
        </w:r>
      </w:hyperlink>
    </w:p>
    <w:p>
      <w:pPr>
        <w:pStyle w:val="TOC2"/>
        <w:tabs>
          <w:tab w:val="right" w:leader="dot" w:pos="8306"/>
        </w:tabs>
      </w:pPr>
      <w:hyperlink w:anchor="_Toc11815" w:history="1">
        <w:r>
          <w:rPr>
            <w:rFonts w:ascii="仿宋" w:eastAsia="仿宋" w:hAnsi="仿宋" w:cs="仿宋" w:hint="eastAsia"/>
            <w:lang w:eastAsia="zh-CN"/>
          </w:rPr>
          <w:t>(一)、项目环境影响评估</w:t>
        </w:r>
        <w:r>
          <w:tab/>
        </w:r>
        <w:r>
          <w:fldChar w:fldCharType="begin"/>
        </w:r>
        <w:r>
          <w:instrText xml:space="preserve"> PAGEREF _Toc11815 \h </w:instrText>
        </w:r>
        <w:r>
          <w:fldChar w:fldCharType="separate"/>
        </w:r>
        <w:r>
          <w:t>51</w:t>
        </w:r>
        <w:r>
          <w:fldChar w:fldCharType="end"/>
        </w:r>
      </w:hyperlink>
    </w:p>
    <w:p>
      <w:pPr>
        <w:pStyle w:val="TOC2"/>
        <w:tabs>
          <w:tab w:val="right" w:leader="dot" w:pos="8306"/>
        </w:tabs>
      </w:pPr>
      <w:hyperlink w:anchor="_Toc5487" w:history="1">
        <w:r>
          <w:rPr>
            <w:rFonts w:ascii="仿宋" w:eastAsia="仿宋" w:hAnsi="仿宋" w:cs="仿宋" w:hint="eastAsia"/>
            <w:lang w:eastAsia="zh-CN"/>
          </w:rPr>
          <w:t>(二)、环境保护措施与治理方案</w:t>
        </w:r>
        <w:r>
          <w:tab/>
        </w:r>
        <w:r>
          <w:fldChar w:fldCharType="begin"/>
        </w:r>
        <w:r>
          <w:instrText xml:space="preserve"> PAGEREF _Toc5487 \h </w:instrText>
        </w:r>
        <w:r>
          <w:fldChar w:fldCharType="separate"/>
        </w:r>
        <w:r>
          <w:t>51</w:t>
        </w:r>
        <w:r>
          <w:fldChar w:fldCharType="end"/>
        </w:r>
      </w:hyperlink>
    </w:p>
    <w:p>
      <w:pPr>
        <w:pStyle w:val="TOC1"/>
        <w:tabs>
          <w:tab w:val="right" w:leader="dot" w:pos="8306"/>
        </w:tabs>
      </w:pPr>
      <w:hyperlink w:anchor="_Toc18462" w:history="1">
        <w:r>
          <w:rPr>
            <w:rFonts w:ascii="仿宋" w:eastAsia="仿宋" w:hAnsi="仿宋" w:cs="仿宋" w:hint="eastAsia"/>
            <w:lang w:eastAsia="zh-CN"/>
          </w:rPr>
          <w:t>十、土地利用与规划方案</w:t>
        </w:r>
        <w:r>
          <w:tab/>
        </w:r>
        <w:r>
          <w:fldChar w:fldCharType="begin"/>
        </w:r>
        <w:r>
          <w:instrText xml:space="preserve"> PAGEREF _Toc18462 \h </w:instrText>
        </w:r>
        <w:r>
          <w:fldChar w:fldCharType="separate"/>
        </w:r>
        <w:r>
          <w:t>52</w:t>
        </w:r>
        <w:r>
          <w:fldChar w:fldCharType="end"/>
        </w:r>
      </w:hyperlink>
    </w:p>
    <w:p>
      <w:pPr>
        <w:pStyle w:val="TOC2"/>
        <w:tabs>
          <w:tab w:val="right" w:leader="dot" w:pos="8306"/>
        </w:tabs>
      </w:pPr>
      <w:hyperlink w:anchor="_Toc31848" w:history="1">
        <w:r>
          <w:rPr>
            <w:rFonts w:ascii="仿宋" w:eastAsia="仿宋" w:hAnsi="仿宋" w:cs="仿宋" w:hint="eastAsia"/>
            <w:lang w:eastAsia="zh-CN"/>
          </w:rPr>
          <w:t>(一)、项目用地情况分析</w:t>
        </w:r>
        <w:r>
          <w:tab/>
        </w:r>
        <w:r>
          <w:fldChar w:fldCharType="begin"/>
        </w:r>
        <w:r>
          <w:instrText xml:space="preserve"> PAGEREF _Toc31848 \h </w:instrText>
        </w:r>
        <w:r>
          <w:fldChar w:fldCharType="separate"/>
        </w:r>
        <w:r>
          <w:t>52</w:t>
        </w:r>
        <w:r>
          <w:fldChar w:fldCharType="end"/>
        </w:r>
      </w:hyperlink>
    </w:p>
    <w:p>
      <w:pPr>
        <w:pStyle w:val="TOC2"/>
        <w:tabs>
          <w:tab w:val="right" w:leader="dot" w:pos="8306"/>
        </w:tabs>
      </w:pPr>
      <w:hyperlink w:anchor="_Toc10425" w:history="1">
        <w:r>
          <w:rPr>
            <w:rFonts w:ascii="仿宋" w:eastAsia="仿宋" w:hAnsi="仿宋" w:cs="仿宋" w:hint="eastAsia"/>
            <w:lang w:eastAsia="zh-CN"/>
          </w:rPr>
          <w:t>(二)、土地利用规划方案</w:t>
        </w:r>
        <w:r>
          <w:tab/>
        </w:r>
        <w:r>
          <w:fldChar w:fldCharType="begin"/>
        </w:r>
        <w:r>
          <w:instrText xml:space="preserve"> PAGEREF _Toc10425 \h </w:instrText>
        </w:r>
        <w:r>
          <w:fldChar w:fldCharType="separate"/>
        </w:r>
        <w:r>
          <w:t>53</w:t>
        </w:r>
        <w:r>
          <w:fldChar w:fldCharType="end"/>
        </w:r>
      </w:hyperlink>
    </w:p>
    <w:p>
      <w:pPr>
        <w:pStyle w:val="TOC1"/>
        <w:tabs>
          <w:tab w:val="right" w:leader="dot" w:pos="8306"/>
        </w:tabs>
      </w:pPr>
      <w:hyperlink w:anchor="_Toc32170" w:history="1">
        <w:r>
          <w:rPr>
            <w:rFonts w:ascii="仿宋" w:eastAsia="仿宋" w:hAnsi="仿宋" w:cs="仿宋" w:hint="eastAsia"/>
            <w:lang w:eastAsia="zh-CN"/>
          </w:rPr>
          <w:t>十一、经济效益与社会效益优化</w:t>
        </w:r>
        <w:r>
          <w:tab/>
        </w:r>
        <w:r>
          <w:fldChar w:fldCharType="begin"/>
        </w:r>
        <w:r>
          <w:instrText xml:space="preserve"> PAGEREF _Toc32170 \h </w:instrText>
        </w:r>
        <w:r>
          <w:fldChar w:fldCharType="separate"/>
        </w:r>
        <w:r>
          <w:t>54</w:t>
        </w:r>
        <w:r>
          <w:fldChar w:fldCharType="end"/>
        </w:r>
      </w:hyperlink>
    </w:p>
    <w:p>
      <w:pPr>
        <w:pStyle w:val="TOC2"/>
        <w:tabs>
          <w:tab w:val="right" w:leader="dot" w:pos="8306"/>
        </w:tabs>
      </w:pPr>
      <w:hyperlink w:anchor="_Toc4314" w:history="1">
        <w:r>
          <w:rPr>
            <w:rFonts w:ascii="仿宋" w:eastAsia="仿宋" w:hAnsi="仿宋" w:cs="仿宋" w:hint="eastAsia"/>
            <w:lang w:eastAsia="zh-CN"/>
          </w:rPr>
          <w:t>(一)、经济效益提升策略</w:t>
        </w:r>
        <w:r>
          <w:tab/>
        </w:r>
        <w:r>
          <w:fldChar w:fldCharType="begin"/>
        </w:r>
        <w:r>
          <w:instrText xml:space="preserve"> PAGEREF _Toc4314 \h </w:instrText>
        </w:r>
        <w:r>
          <w:fldChar w:fldCharType="separate"/>
        </w:r>
        <w:r>
          <w:t>54</w:t>
        </w:r>
        <w:r>
          <w:fldChar w:fldCharType="end"/>
        </w:r>
      </w:hyperlink>
    </w:p>
    <w:p>
      <w:pPr>
        <w:pStyle w:val="TOC2"/>
        <w:tabs>
          <w:tab w:val="right" w:leader="dot" w:pos="8306"/>
        </w:tabs>
      </w:pPr>
      <w:hyperlink w:anchor="_Toc561" w:history="1">
        <w:r>
          <w:rPr>
            <w:rFonts w:ascii="仿宋" w:eastAsia="仿宋" w:hAnsi="仿宋" w:cs="仿宋" w:hint="eastAsia"/>
            <w:lang w:eastAsia="zh-CN"/>
          </w:rPr>
          <w:t>(二)、社会效益增强方案</w:t>
        </w:r>
        <w:r>
          <w:tab/>
        </w:r>
        <w:r>
          <w:fldChar w:fldCharType="begin"/>
        </w:r>
        <w:r>
          <w:instrText xml:space="preserve"> PAGEREF _Toc561 \h </w:instrText>
        </w:r>
        <w:r>
          <w:fldChar w:fldCharType="separate"/>
        </w:r>
        <w:r>
          <w:t>55</w:t>
        </w:r>
        <w:r>
          <w:fldChar w:fldCharType="end"/>
        </w:r>
      </w:hyperlink>
    </w:p>
    <w:p>
      <w:pPr>
        <w:pStyle w:val="TOC1"/>
        <w:tabs>
          <w:tab w:val="right" w:leader="dot" w:pos="8306"/>
        </w:tabs>
      </w:pPr>
      <w:hyperlink w:anchor="_Toc19115" w:history="1">
        <w:r>
          <w:rPr>
            <w:rFonts w:ascii="仿宋" w:eastAsia="仿宋" w:hAnsi="仿宋" w:cs="仿宋" w:hint="eastAsia"/>
            <w:lang w:eastAsia="zh-CN"/>
          </w:rPr>
          <w:t>十二、安全与应急管理</w:t>
        </w:r>
        <w:r>
          <w:tab/>
        </w:r>
        <w:r>
          <w:fldChar w:fldCharType="begin"/>
        </w:r>
        <w:r>
          <w:instrText xml:space="preserve"> PAGEREF _Toc19115 \h </w:instrText>
        </w:r>
        <w:r>
          <w:fldChar w:fldCharType="separate"/>
        </w:r>
        <w:r>
          <w:t>56</w:t>
        </w:r>
        <w:r>
          <w:fldChar w:fldCharType="end"/>
        </w:r>
      </w:hyperlink>
    </w:p>
    <w:p>
      <w:pPr>
        <w:pStyle w:val="TOC2"/>
        <w:tabs>
          <w:tab w:val="right" w:leader="dot" w:pos="8306"/>
        </w:tabs>
      </w:pPr>
      <w:hyperlink w:anchor="_Toc1070" w:history="1">
        <w:r>
          <w:rPr>
            <w:rFonts w:ascii="仿宋" w:eastAsia="仿宋" w:hAnsi="仿宋" w:cs="仿宋" w:hint="eastAsia"/>
            <w:lang w:eastAsia="zh-CN"/>
          </w:rPr>
          <w:t>(一)、安全生产管理</w:t>
        </w:r>
        <w:r>
          <w:tab/>
        </w:r>
        <w:r>
          <w:fldChar w:fldCharType="begin"/>
        </w:r>
        <w:r>
          <w:instrText xml:space="preserve"> PAGEREF _Toc1070 \h </w:instrText>
        </w:r>
        <w:r>
          <w:fldChar w:fldCharType="separate"/>
        </w:r>
        <w:r>
          <w:t>56</w:t>
        </w:r>
        <w:r>
          <w:fldChar w:fldCharType="end"/>
        </w:r>
      </w:hyperlink>
    </w:p>
    <w:p>
      <w:pPr>
        <w:pStyle w:val="TOC2"/>
        <w:tabs>
          <w:tab w:val="right" w:leader="dot" w:pos="8306"/>
        </w:tabs>
      </w:pPr>
      <w:hyperlink w:anchor="_Toc9600" w:history="1">
        <w:r>
          <w:rPr>
            <w:rFonts w:ascii="仿宋" w:eastAsia="仿宋" w:hAnsi="仿宋" w:cs="仿宋" w:hint="eastAsia"/>
            <w:lang w:eastAsia="zh-CN"/>
          </w:rPr>
          <w:t>(二)、应急预案与响应</w:t>
        </w:r>
        <w:r>
          <w:tab/>
        </w:r>
        <w:r>
          <w:fldChar w:fldCharType="begin"/>
        </w:r>
        <w:r>
          <w:instrText xml:space="preserve"> PAGEREF _Toc9600 \h </w:instrText>
        </w:r>
        <w:r>
          <w:fldChar w:fldCharType="separate"/>
        </w:r>
        <w:r>
          <w:t>57</w:t>
        </w:r>
        <w:r>
          <w:fldChar w:fldCharType="end"/>
        </w:r>
      </w:hyperlink>
    </w:p>
    <w:p>
      <w:pPr>
        <w:pStyle w:val="TOC1"/>
        <w:tabs>
          <w:tab w:val="right" w:leader="dot" w:pos="8306"/>
        </w:tabs>
      </w:pPr>
      <w:hyperlink w:anchor="_Toc1004" w:history="1">
        <w:r>
          <w:rPr>
            <w:rFonts w:ascii="仿宋" w:eastAsia="仿宋" w:hAnsi="仿宋" w:cs="仿宋" w:hint="eastAsia"/>
            <w:lang w:eastAsia="zh-CN"/>
          </w:rPr>
          <w:t>十三、企业合规与伦理</w:t>
        </w:r>
        <w:r>
          <w:tab/>
        </w:r>
        <w:r>
          <w:fldChar w:fldCharType="begin"/>
        </w:r>
        <w:r>
          <w:instrText xml:space="preserve"> PAGEREF _Toc1004 \h </w:instrText>
        </w:r>
        <w:r>
          <w:fldChar w:fldCharType="separate"/>
        </w:r>
        <w:r>
          <w:t>59</w:t>
        </w:r>
        <w:r>
          <w:fldChar w:fldCharType="end"/>
        </w:r>
      </w:hyperlink>
    </w:p>
    <w:p>
      <w:pPr>
        <w:pStyle w:val="TOC2"/>
        <w:tabs>
          <w:tab w:val="right" w:leader="dot" w:pos="8306"/>
        </w:tabs>
      </w:pPr>
      <w:hyperlink w:anchor="_Toc23987" w:history="1">
        <w:r>
          <w:rPr>
            <w:rFonts w:ascii="仿宋" w:eastAsia="仿宋" w:hAnsi="仿宋" w:cs="仿宋" w:hint="eastAsia"/>
            <w:lang w:eastAsia="zh-CN"/>
          </w:rPr>
          <w:t>(一)、合规政策与程序</w:t>
        </w:r>
        <w:r>
          <w:tab/>
        </w:r>
        <w:r>
          <w:fldChar w:fldCharType="begin"/>
        </w:r>
        <w:r>
          <w:instrText xml:space="preserve"> PAGEREF _Toc23987 \h </w:instrText>
        </w:r>
        <w:r>
          <w:fldChar w:fldCharType="separate"/>
        </w:r>
        <w:r>
          <w:t>59</w:t>
        </w:r>
        <w:r>
          <w:fldChar w:fldCharType="end"/>
        </w:r>
      </w:hyperlink>
    </w:p>
    <w:p>
      <w:pPr>
        <w:pStyle w:val="TOC2"/>
        <w:tabs>
          <w:tab w:val="right" w:leader="dot" w:pos="8306"/>
        </w:tabs>
      </w:pPr>
      <w:hyperlink w:anchor="_Toc31913" w:history="1">
        <w:r>
          <w:rPr>
            <w:rFonts w:ascii="仿宋" w:eastAsia="仿宋" w:hAnsi="仿宋" w:cs="仿宋" w:hint="eastAsia"/>
            <w:lang w:eastAsia="zh-CN"/>
          </w:rPr>
          <w:t>(二)、伦理规范与培训</w:t>
        </w:r>
        <w:r>
          <w:tab/>
        </w:r>
        <w:r>
          <w:fldChar w:fldCharType="begin"/>
        </w:r>
        <w:r>
          <w:instrText xml:space="preserve"> PAGEREF _Toc31913 \h </w:instrText>
        </w:r>
        <w:r>
          <w:fldChar w:fldCharType="separate"/>
        </w:r>
        <w:r>
          <w:t>60</w:t>
        </w:r>
        <w:r>
          <w:fldChar w:fldCharType="end"/>
        </w:r>
      </w:hyperlink>
    </w:p>
    <w:p>
      <w:pPr>
        <w:pStyle w:val="TOC2"/>
        <w:tabs>
          <w:tab w:val="right" w:leader="dot" w:pos="8306"/>
        </w:tabs>
      </w:pPr>
      <w:hyperlink w:anchor="_Toc14485" w:history="1">
        <w:r>
          <w:rPr>
            <w:rFonts w:ascii="仿宋" w:eastAsia="仿宋" w:hAnsi="仿宋" w:cs="仿宋" w:hint="eastAsia"/>
            <w:lang w:eastAsia="zh-CN"/>
          </w:rPr>
          <w:t>(三)、合规风险评估</w:t>
        </w:r>
        <w:r>
          <w:tab/>
        </w:r>
        <w:r>
          <w:fldChar w:fldCharType="begin"/>
        </w:r>
        <w:r>
          <w:instrText xml:space="preserve"> PAGEREF _Toc14485 \h </w:instrText>
        </w:r>
        <w:r>
          <w:fldChar w:fldCharType="separate"/>
        </w:r>
        <w:r>
          <w:t>61</w:t>
        </w:r>
        <w:r>
          <w:fldChar w:fldCharType="end"/>
        </w:r>
      </w:hyperlink>
    </w:p>
    <w:p>
      <w:pPr>
        <w:pStyle w:val="TOC2"/>
        <w:tabs>
          <w:tab w:val="right" w:leader="dot" w:pos="8306"/>
        </w:tabs>
      </w:pPr>
      <w:hyperlink w:anchor="_Toc8537" w:history="1">
        <w:r>
          <w:rPr>
            <w:rFonts w:ascii="仿宋" w:eastAsia="仿宋" w:hAnsi="仿宋" w:cs="仿宋" w:hint="eastAsia"/>
            <w:lang w:eastAsia="zh-CN"/>
          </w:rPr>
          <w:t>(四)、合规监督与执行</w:t>
        </w:r>
        <w:r>
          <w:tab/>
        </w:r>
        <w:r>
          <w:fldChar w:fldCharType="begin"/>
        </w:r>
        <w:r>
          <w:instrText xml:space="preserve"> PAGEREF _Toc8537 \h </w:instrText>
        </w:r>
        <w:r>
          <w:fldChar w:fldCharType="separate"/>
        </w:r>
        <w:r>
          <w:t>63</w:t>
        </w:r>
        <w:r>
          <w:fldChar w:fldCharType="end"/>
        </w:r>
      </w:hyperlink>
    </w:p>
    <w:p>
      <w:pPr>
        <w:pStyle w:val="TOC1"/>
        <w:tabs>
          <w:tab w:val="right" w:leader="dot" w:pos="8306"/>
        </w:tabs>
      </w:pPr>
      <w:hyperlink w:anchor="_Toc7332" w:history="1">
        <w:r>
          <w:rPr>
            <w:rFonts w:ascii="仿宋" w:eastAsia="仿宋" w:hAnsi="仿宋" w:cs="仿宋" w:hint="eastAsia"/>
            <w:lang w:eastAsia="zh-CN"/>
          </w:rPr>
          <w:t>十四、合作与交流机制建立</w:t>
        </w:r>
        <w:r>
          <w:tab/>
        </w:r>
        <w:r>
          <w:fldChar w:fldCharType="begin"/>
        </w:r>
        <w:r>
          <w:instrText xml:space="preserve"> PAGEREF _Toc7332 \h </w:instrText>
        </w:r>
        <w:r>
          <w:fldChar w:fldCharType="separate"/>
        </w:r>
        <w:r>
          <w:t>63</w:t>
        </w:r>
        <w:r>
          <w:fldChar w:fldCharType="end"/>
        </w:r>
      </w:hyperlink>
    </w:p>
    <w:p>
      <w:pPr>
        <w:pStyle w:val="TOC2"/>
        <w:tabs>
          <w:tab w:val="right" w:leader="dot" w:pos="8306"/>
        </w:tabs>
      </w:pPr>
      <w:hyperlink w:anchor="_Toc10356" w:history="1">
        <w:r>
          <w:rPr>
            <w:rFonts w:ascii="仿宋" w:eastAsia="仿宋" w:hAnsi="仿宋" w:cs="仿宋" w:hint="eastAsia"/>
            <w:lang w:eastAsia="zh-CN"/>
          </w:rPr>
          <w:t>(一)、合作伙伴选择与合作方式</w:t>
        </w:r>
        <w:r>
          <w:tab/>
        </w:r>
        <w:r>
          <w:fldChar w:fldCharType="begin"/>
        </w:r>
        <w:r>
          <w:instrText xml:space="preserve"> PAGEREF _Toc10356 \h </w:instrText>
        </w:r>
        <w:r>
          <w:fldChar w:fldCharType="separate"/>
        </w:r>
        <w:r>
          <w:t>63</w:t>
        </w:r>
        <w:r>
          <w:fldChar w:fldCharType="end"/>
        </w:r>
      </w:hyperlink>
    </w:p>
    <w:p>
      <w:pPr>
        <w:pStyle w:val="TOC2"/>
        <w:tabs>
          <w:tab w:val="right" w:leader="dot" w:pos="8306"/>
        </w:tabs>
      </w:pPr>
      <w:hyperlink w:anchor="_Toc28831" w:history="1">
        <w:r>
          <w:rPr>
            <w:rFonts w:ascii="仿宋" w:eastAsia="仿宋" w:hAnsi="仿宋" w:cs="仿宋" w:hint="eastAsia"/>
            <w:lang w:eastAsia="zh-CN"/>
          </w:rPr>
          <w:t>(二)、交流与合作平台搭建</w:t>
        </w:r>
        <w:r>
          <w:tab/>
        </w:r>
        <w:r>
          <w:fldChar w:fldCharType="begin"/>
        </w:r>
        <w:r>
          <w:instrText xml:space="preserve"> PAGEREF _Toc28831 \h </w:instrText>
        </w:r>
        <w:r>
          <w:fldChar w:fldCharType="separate"/>
        </w:r>
        <w:r>
          <w:t>65</w:t>
        </w:r>
        <w:r>
          <w:fldChar w:fldCharType="end"/>
        </w:r>
      </w:hyperlink>
    </w:p>
    <w:p>
      <w:pPr>
        <w:pStyle w:val="TOC1"/>
        <w:tabs>
          <w:tab w:val="right" w:leader="dot" w:pos="8306"/>
        </w:tabs>
      </w:pPr>
      <w:hyperlink w:anchor="_Toc26427" w:history="1">
        <w:r>
          <w:rPr>
            <w:rFonts w:ascii="仿宋" w:eastAsia="仿宋" w:hAnsi="仿宋" w:cs="仿宋" w:hint="eastAsia"/>
            <w:lang w:eastAsia="zh-CN"/>
          </w:rPr>
          <w:t>十五、人力资源管理与开发</w:t>
        </w:r>
        <w:r>
          <w:tab/>
        </w:r>
        <w:r>
          <w:fldChar w:fldCharType="begin"/>
        </w:r>
        <w:r>
          <w:instrText xml:space="preserve"> PAGEREF _Toc26427 \h </w:instrText>
        </w:r>
        <w:r>
          <w:fldChar w:fldCharType="separate"/>
        </w:r>
        <w:r>
          <w:t>66</w:t>
        </w:r>
        <w:r>
          <w:fldChar w:fldCharType="end"/>
        </w:r>
      </w:hyperlink>
    </w:p>
    <w:p>
      <w:pPr>
        <w:pStyle w:val="TOC2"/>
        <w:tabs>
          <w:tab w:val="right" w:leader="dot" w:pos="8306"/>
        </w:tabs>
      </w:pPr>
      <w:hyperlink w:anchor="_Toc8255" w:history="1">
        <w:r>
          <w:rPr>
            <w:rFonts w:ascii="仿宋" w:eastAsia="仿宋" w:hAnsi="仿宋" w:cs="仿宋" w:hint="eastAsia"/>
            <w:lang w:eastAsia="zh-CN"/>
          </w:rPr>
          <w:t>(一)、人力资源规划</w:t>
        </w:r>
        <w:r>
          <w:tab/>
        </w:r>
        <w:r>
          <w:fldChar w:fldCharType="begin"/>
        </w:r>
        <w:r>
          <w:instrText xml:space="preserve"> PAGEREF _Toc8255 \h </w:instrText>
        </w:r>
        <w:r>
          <w:fldChar w:fldCharType="separate"/>
        </w:r>
        <w:r>
          <w:t>66</w:t>
        </w:r>
        <w:r>
          <w:fldChar w:fldCharType="end"/>
        </w:r>
      </w:hyperlink>
    </w:p>
    <w:p>
      <w:pPr>
        <w:pStyle w:val="TOC2"/>
        <w:tabs>
          <w:tab w:val="right" w:leader="dot" w:pos="8306"/>
        </w:tabs>
      </w:pPr>
      <w:hyperlink w:anchor="_Toc16408" w:history="1">
        <w:r>
          <w:rPr>
            <w:rFonts w:ascii="仿宋" w:eastAsia="仿宋" w:hAnsi="仿宋" w:cs="仿宋" w:hint="eastAsia"/>
            <w:lang w:eastAsia="zh-CN"/>
          </w:rPr>
          <w:t>(二)、人力资源开发与培训</w:t>
        </w:r>
        <w:r>
          <w:tab/>
        </w:r>
        <w:r>
          <w:fldChar w:fldCharType="begin"/>
        </w:r>
        <w:r>
          <w:instrText xml:space="preserve"> PAGEREF _Toc16408 \h </w:instrText>
        </w:r>
        <w:r>
          <w:fldChar w:fldCharType="separate"/>
        </w:r>
        <w:r>
          <w:t>68</w:t>
        </w:r>
        <w:r>
          <w:fldChar w:fldCharType="end"/>
        </w:r>
      </w:hyperlink>
    </w:p>
    <w:p>
      <w:pPr>
        <w:pStyle w:val="TOC1"/>
        <w:tabs>
          <w:tab w:val="right" w:leader="dot" w:pos="8306"/>
        </w:tabs>
      </w:pPr>
      <w:hyperlink w:anchor="_Toc23442" w:history="1">
        <w:r>
          <w:rPr>
            <w:rFonts w:ascii="仿宋" w:eastAsia="仿宋" w:hAnsi="仿宋" w:cs="仿宋" w:hint="eastAsia"/>
            <w:lang w:eastAsia="zh-CN"/>
          </w:rPr>
          <w:t>十六、创新驱动与持续发展</w:t>
        </w:r>
        <w:r>
          <w:tab/>
        </w:r>
        <w:r>
          <w:fldChar w:fldCharType="begin"/>
        </w:r>
        <w:r>
          <w:instrText xml:space="preserve"> PAGEREF _Toc23442 \h </w:instrText>
        </w:r>
        <w:r>
          <w:fldChar w:fldCharType="separate"/>
        </w:r>
        <w:r>
          <w:t>70</w:t>
        </w:r>
        <w:r>
          <w:fldChar w:fldCharType="end"/>
        </w:r>
      </w:hyperlink>
    </w:p>
    <w:p>
      <w:pPr>
        <w:pStyle w:val="TOC2"/>
        <w:tabs>
          <w:tab w:val="right" w:leader="dot" w:pos="8306"/>
        </w:tabs>
      </w:pPr>
      <w:hyperlink w:anchor="_Toc17666" w:history="1">
        <w:r>
          <w:rPr>
            <w:rFonts w:ascii="仿宋" w:eastAsia="仿宋" w:hAnsi="仿宋" w:cs="仿宋" w:hint="eastAsia"/>
            <w:lang w:eastAsia="zh-CN"/>
          </w:rPr>
          <w:t>(一)、创新驱动战略实施</w:t>
        </w:r>
        <w:r>
          <w:tab/>
        </w:r>
        <w:r>
          <w:fldChar w:fldCharType="begin"/>
        </w:r>
        <w:r>
          <w:instrText xml:space="preserve"> PAGEREF _Toc17666 \h </w:instrText>
        </w:r>
        <w:r>
          <w:fldChar w:fldCharType="separate"/>
        </w:r>
        <w:r>
          <w:t>70</w:t>
        </w:r>
        <w:r>
          <w:fldChar w:fldCharType="end"/>
        </w:r>
      </w:hyperlink>
    </w:p>
    <w:p>
      <w:pPr>
        <w:pStyle w:val="TOC2"/>
        <w:tabs>
          <w:tab w:val="right" w:leader="dot" w:pos="8306"/>
        </w:tabs>
      </w:pPr>
      <w:hyperlink w:anchor="_Toc3659" w:history="1">
        <w:r>
          <w:rPr>
            <w:rFonts w:ascii="仿宋" w:eastAsia="仿宋" w:hAnsi="仿宋" w:cs="仿宋" w:hint="eastAsia"/>
            <w:lang w:eastAsia="zh-CN"/>
          </w:rPr>
          <w:t>(二)、持续发展路径探索</w:t>
        </w:r>
        <w:r>
          <w:tab/>
        </w:r>
        <w:r>
          <w:fldChar w:fldCharType="begin"/>
        </w:r>
        <w:r>
          <w:instrText xml:space="preserve"> PAGEREF _Toc3659 \h </w:instrText>
        </w:r>
        <w:r>
          <w:fldChar w:fldCharType="separate"/>
        </w:r>
        <w:r>
          <w:t>72</w:t>
        </w:r>
        <w:r>
          <w:fldChar w:fldCharType="end"/>
        </w:r>
      </w:hyperlink>
    </w:p>
    <w:p>
      <w:pPr>
        <w:pStyle w:val="TOC1"/>
        <w:tabs>
          <w:tab w:val="right" w:leader="dot" w:pos="8306"/>
        </w:tabs>
      </w:pPr>
      <w:hyperlink w:anchor="_Toc13842" w:history="1">
        <w:r>
          <w:rPr>
            <w:rFonts w:ascii="仿宋" w:eastAsia="仿宋" w:hAnsi="仿宋" w:cs="仿宋" w:hint="eastAsia"/>
            <w:lang w:eastAsia="zh-CN"/>
          </w:rPr>
          <w:t>十七、成果转化与推广应用</w:t>
        </w:r>
        <w:r>
          <w:tab/>
        </w:r>
        <w:r>
          <w:fldChar w:fldCharType="begin"/>
        </w:r>
        <w:r>
          <w:instrText xml:space="preserve"> PAGEREF _Toc13842 \h </w:instrText>
        </w:r>
        <w:r>
          <w:fldChar w:fldCharType="separate"/>
        </w:r>
        <w:r>
          <w:t>76</w:t>
        </w:r>
        <w:r>
          <w:fldChar w:fldCharType="end"/>
        </w:r>
      </w:hyperlink>
    </w:p>
    <w:p>
      <w:pPr>
        <w:pStyle w:val="TOC2"/>
        <w:tabs>
          <w:tab w:val="right" w:leader="dot" w:pos="8306"/>
        </w:tabs>
      </w:pPr>
      <w:hyperlink w:anchor="_Toc13963" w:history="1">
        <w:r>
          <w:rPr>
            <w:rFonts w:ascii="仿宋" w:eastAsia="仿宋" w:hAnsi="仿宋" w:cs="仿宋" w:hint="eastAsia"/>
            <w:lang w:eastAsia="zh-CN"/>
          </w:rPr>
          <w:t>(一)、成果转化策略制定</w:t>
        </w:r>
        <w:r>
          <w:tab/>
        </w:r>
        <w:r>
          <w:fldChar w:fldCharType="begin"/>
        </w:r>
        <w:r>
          <w:instrText xml:space="preserve"> PAGEREF _Toc13963 \h </w:instrText>
        </w:r>
        <w:r>
          <w:fldChar w:fldCharType="separate"/>
        </w:r>
        <w:r>
          <w:t>76</w:t>
        </w:r>
        <w:r>
          <w:fldChar w:fldCharType="end"/>
        </w:r>
      </w:hyperlink>
    </w:p>
    <w:p>
      <w:pPr>
        <w:pStyle w:val="TOC2"/>
        <w:tabs>
          <w:tab w:val="right" w:leader="dot" w:pos="8306"/>
        </w:tabs>
      </w:pPr>
      <w:hyperlink w:anchor="_Toc1448" w:history="1">
        <w:r>
          <w:rPr>
            <w:rFonts w:ascii="仿宋" w:eastAsia="仿宋" w:hAnsi="仿宋" w:cs="仿宋" w:hint="eastAsia"/>
            <w:lang w:eastAsia="zh-CN"/>
          </w:rPr>
          <w:t>(二)、成果推广应用方案</w:t>
        </w:r>
        <w:r>
          <w:tab/>
        </w:r>
        <w:r>
          <w:fldChar w:fldCharType="begin"/>
        </w:r>
        <w:r>
          <w:instrText xml:space="preserve"> PAGEREF _Toc1448 \h </w:instrText>
        </w:r>
        <w:r>
          <w:fldChar w:fldCharType="separate"/>
        </w:r>
        <w:r>
          <w:t>77</w:t>
        </w:r>
        <w:r>
          <w:fldChar w:fldCharType="end"/>
        </w:r>
      </w:hyperlink>
    </w:p>
    <w:p>
      <w:pPr>
        <w:pStyle w:val="TOC1"/>
        <w:tabs>
          <w:tab w:val="right" w:leader="dot" w:pos="8306"/>
        </w:tabs>
      </w:pPr>
      <w:hyperlink w:anchor="_Toc16104" w:history="1">
        <w:r>
          <w:rPr>
            <w:rFonts w:ascii="仿宋" w:eastAsia="仿宋" w:hAnsi="仿宋" w:cs="仿宋" w:hint="eastAsia"/>
            <w:lang w:eastAsia="zh-CN"/>
          </w:rPr>
          <w:t>十八、质量管理与控制</w:t>
        </w:r>
        <w:r>
          <w:tab/>
        </w:r>
        <w:r>
          <w:fldChar w:fldCharType="begin"/>
        </w:r>
        <w:r>
          <w:instrText xml:space="preserve"> PAGEREF _Toc16104 \h </w:instrText>
        </w:r>
        <w:r>
          <w:fldChar w:fldCharType="separate"/>
        </w:r>
        <w:r>
          <w:t>79</w:t>
        </w:r>
        <w:r>
          <w:fldChar w:fldCharType="end"/>
        </w:r>
      </w:hyperlink>
    </w:p>
    <w:p>
      <w:pPr>
        <w:pStyle w:val="TOC2"/>
        <w:tabs>
          <w:tab w:val="right" w:leader="dot" w:pos="8306"/>
        </w:tabs>
      </w:pPr>
      <w:hyperlink w:anchor="_Toc5843" w:history="1">
        <w:r>
          <w:rPr>
            <w:rFonts w:ascii="仿宋" w:eastAsia="仿宋" w:hAnsi="仿宋" w:cs="仿宋" w:hint="eastAsia"/>
            <w:lang w:eastAsia="zh-CN"/>
          </w:rPr>
          <w:t>(一)、质量管理体系建设</w:t>
        </w:r>
        <w:r>
          <w:tab/>
        </w:r>
        <w:r>
          <w:fldChar w:fldCharType="begin"/>
        </w:r>
        <w:r>
          <w:instrText xml:space="preserve"> PAGEREF _Toc5843 \h </w:instrText>
        </w:r>
        <w:r>
          <w:fldChar w:fldCharType="separate"/>
        </w:r>
        <w:r>
          <w:t>79</w:t>
        </w:r>
        <w:r>
          <w:fldChar w:fldCharType="end"/>
        </w:r>
      </w:hyperlink>
    </w:p>
    <w:p>
      <w:pPr>
        <w:pStyle w:val="TOC2"/>
        <w:tabs>
          <w:tab w:val="right" w:leader="dot" w:pos="8306"/>
        </w:tabs>
      </w:pPr>
      <w:hyperlink w:anchor="_Toc24000" w:history="1">
        <w:r>
          <w:rPr>
            <w:rFonts w:ascii="仿宋" w:eastAsia="仿宋" w:hAnsi="仿宋" w:cs="仿宋" w:hint="eastAsia"/>
            <w:lang w:eastAsia="zh-CN"/>
          </w:rPr>
          <w:t>(二)、质量控制措施</w:t>
        </w:r>
        <w:r>
          <w:tab/>
        </w:r>
        <w:r>
          <w:fldChar w:fldCharType="begin"/>
        </w:r>
        <w:r>
          <w:instrText xml:space="preserve"> PAGEREF _Toc24000 \h </w:instrText>
        </w:r>
        <w:r>
          <w:fldChar w:fldCharType="separate"/>
        </w:r>
        <w:r>
          <w:t>80</w:t>
        </w:r>
        <w:r>
          <w:fldChar w:fldCharType="end"/>
        </w:r>
      </w:hyperlink>
    </w:p>
    <w:p>
      <w:pPr>
        <w:pStyle w:val="TOC1"/>
        <w:tabs>
          <w:tab w:val="right" w:leader="dot" w:pos="8306"/>
        </w:tabs>
      </w:pPr>
      <w:hyperlink w:anchor="_Toc20441" w:history="1">
        <w:r>
          <w:rPr>
            <w:rFonts w:ascii="仿宋" w:eastAsia="仿宋" w:hAnsi="仿宋" w:cs="仿宋" w:hint="eastAsia"/>
            <w:lang w:eastAsia="zh-CN"/>
          </w:rPr>
          <w:t>十九、设施与设备管理</w:t>
        </w:r>
        <w:r>
          <w:tab/>
        </w:r>
        <w:r>
          <w:fldChar w:fldCharType="begin"/>
        </w:r>
        <w:r>
          <w:instrText xml:space="preserve"> PAGEREF _Toc20441 \h </w:instrText>
        </w:r>
        <w:r>
          <w:fldChar w:fldCharType="separate"/>
        </w:r>
        <w:r>
          <w:t>82</w:t>
        </w:r>
        <w:r>
          <w:fldChar w:fldCharType="end"/>
        </w:r>
      </w:hyperlink>
    </w:p>
    <w:p>
      <w:pPr>
        <w:pStyle w:val="TOC2"/>
        <w:tabs>
          <w:tab w:val="right" w:leader="dot" w:pos="8306"/>
        </w:tabs>
      </w:pPr>
      <w:hyperlink w:anchor="_Toc19488" w:history="1">
        <w:r>
          <w:rPr>
            <w:rFonts w:ascii="仿宋" w:eastAsia="仿宋" w:hAnsi="仿宋" w:cs="仿宋" w:hint="eastAsia"/>
            <w:lang w:eastAsia="zh-CN"/>
          </w:rPr>
          <w:t>(一)、设施规划与配置</w:t>
        </w:r>
        <w:r>
          <w:tab/>
        </w:r>
        <w:r>
          <w:fldChar w:fldCharType="begin"/>
        </w:r>
        <w:r>
          <w:instrText xml:space="preserve"> PAGEREF _Toc19488 \h </w:instrText>
        </w:r>
        <w:r>
          <w:fldChar w:fldCharType="separate"/>
        </w:r>
        <w:r>
          <w:t>82</w:t>
        </w:r>
        <w:r>
          <w:fldChar w:fldCharType="end"/>
        </w:r>
      </w:hyperlink>
    </w:p>
    <w:p>
      <w:pPr>
        <w:pStyle w:val="TOC2"/>
        <w:tabs>
          <w:tab w:val="right" w:leader="dot" w:pos="8306"/>
        </w:tabs>
      </w:pPr>
      <w:hyperlink w:anchor="_Toc10763" w:history="1">
        <w:r>
          <w:rPr>
            <w:rFonts w:ascii="仿宋" w:eastAsia="仿宋" w:hAnsi="仿宋" w:cs="仿宋" w:hint="eastAsia"/>
            <w:lang w:eastAsia="zh-CN"/>
          </w:rPr>
          <w:t>(二)、设备采购与维护管理</w:t>
        </w:r>
        <w:r>
          <w:tab/>
        </w:r>
        <w:r>
          <w:fldChar w:fldCharType="begin"/>
        </w:r>
        <w:r>
          <w:instrText xml:space="preserve"> PAGEREF _Toc10763 \h </w:instrText>
        </w:r>
        <w:r>
          <w:fldChar w:fldCharType="separate"/>
        </w:r>
        <w:r>
          <w:t>82</w:t>
        </w:r>
        <w:r>
          <w:fldChar w:fldCharType="end"/>
        </w:r>
      </w:hyperlink>
    </w:p>
    <w:p>
      <w:pPr>
        <w:pStyle w:val="TOC2"/>
        <w:tabs>
          <w:tab w:val="right" w:leader="dot" w:pos="8306"/>
        </w:tabs>
      </w:pPr>
      <w:hyperlink w:anchor="_Toc30903" w:history="1">
        <w:r>
          <w:rPr>
            <w:rFonts w:ascii="仿宋" w:eastAsia="仿宋" w:hAnsi="仿宋" w:cs="仿宋" w:hint="eastAsia"/>
            <w:lang w:eastAsia="zh-CN"/>
          </w:rPr>
          <w:t>(三)、设施设备升级策略</w:t>
        </w:r>
        <w:r>
          <w:tab/>
        </w:r>
        <w:r>
          <w:fldChar w:fldCharType="begin"/>
        </w:r>
        <w:r>
          <w:instrText xml:space="preserve"> PAGEREF _Toc30903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0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2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一、井中声波透视仪项目的市场准入条件分析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中声波透视仪项目而言，市场准入条件首先取决于政策法规环境。政府对于[行业名称]领域的法规，如环保标准、税收政策、和技术使用规范，直接影响井中声波透视仪项目的运营和成本结构。例如，若政府针对使用可再生能源的企业提供税收优惠，这将对井中声波透视仪项目的财务规划产生重要影响。同时，考虑经济环境和消费者偏好的变化对井中声波透视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二、井中声波透视仪项目的行业规范与合规性要求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中声波透视仪项目来说，遵守行业规范和合规性要求是确保项目顺利进行的基础。这包括遵循质量控制标准、安全规定、数据保护法规等。例如，若井中声波透视仪项目涉及数据处理，须严格遵守相关的数据保护法规。此外，行业内部的自律规范，如产品标准和服务流程，也对于提升井中声波透视仪项目在行业内的认可度和竞争力至关重要。项目管理团队必须不断更新策略，以应对行业规范和法规的变化，确保井中声波透视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三、井中声波透视仪项目的竞争格局和战略定位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井中声波透视仪项目的发展规划中，理解行业的竞争格局对于制定有效的市场策略极为关键。这包括分析主要竞争对手的市场地位、优势及其业务模式。井中声波透视仪项目面临的竞争对手可能包括大型成熟企业和创新型初创公司，各自采取不同的市场策略。因此，井中声波透视仪项目需精确地定位自己的市场策略，如专注于产品创新、客户服务或成本效率，以在竞争中占据优势。通过深入的市场和竞争分析，井中声波透视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1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2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93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770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46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https://d.book118.com/836210043003010104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D18B1"/>
    <w:rsid w:val="782D1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1004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2024-03-15T19:03:00Z</dcterms:created>
  <dcterms:modified xsi:type="dcterms:W3CDTF">2024-03-15T19:04:39Z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3DBAECBB7BBD4E7FAA320B4EE4378171_11</vt:lpwstr>
  </property>
  <property fmtid="{D5CDD505-2E9C-101B-9397-08002B2CF9AE}" pid="3" name="KSOProductBuildVer">
    <vt:lpwstr>2052-12.1.0.16250</vt:lpwstr>
  </property>
</Properties>
</file>