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塔城地区托里县2023-2024学年九年级上学期期末物理提升卷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（大连模拟）下列说法正确的是（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.尘土飞扬，说明分子在不停地运动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.弹簧能够被压缩，说明分子间有间隙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.吸盘能牢牢吸在玻璃上，说明分子间存在引力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.水温越高，说明水分子的热运动越剧烈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（四川省攀枝花十七中九年级（上）月考物理试卷（9月份））下列现象中，利用内能做功的是（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.冬天在户外时两手相搓一会就暖和了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.火箭在“熊熊烈火”的喷射中冲天而起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.在烈日下柏油路面被熔化了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.刀在高速旋转的砂轮下摩擦溅出火花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（2020年秋•肥城市期末）下列数据中最符合实际情况的是（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.一节干电池的电压是2V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.家用电冰箱的电流约1A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.手电筒中的电流约2A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.我国家庭电路电压为380V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（2022年四川省广安市中考物理试卷（课标卷））我国科学工作者在南中国海海底发现了一种俗称“可燃冰”的冰块天然气水合物，能源总量可达到全国石油总量的一半，燃烧1m</w:t>
      </w:r>
      <w:r w:rsidRPr="004E0094">
        <w:rPr>
          <w:vertAlign w:val="superscript"/>
        </w:rPr>
        <w:t>3</w:t>
      </w:r>
      <w:r>
        <w:t>“可燃冰”释放的能量与164m</w:t>
      </w:r>
      <w:r w:rsidRPr="004E0094">
        <w:rPr>
          <w:vertAlign w:val="superscript"/>
        </w:rPr>
        <w:t>3</w:t>
      </w:r>
      <w:r>
        <w:t>天然气相当，据此可判断“可燃冰”（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.具有较高的内能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.具有较高的化学能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.只有燃烧时才有内能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.没有点燃时没有化学能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如图所示，电源电压不变，闭合开关S，当滑动变阻器R</w:t>
      </w:r>
      <w:r w:rsidRPr="004E0094">
        <w:rPr>
          <w:vertAlign w:val="subscript"/>
        </w:rPr>
        <w:t>2</w:t>
      </w:r>
      <w:r>
        <w:t>的滑片P从a端滑动到b端的过程中，电流表示数变化了0.5A，电压表V</w:t>
      </w:r>
      <w:r w:rsidRPr="004E0094">
        <w:rPr>
          <w:vertAlign w:val="subscript"/>
        </w:rPr>
        <w:t>1</w:t>
      </w:r>
      <w:r>
        <w:t>的示数从5V变到2.5V，电压表V</w:t>
      </w:r>
      <w:r w:rsidRPr="004E0094">
        <w:rPr>
          <w:vertAlign w:val="subscript"/>
        </w:rPr>
        <w:t>2</w:t>
      </w:r>
      <w:r>
        <w:t>的示数变化了5V，下列选项正确的是（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pt;height:50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.电流表的示数变小，电压表V</w:t>
      </w:r>
      <w:r w:rsidRPr="004E0094">
        <w:rPr>
          <w:vertAlign w:val="subscript"/>
        </w:rPr>
        <w:t>1</w:t>
      </w:r>
      <w:r>
        <w:t>的示数不变，电压表V</w:t>
      </w:r>
      <w:r w:rsidRPr="004E0094">
        <w:rPr>
          <w:vertAlign w:val="subscript"/>
        </w:rPr>
        <w:t>2</w:t>
      </w:r>
      <w:r>
        <w:t>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.电压表V</w:t>
      </w:r>
      <w:r w:rsidRPr="004E0094">
        <w:rPr>
          <w:vertAlign w:val="subscript"/>
        </w:rPr>
        <w:t>1</w:t>
      </w:r>
      <w:r>
        <w:t>的示数与电流表示数的比值不变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.电压表V</w:t>
      </w:r>
      <w:r w:rsidRPr="004E0094">
        <w:rPr>
          <w:vertAlign w:val="subscript"/>
        </w:rPr>
        <w:t>2</w:t>
      </w:r>
      <w:r>
        <w:t>示数的变化量与电流表示数的变化量的比值大于电压V</w:t>
      </w:r>
      <w:r w:rsidRPr="004E0094">
        <w:rPr>
          <w:vertAlign w:val="subscript"/>
        </w:rPr>
        <w:t>1</w:t>
      </w:r>
      <w:r>
        <w:t>示数的变化量与电流表示数的变化量的比值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.R</w:t>
      </w:r>
      <w:r w:rsidRPr="004E0094">
        <w:rPr>
          <w:vertAlign w:val="subscript"/>
        </w:rPr>
        <w:t>1</w:t>
      </w:r>
      <w:r>
        <w:t>消耗功率的变化量等于电压表V</w:t>
      </w:r>
      <w:r w:rsidRPr="004E0094">
        <w:rPr>
          <w:vertAlign w:val="subscript"/>
        </w:rPr>
        <w:t>1</w:t>
      </w:r>
      <w:r>
        <w:t>示数的变化量与电流表示数的变化量的乘积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（临沂校级模拟）下列说法错误的是（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.划燃火柴是利用做功的方式使火柴温度升高的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.油菜花开放时，香气袭人说明分子是运动的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.冬季取暖用水做媒介是因为水的比热容较大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.破镜难圆是因为分子间只有斥力没有引力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（湖北省武汉市九年级（上）调考物理试卷（1月份））如图所示的四个现象中，属于机械能转化为内能的是（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25pt;height:46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汽油机的做功冲程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4pt;height:45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热水袋里水温降低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https://d.book118.com/836213004030010041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83621300403001004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