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中空纤维反渗透装置项目构思建设方案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23" w:history="1">
        <w:r>
          <w:rPr>
            <w:rFonts w:ascii="仿宋" w:eastAsia="仿宋" w:hAnsi="仿宋" w:cs="仿宋" w:hint="eastAsia"/>
            <w:lang w:eastAsia="zh-CN"/>
          </w:rPr>
          <w:t>序言</w:t>
        </w:r>
        <w:r>
          <w:tab/>
        </w:r>
        <w:r>
          <w:fldChar w:fldCharType="begin"/>
        </w:r>
        <w:r>
          <w:instrText xml:space="preserve"> PAGEREF _Toc9223 \h </w:instrText>
        </w:r>
        <w:r>
          <w:fldChar w:fldCharType="separate"/>
        </w:r>
        <w:r>
          <w:t>3</w:t>
        </w:r>
        <w:r>
          <w:fldChar w:fldCharType="end"/>
        </w:r>
      </w:hyperlink>
    </w:p>
    <w:p>
      <w:pPr>
        <w:pStyle w:val="TOC1"/>
        <w:tabs>
          <w:tab w:val="right" w:leader="dot" w:pos="8306"/>
        </w:tabs>
      </w:pPr>
      <w:hyperlink w:anchor="_Toc4417" w:history="1">
        <w:r>
          <w:rPr>
            <w:rFonts w:ascii="仿宋" w:eastAsia="仿宋" w:hAnsi="仿宋" w:cs="仿宋" w:hint="eastAsia"/>
            <w:lang w:eastAsia="zh-CN"/>
          </w:rPr>
          <w:t>一、建设风险评估分析</w:t>
        </w:r>
        <w:r>
          <w:tab/>
        </w:r>
        <w:r>
          <w:fldChar w:fldCharType="begin"/>
        </w:r>
        <w:r>
          <w:instrText xml:space="preserve"> PAGEREF _Toc4417 \h </w:instrText>
        </w:r>
        <w:r>
          <w:fldChar w:fldCharType="separate"/>
        </w:r>
        <w:r>
          <w:t>3</w:t>
        </w:r>
        <w:r>
          <w:fldChar w:fldCharType="end"/>
        </w:r>
      </w:hyperlink>
    </w:p>
    <w:p>
      <w:pPr>
        <w:pStyle w:val="TOC2"/>
        <w:tabs>
          <w:tab w:val="right" w:leader="dot" w:pos="8306"/>
        </w:tabs>
      </w:pPr>
      <w:hyperlink w:anchor="_Toc16499" w:history="1">
        <w:r>
          <w:rPr>
            <w:rFonts w:ascii="仿宋" w:eastAsia="仿宋" w:hAnsi="仿宋" w:cs="仿宋" w:hint="eastAsia"/>
            <w:lang w:eastAsia="zh-CN"/>
          </w:rPr>
          <w:t>(一)、政策风险分析</w:t>
        </w:r>
        <w:r>
          <w:tab/>
        </w:r>
        <w:r>
          <w:fldChar w:fldCharType="begin"/>
        </w:r>
        <w:r>
          <w:instrText xml:space="preserve"> PAGEREF _Toc16499 \h </w:instrText>
        </w:r>
        <w:r>
          <w:fldChar w:fldCharType="separate"/>
        </w:r>
        <w:r>
          <w:t>3</w:t>
        </w:r>
        <w:r>
          <w:fldChar w:fldCharType="end"/>
        </w:r>
      </w:hyperlink>
    </w:p>
    <w:p>
      <w:pPr>
        <w:pStyle w:val="TOC2"/>
        <w:tabs>
          <w:tab w:val="right" w:leader="dot" w:pos="8306"/>
        </w:tabs>
      </w:pPr>
      <w:hyperlink w:anchor="_Toc17329" w:history="1">
        <w:r>
          <w:rPr>
            <w:rFonts w:ascii="仿宋" w:eastAsia="仿宋" w:hAnsi="仿宋" w:cs="仿宋" w:hint="eastAsia"/>
            <w:lang w:eastAsia="zh-CN"/>
          </w:rPr>
          <w:t>(二)、社会风险分析</w:t>
        </w:r>
        <w:r>
          <w:tab/>
        </w:r>
        <w:r>
          <w:fldChar w:fldCharType="begin"/>
        </w:r>
        <w:r>
          <w:instrText xml:space="preserve"> PAGEREF _Toc17329 \h </w:instrText>
        </w:r>
        <w:r>
          <w:fldChar w:fldCharType="separate"/>
        </w:r>
        <w:r>
          <w:t>4</w:t>
        </w:r>
        <w:r>
          <w:fldChar w:fldCharType="end"/>
        </w:r>
      </w:hyperlink>
    </w:p>
    <w:p>
      <w:pPr>
        <w:pStyle w:val="TOC2"/>
        <w:tabs>
          <w:tab w:val="right" w:leader="dot" w:pos="8306"/>
        </w:tabs>
      </w:pPr>
      <w:hyperlink w:anchor="_Toc26409" w:history="1">
        <w:r>
          <w:rPr>
            <w:rFonts w:ascii="仿宋" w:eastAsia="仿宋" w:hAnsi="仿宋" w:cs="仿宋" w:hint="eastAsia"/>
            <w:lang w:eastAsia="zh-CN"/>
          </w:rPr>
          <w:t>(三)、市场风险分析</w:t>
        </w:r>
        <w:r>
          <w:tab/>
        </w:r>
        <w:r>
          <w:fldChar w:fldCharType="begin"/>
        </w:r>
        <w:r>
          <w:instrText xml:space="preserve"> PAGEREF _Toc26409 \h </w:instrText>
        </w:r>
        <w:r>
          <w:fldChar w:fldCharType="separate"/>
        </w:r>
        <w:r>
          <w:t>6</w:t>
        </w:r>
        <w:r>
          <w:fldChar w:fldCharType="end"/>
        </w:r>
      </w:hyperlink>
    </w:p>
    <w:p>
      <w:pPr>
        <w:pStyle w:val="TOC2"/>
        <w:tabs>
          <w:tab w:val="right" w:leader="dot" w:pos="8306"/>
        </w:tabs>
      </w:pPr>
      <w:hyperlink w:anchor="_Toc5654" w:history="1">
        <w:r>
          <w:rPr>
            <w:rFonts w:ascii="仿宋" w:eastAsia="仿宋" w:hAnsi="仿宋" w:cs="仿宋" w:hint="eastAsia"/>
            <w:lang w:eastAsia="zh-CN"/>
          </w:rPr>
          <w:t>(四)、资金风险分析</w:t>
        </w:r>
        <w:r>
          <w:tab/>
        </w:r>
        <w:r>
          <w:fldChar w:fldCharType="begin"/>
        </w:r>
        <w:r>
          <w:instrText xml:space="preserve"> PAGEREF _Toc5654 \h </w:instrText>
        </w:r>
        <w:r>
          <w:fldChar w:fldCharType="separate"/>
        </w:r>
        <w:r>
          <w:t>6</w:t>
        </w:r>
        <w:r>
          <w:fldChar w:fldCharType="end"/>
        </w:r>
      </w:hyperlink>
    </w:p>
    <w:p>
      <w:pPr>
        <w:pStyle w:val="TOC2"/>
        <w:tabs>
          <w:tab w:val="right" w:leader="dot" w:pos="8306"/>
        </w:tabs>
      </w:pPr>
      <w:hyperlink w:anchor="_Toc6784" w:history="1">
        <w:r>
          <w:rPr>
            <w:rFonts w:ascii="仿宋" w:eastAsia="仿宋" w:hAnsi="仿宋" w:cs="仿宋" w:hint="eastAsia"/>
            <w:lang w:eastAsia="zh-CN"/>
          </w:rPr>
          <w:t>(五)、技术风险分析</w:t>
        </w:r>
        <w:r>
          <w:tab/>
        </w:r>
        <w:r>
          <w:fldChar w:fldCharType="begin"/>
        </w:r>
        <w:r>
          <w:instrText xml:space="preserve"> PAGEREF _Toc6784 \h </w:instrText>
        </w:r>
        <w:r>
          <w:fldChar w:fldCharType="separate"/>
        </w:r>
        <w:r>
          <w:t>8</w:t>
        </w:r>
        <w:r>
          <w:fldChar w:fldCharType="end"/>
        </w:r>
      </w:hyperlink>
    </w:p>
    <w:p>
      <w:pPr>
        <w:pStyle w:val="TOC2"/>
        <w:tabs>
          <w:tab w:val="right" w:leader="dot" w:pos="8306"/>
        </w:tabs>
      </w:pPr>
      <w:hyperlink w:anchor="_Toc548" w:history="1">
        <w:r>
          <w:rPr>
            <w:rFonts w:ascii="仿宋" w:eastAsia="仿宋" w:hAnsi="仿宋" w:cs="仿宋" w:hint="eastAsia"/>
            <w:lang w:eastAsia="zh-CN"/>
          </w:rPr>
          <w:t>(六)、财务风险分析</w:t>
        </w:r>
        <w:r>
          <w:tab/>
        </w:r>
        <w:r>
          <w:fldChar w:fldCharType="begin"/>
        </w:r>
        <w:r>
          <w:instrText xml:space="preserve"> PAGEREF _Toc548 \h </w:instrText>
        </w:r>
        <w:r>
          <w:fldChar w:fldCharType="separate"/>
        </w:r>
        <w:r>
          <w:t>9</w:t>
        </w:r>
        <w:r>
          <w:fldChar w:fldCharType="end"/>
        </w:r>
      </w:hyperlink>
    </w:p>
    <w:p>
      <w:pPr>
        <w:pStyle w:val="TOC2"/>
        <w:tabs>
          <w:tab w:val="right" w:leader="dot" w:pos="8306"/>
        </w:tabs>
      </w:pPr>
      <w:hyperlink w:anchor="_Toc13123" w:history="1">
        <w:r>
          <w:rPr>
            <w:rFonts w:ascii="仿宋" w:eastAsia="仿宋" w:hAnsi="仿宋" w:cs="仿宋" w:hint="eastAsia"/>
            <w:lang w:eastAsia="zh-CN"/>
          </w:rPr>
          <w:t>(七)、管理风险分析</w:t>
        </w:r>
        <w:r>
          <w:tab/>
        </w:r>
        <w:r>
          <w:fldChar w:fldCharType="begin"/>
        </w:r>
        <w:r>
          <w:instrText xml:space="preserve"> PAGEREF _Toc13123 \h </w:instrText>
        </w:r>
        <w:r>
          <w:fldChar w:fldCharType="separate"/>
        </w:r>
        <w:r>
          <w:t>11</w:t>
        </w:r>
        <w:r>
          <w:fldChar w:fldCharType="end"/>
        </w:r>
      </w:hyperlink>
    </w:p>
    <w:p>
      <w:pPr>
        <w:pStyle w:val="TOC2"/>
        <w:tabs>
          <w:tab w:val="right" w:leader="dot" w:pos="8306"/>
        </w:tabs>
      </w:pPr>
      <w:hyperlink w:anchor="_Toc21430" w:history="1">
        <w:r>
          <w:rPr>
            <w:rFonts w:ascii="仿宋" w:eastAsia="仿宋" w:hAnsi="仿宋" w:cs="仿宋" w:hint="eastAsia"/>
            <w:lang w:eastAsia="zh-CN"/>
          </w:rPr>
          <w:t>(八)、其它风险分析</w:t>
        </w:r>
        <w:r>
          <w:tab/>
        </w:r>
        <w:r>
          <w:fldChar w:fldCharType="begin"/>
        </w:r>
        <w:r>
          <w:instrText xml:space="preserve"> PAGEREF _Toc21430 \h </w:instrText>
        </w:r>
        <w:r>
          <w:fldChar w:fldCharType="separate"/>
        </w:r>
        <w:r>
          <w:t>12</w:t>
        </w:r>
        <w:r>
          <w:fldChar w:fldCharType="end"/>
        </w:r>
      </w:hyperlink>
    </w:p>
    <w:p>
      <w:pPr>
        <w:pStyle w:val="TOC2"/>
        <w:tabs>
          <w:tab w:val="right" w:leader="dot" w:pos="8306"/>
        </w:tabs>
      </w:pPr>
      <w:hyperlink w:anchor="_Toc21272" w:history="1">
        <w:r>
          <w:rPr>
            <w:rFonts w:ascii="仿宋" w:eastAsia="仿宋" w:hAnsi="仿宋" w:cs="仿宋" w:hint="eastAsia"/>
            <w:lang w:eastAsia="zh-CN"/>
          </w:rPr>
          <w:t>(九)、社会影响评估</w:t>
        </w:r>
        <w:r>
          <w:tab/>
        </w:r>
        <w:r>
          <w:fldChar w:fldCharType="begin"/>
        </w:r>
        <w:r>
          <w:instrText xml:space="preserve"> PAGEREF _Toc21272 \h </w:instrText>
        </w:r>
        <w:r>
          <w:fldChar w:fldCharType="separate"/>
        </w:r>
        <w:r>
          <w:t>13</w:t>
        </w:r>
        <w:r>
          <w:fldChar w:fldCharType="end"/>
        </w:r>
      </w:hyperlink>
    </w:p>
    <w:p>
      <w:pPr>
        <w:pStyle w:val="TOC1"/>
        <w:tabs>
          <w:tab w:val="right" w:leader="dot" w:pos="8306"/>
        </w:tabs>
      </w:pPr>
      <w:hyperlink w:anchor="_Toc32302" w:history="1">
        <w:r>
          <w:rPr>
            <w:rFonts w:ascii="仿宋" w:eastAsia="仿宋" w:hAnsi="仿宋" w:cs="仿宋" w:hint="eastAsia"/>
            <w:lang w:eastAsia="zh-CN"/>
          </w:rPr>
          <w:t>二、经济影响分析</w:t>
        </w:r>
        <w:r>
          <w:tab/>
        </w:r>
        <w:r>
          <w:fldChar w:fldCharType="begin"/>
        </w:r>
        <w:r>
          <w:instrText xml:space="preserve"> PAGEREF _Toc32302 \h </w:instrText>
        </w:r>
        <w:r>
          <w:fldChar w:fldCharType="separate"/>
        </w:r>
        <w:r>
          <w:t>15</w:t>
        </w:r>
        <w:r>
          <w:fldChar w:fldCharType="end"/>
        </w:r>
      </w:hyperlink>
    </w:p>
    <w:p>
      <w:pPr>
        <w:pStyle w:val="TOC2"/>
        <w:tabs>
          <w:tab w:val="right" w:leader="dot" w:pos="8306"/>
        </w:tabs>
      </w:pPr>
      <w:hyperlink w:anchor="_Toc24297" w:history="1">
        <w:r>
          <w:rPr>
            <w:rFonts w:ascii="仿宋" w:eastAsia="仿宋" w:hAnsi="仿宋" w:cs="仿宋" w:hint="eastAsia"/>
            <w:lang w:eastAsia="zh-CN"/>
          </w:rPr>
          <w:t>(一)、经济费用效益或费用效果分析</w:t>
        </w:r>
        <w:r>
          <w:tab/>
        </w:r>
        <w:r>
          <w:fldChar w:fldCharType="begin"/>
        </w:r>
        <w:r>
          <w:instrText xml:space="preserve"> PAGEREF _Toc24297 \h </w:instrText>
        </w:r>
        <w:r>
          <w:fldChar w:fldCharType="separate"/>
        </w:r>
        <w:r>
          <w:t>15</w:t>
        </w:r>
        <w:r>
          <w:fldChar w:fldCharType="end"/>
        </w:r>
      </w:hyperlink>
    </w:p>
    <w:p>
      <w:pPr>
        <w:pStyle w:val="TOC2"/>
        <w:tabs>
          <w:tab w:val="right" w:leader="dot" w:pos="8306"/>
        </w:tabs>
      </w:pPr>
      <w:hyperlink w:anchor="_Toc15793" w:history="1">
        <w:r>
          <w:rPr>
            <w:rFonts w:ascii="仿宋" w:eastAsia="仿宋" w:hAnsi="仿宋" w:cs="仿宋" w:hint="eastAsia"/>
            <w:lang w:eastAsia="zh-CN"/>
          </w:rPr>
          <w:t>(二)、行业影响分析</w:t>
        </w:r>
        <w:r>
          <w:tab/>
        </w:r>
        <w:r>
          <w:fldChar w:fldCharType="begin"/>
        </w:r>
        <w:r>
          <w:instrText xml:space="preserve"> PAGEREF _Toc15793 \h </w:instrText>
        </w:r>
        <w:r>
          <w:fldChar w:fldCharType="separate"/>
        </w:r>
        <w:r>
          <w:t>18</w:t>
        </w:r>
        <w:r>
          <w:fldChar w:fldCharType="end"/>
        </w:r>
      </w:hyperlink>
    </w:p>
    <w:p>
      <w:pPr>
        <w:pStyle w:val="TOC2"/>
        <w:tabs>
          <w:tab w:val="right" w:leader="dot" w:pos="8306"/>
        </w:tabs>
      </w:pPr>
      <w:hyperlink w:anchor="_Toc27038" w:history="1">
        <w:r>
          <w:rPr>
            <w:rFonts w:ascii="仿宋" w:eastAsia="仿宋" w:hAnsi="仿宋" w:cs="仿宋" w:hint="eastAsia"/>
            <w:lang w:eastAsia="zh-CN"/>
          </w:rPr>
          <w:t>(三)、区域经济影响分析</w:t>
        </w:r>
        <w:r>
          <w:tab/>
        </w:r>
        <w:r>
          <w:fldChar w:fldCharType="begin"/>
        </w:r>
        <w:r>
          <w:instrText xml:space="preserve"> PAGEREF _Toc27038 \h </w:instrText>
        </w:r>
        <w:r>
          <w:fldChar w:fldCharType="separate"/>
        </w:r>
        <w:r>
          <w:t>19</w:t>
        </w:r>
        <w:r>
          <w:fldChar w:fldCharType="end"/>
        </w:r>
      </w:hyperlink>
    </w:p>
    <w:p>
      <w:pPr>
        <w:pStyle w:val="TOC2"/>
        <w:tabs>
          <w:tab w:val="right" w:leader="dot" w:pos="8306"/>
        </w:tabs>
      </w:pPr>
      <w:hyperlink w:anchor="_Toc27514" w:history="1">
        <w:r>
          <w:rPr>
            <w:rFonts w:ascii="仿宋" w:eastAsia="仿宋" w:hAnsi="仿宋" w:cs="仿宋" w:hint="eastAsia"/>
            <w:lang w:eastAsia="zh-CN"/>
          </w:rPr>
          <w:t>(四)、宏观经济影响分析</w:t>
        </w:r>
        <w:r>
          <w:tab/>
        </w:r>
        <w:r>
          <w:fldChar w:fldCharType="begin"/>
        </w:r>
        <w:r>
          <w:instrText xml:space="preserve"> PAGEREF _Toc27514 \h </w:instrText>
        </w:r>
        <w:r>
          <w:fldChar w:fldCharType="separate"/>
        </w:r>
        <w:r>
          <w:t>20</w:t>
        </w:r>
        <w:r>
          <w:fldChar w:fldCharType="end"/>
        </w:r>
      </w:hyperlink>
    </w:p>
    <w:p>
      <w:pPr>
        <w:pStyle w:val="TOC1"/>
        <w:tabs>
          <w:tab w:val="right" w:leader="dot" w:pos="8306"/>
        </w:tabs>
      </w:pPr>
      <w:hyperlink w:anchor="_Toc31152" w:history="1">
        <w:r>
          <w:rPr>
            <w:rFonts w:ascii="仿宋" w:eastAsia="仿宋" w:hAnsi="仿宋" w:cs="仿宋" w:hint="eastAsia"/>
            <w:lang w:eastAsia="zh-CN"/>
          </w:rPr>
          <w:t>三、发展规划、产业政策和行业准入分析</w:t>
        </w:r>
        <w:r>
          <w:tab/>
        </w:r>
        <w:r>
          <w:fldChar w:fldCharType="begin"/>
        </w:r>
        <w:r>
          <w:instrText xml:space="preserve"> PAGEREF _Toc31152 \h </w:instrText>
        </w:r>
        <w:r>
          <w:fldChar w:fldCharType="separate"/>
        </w:r>
        <w:r>
          <w:t>22</w:t>
        </w:r>
        <w:r>
          <w:fldChar w:fldCharType="end"/>
        </w:r>
      </w:hyperlink>
    </w:p>
    <w:p>
      <w:pPr>
        <w:pStyle w:val="TOC2"/>
        <w:tabs>
          <w:tab w:val="right" w:leader="dot" w:pos="8306"/>
        </w:tabs>
      </w:pPr>
      <w:hyperlink w:anchor="_Toc26011" w:history="1">
        <w:r>
          <w:rPr>
            <w:rFonts w:ascii="仿宋" w:eastAsia="仿宋" w:hAnsi="仿宋" w:cs="仿宋" w:hint="eastAsia"/>
            <w:lang w:eastAsia="zh-CN"/>
          </w:rPr>
          <w:t>(一)、发展规划分析</w:t>
        </w:r>
        <w:r>
          <w:tab/>
        </w:r>
        <w:r>
          <w:fldChar w:fldCharType="begin"/>
        </w:r>
        <w:r>
          <w:instrText xml:space="preserve"> PAGEREF _Toc26011 \h </w:instrText>
        </w:r>
        <w:r>
          <w:fldChar w:fldCharType="separate"/>
        </w:r>
        <w:r>
          <w:t>22</w:t>
        </w:r>
        <w:r>
          <w:fldChar w:fldCharType="end"/>
        </w:r>
      </w:hyperlink>
    </w:p>
    <w:p>
      <w:pPr>
        <w:pStyle w:val="TOC2"/>
        <w:tabs>
          <w:tab w:val="right" w:leader="dot" w:pos="8306"/>
        </w:tabs>
      </w:pPr>
      <w:hyperlink w:anchor="_Toc10339" w:history="1">
        <w:r>
          <w:rPr>
            <w:rFonts w:ascii="仿宋" w:eastAsia="仿宋" w:hAnsi="仿宋" w:cs="仿宋" w:hint="eastAsia"/>
            <w:lang w:eastAsia="zh-CN"/>
          </w:rPr>
          <w:t>(二)、产业政策分析</w:t>
        </w:r>
        <w:r>
          <w:tab/>
        </w:r>
        <w:r>
          <w:fldChar w:fldCharType="begin"/>
        </w:r>
        <w:r>
          <w:instrText xml:space="preserve"> PAGEREF _Toc10339 \h </w:instrText>
        </w:r>
        <w:r>
          <w:fldChar w:fldCharType="separate"/>
        </w:r>
        <w:r>
          <w:t>24</w:t>
        </w:r>
        <w:r>
          <w:fldChar w:fldCharType="end"/>
        </w:r>
      </w:hyperlink>
    </w:p>
    <w:p>
      <w:pPr>
        <w:pStyle w:val="TOC2"/>
        <w:tabs>
          <w:tab w:val="right" w:leader="dot" w:pos="8306"/>
        </w:tabs>
      </w:pPr>
      <w:hyperlink w:anchor="_Toc11744" w:history="1">
        <w:r>
          <w:rPr>
            <w:rFonts w:ascii="仿宋" w:eastAsia="仿宋" w:hAnsi="仿宋" w:cs="仿宋" w:hint="eastAsia"/>
            <w:lang w:eastAsia="zh-CN"/>
          </w:rPr>
          <w:t>(三)、行业准入分析</w:t>
        </w:r>
        <w:r>
          <w:tab/>
        </w:r>
        <w:r>
          <w:fldChar w:fldCharType="begin"/>
        </w:r>
        <w:r>
          <w:instrText xml:space="preserve"> PAGEREF _Toc11744 \h </w:instrText>
        </w:r>
        <w:r>
          <w:fldChar w:fldCharType="separate"/>
        </w:r>
        <w:r>
          <w:t>25</w:t>
        </w:r>
        <w:r>
          <w:fldChar w:fldCharType="end"/>
        </w:r>
      </w:hyperlink>
    </w:p>
    <w:p>
      <w:pPr>
        <w:pStyle w:val="TOC1"/>
        <w:tabs>
          <w:tab w:val="right" w:leader="dot" w:pos="8306"/>
        </w:tabs>
      </w:pPr>
      <w:hyperlink w:anchor="_Toc20382" w:history="1">
        <w:r>
          <w:rPr>
            <w:rFonts w:ascii="仿宋" w:eastAsia="仿宋" w:hAnsi="仿宋" w:cs="仿宋" w:hint="eastAsia"/>
            <w:lang w:eastAsia="zh-CN"/>
          </w:rPr>
          <w:t>四、背景、必要性分析</w:t>
        </w:r>
        <w:r>
          <w:tab/>
        </w:r>
        <w:r>
          <w:fldChar w:fldCharType="begin"/>
        </w:r>
        <w:r>
          <w:instrText xml:space="preserve"> PAGEREF _Toc20382 \h </w:instrText>
        </w:r>
        <w:r>
          <w:fldChar w:fldCharType="separate"/>
        </w:r>
        <w:r>
          <w:t>27</w:t>
        </w:r>
        <w:r>
          <w:fldChar w:fldCharType="end"/>
        </w:r>
      </w:hyperlink>
    </w:p>
    <w:p>
      <w:pPr>
        <w:pStyle w:val="TOC2"/>
        <w:tabs>
          <w:tab w:val="right" w:leader="dot" w:pos="8306"/>
        </w:tabs>
      </w:pPr>
      <w:hyperlink w:anchor="_Toc16563" w:history="1">
        <w:r>
          <w:rPr>
            <w:rFonts w:ascii="仿宋" w:eastAsia="仿宋" w:hAnsi="仿宋" w:cs="仿宋" w:hint="eastAsia"/>
            <w:lang w:eastAsia="zh-CN"/>
          </w:rPr>
          <w:t>(一)、项目建设背景</w:t>
        </w:r>
        <w:r>
          <w:tab/>
        </w:r>
        <w:r>
          <w:fldChar w:fldCharType="begin"/>
        </w:r>
        <w:r>
          <w:instrText xml:space="preserve"> PAGEREF _Toc16563 \h </w:instrText>
        </w:r>
        <w:r>
          <w:fldChar w:fldCharType="separate"/>
        </w:r>
        <w:r>
          <w:t>27</w:t>
        </w:r>
        <w:r>
          <w:fldChar w:fldCharType="end"/>
        </w:r>
      </w:hyperlink>
    </w:p>
    <w:p>
      <w:pPr>
        <w:pStyle w:val="TOC2"/>
        <w:tabs>
          <w:tab w:val="right" w:leader="dot" w:pos="8306"/>
        </w:tabs>
      </w:pPr>
      <w:hyperlink w:anchor="_Toc25534" w:history="1">
        <w:r>
          <w:rPr>
            <w:rFonts w:ascii="仿宋" w:eastAsia="仿宋" w:hAnsi="仿宋" w:cs="仿宋" w:hint="eastAsia"/>
            <w:lang w:eastAsia="zh-CN"/>
          </w:rPr>
          <w:t>(二)、必要性分析</w:t>
        </w:r>
        <w:r>
          <w:tab/>
        </w:r>
        <w:r>
          <w:fldChar w:fldCharType="begin"/>
        </w:r>
        <w:r>
          <w:instrText xml:space="preserve"> PAGEREF _Toc25534 \h </w:instrText>
        </w:r>
        <w:r>
          <w:fldChar w:fldCharType="separate"/>
        </w:r>
        <w:r>
          <w:t>28</w:t>
        </w:r>
        <w:r>
          <w:fldChar w:fldCharType="end"/>
        </w:r>
      </w:hyperlink>
    </w:p>
    <w:p>
      <w:pPr>
        <w:pStyle w:val="TOC2"/>
        <w:tabs>
          <w:tab w:val="right" w:leader="dot" w:pos="8306"/>
        </w:tabs>
      </w:pPr>
      <w:hyperlink w:anchor="_Toc27693" w:history="1">
        <w:r>
          <w:rPr>
            <w:rFonts w:ascii="仿宋" w:eastAsia="仿宋" w:hAnsi="仿宋" w:cs="仿宋" w:hint="eastAsia"/>
            <w:lang w:eastAsia="zh-CN"/>
          </w:rPr>
          <w:t>(三)、项目建设有利条件</w:t>
        </w:r>
        <w:r>
          <w:tab/>
        </w:r>
        <w:r>
          <w:fldChar w:fldCharType="begin"/>
        </w:r>
        <w:r>
          <w:instrText xml:space="preserve"> PAGEREF _Toc27693 \h </w:instrText>
        </w:r>
        <w:r>
          <w:fldChar w:fldCharType="separate"/>
        </w:r>
        <w:r>
          <w:t>29</w:t>
        </w:r>
        <w:r>
          <w:fldChar w:fldCharType="end"/>
        </w:r>
      </w:hyperlink>
    </w:p>
    <w:p>
      <w:pPr>
        <w:pStyle w:val="TOC1"/>
        <w:tabs>
          <w:tab w:val="right" w:leader="dot" w:pos="8306"/>
        </w:tabs>
      </w:pPr>
      <w:hyperlink w:anchor="_Toc16606" w:history="1">
        <w:r>
          <w:rPr>
            <w:rFonts w:ascii="仿宋" w:eastAsia="仿宋" w:hAnsi="仿宋" w:cs="仿宋" w:hint="eastAsia"/>
            <w:lang w:eastAsia="zh-CN"/>
          </w:rPr>
          <w:t>五、资源开发及综合利用分析</w:t>
        </w:r>
        <w:r>
          <w:tab/>
        </w:r>
        <w:r>
          <w:fldChar w:fldCharType="begin"/>
        </w:r>
        <w:r>
          <w:instrText xml:space="preserve"> PAGEREF _Toc16606 \h </w:instrText>
        </w:r>
        <w:r>
          <w:fldChar w:fldCharType="separate"/>
        </w:r>
        <w:r>
          <w:t>31</w:t>
        </w:r>
        <w:r>
          <w:fldChar w:fldCharType="end"/>
        </w:r>
      </w:hyperlink>
    </w:p>
    <w:p>
      <w:pPr>
        <w:pStyle w:val="TOC2"/>
        <w:tabs>
          <w:tab w:val="right" w:leader="dot" w:pos="8306"/>
        </w:tabs>
      </w:pPr>
      <w:hyperlink w:anchor="_Toc28865" w:history="1">
        <w:r>
          <w:rPr>
            <w:rFonts w:ascii="仿宋" w:eastAsia="仿宋" w:hAnsi="仿宋" w:cs="仿宋" w:hint="eastAsia"/>
            <w:lang w:eastAsia="zh-CN"/>
          </w:rPr>
          <w:t>(一)、资源开发方案</w:t>
        </w:r>
        <w:r>
          <w:tab/>
        </w:r>
        <w:r>
          <w:fldChar w:fldCharType="begin"/>
        </w:r>
        <w:r>
          <w:instrText xml:space="preserve"> PAGEREF _Toc28865 \h </w:instrText>
        </w:r>
        <w:r>
          <w:fldChar w:fldCharType="separate"/>
        </w:r>
        <w:r>
          <w:t>31</w:t>
        </w:r>
        <w:r>
          <w:fldChar w:fldCharType="end"/>
        </w:r>
      </w:hyperlink>
    </w:p>
    <w:p>
      <w:pPr>
        <w:pStyle w:val="TOC2"/>
        <w:tabs>
          <w:tab w:val="right" w:leader="dot" w:pos="8306"/>
        </w:tabs>
      </w:pPr>
      <w:hyperlink w:anchor="_Toc12127" w:history="1">
        <w:r>
          <w:rPr>
            <w:rFonts w:ascii="仿宋" w:eastAsia="仿宋" w:hAnsi="仿宋" w:cs="仿宋" w:hint="eastAsia"/>
            <w:lang w:eastAsia="zh-CN"/>
          </w:rPr>
          <w:t>(二)、资源利用方案</w:t>
        </w:r>
        <w:r>
          <w:tab/>
        </w:r>
        <w:r>
          <w:fldChar w:fldCharType="begin"/>
        </w:r>
        <w:r>
          <w:instrText xml:space="preserve"> PAGEREF _Toc12127 \h </w:instrText>
        </w:r>
        <w:r>
          <w:fldChar w:fldCharType="separate"/>
        </w:r>
        <w:r>
          <w:t>32</w:t>
        </w:r>
        <w:r>
          <w:fldChar w:fldCharType="end"/>
        </w:r>
      </w:hyperlink>
    </w:p>
    <w:p>
      <w:pPr>
        <w:pStyle w:val="TOC2"/>
        <w:tabs>
          <w:tab w:val="right" w:leader="dot" w:pos="8306"/>
        </w:tabs>
      </w:pPr>
      <w:hyperlink w:anchor="_Toc16418" w:history="1">
        <w:r>
          <w:rPr>
            <w:rFonts w:ascii="仿宋" w:eastAsia="仿宋" w:hAnsi="仿宋" w:cs="仿宋" w:hint="eastAsia"/>
            <w:lang w:eastAsia="zh-CN"/>
          </w:rPr>
          <w:t>(三)、资源节约措施</w:t>
        </w:r>
        <w:r>
          <w:tab/>
        </w:r>
        <w:r>
          <w:fldChar w:fldCharType="begin"/>
        </w:r>
        <w:r>
          <w:instrText xml:space="preserve"> PAGEREF _Toc16418 \h </w:instrText>
        </w:r>
        <w:r>
          <w:fldChar w:fldCharType="separate"/>
        </w:r>
        <w:r>
          <w:t>33</w:t>
        </w:r>
        <w:r>
          <w:fldChar w:fldCharType="end"/>
        </w:r>
      </w:hyperlink>
    </w:p>
    <w:p>
      <w:pPr>
        <w:pStyle w:val="TOC1"/>
        <w:tabs>
          <w:tab w:val="right" w:leader="dot" w:pos="8306"/>
        </w:tabs>
      </w:pPr>
      <w:hyperlink w:anchor="_Toc16824" w:history="1">
        <w:r>
          <w:rPr>
            <w:rFonts w:ascii="仿宋" w:eastAsia="仿宋" w:hAnsi="仿宋" w:cs="仿宋" w:hint="eastAsia"/>
            <w:lang w:eastAsia="zh-CN"/>
          </w:rPr>
          <w:t>六、环境和生态影响分析</w:t>
        </w:r>
        <w:r>
          <w:tab/>
        </w:r>
        <w:r>
          <w:fldChar w:fldCharType="begin"/>
        </w:r>
        <w:r>
          <w:instrText xml:space="preserve"> PAGEREF _Toc16824 \h </w:instrText>
        </w:r>
        <w:r>
          <w:fldChar w:fldCharType="separate"/>
        </w:r>
        <w:r>
          <w:t>34</w:t>
        </w:r>
        <w:r>
          <w:fldChar w:fldCharType="end"/>
        </w:r>
      </w:hyperlink>
    </w:p>
    <w:p>
      <w:pPr>
        <w:pStyle w:val="TOC2"/>
        <w:tabs>
          <w:tab w:val="right" w:leader="dot" w:pos="8306"/>
        </w:tabs>
      </w:pPr>
      <w:hyperlink w:anchor="_Toc5189" w:history="1">
        <w:r>
          <w:rPr>
            <w:rFonts w:ascii="仿宋" w:eastAsia="仿宋" w:hAnsi="仿宋" w:cs="仿宋" w:hint="eastAsia"/>
            <w:lang w:eastAsia="zh-CN"/>
          </w:rPr>
          <w:t>(一)、环境和生态现状</w:t>
        </w:r>
        <w:r>
          <w:tab/>
        </w:r>
        <w:r>
          <w:fldChar w:fldCharType="begin"/>
        </w:r>
        <w:r>
          <w:instrText xml:space="preserve"> PAGEREF _Toc5189 \h </w:instrText>
        </w:r>
        <w:r>
          <w:fldChar w:fldCharType="separate"/>
        </w:r>
        <w:r>
          <w:t>34</w:t>
        </w:r>
        <w:r>
          <w:fldChar w:fldCharType="end"/>
        </w:r>
      </w:hyperlink>
    </w:p>
    <w:p>
      <w:pPr>
        <w:pStyle w:val="TOC2"/>
        <w:tabs>
          <w:tab w:val="right" w:leader="dot" w:pos="8306"/>
        </w:tabs>
      </w:pPr>
      <w:hyperlink w:anchor="_Toc32224" w:history="1">
        <w:r>
          <w:rPr>
            <w:rFonts w:ascii="仿宋" w:eastAsia="仿宋" w:hAnsi="仿宋" w:cs="仿宋" w:hint="eastAsia"/>
            <w:lang w:eastAsia="zh-CN"/>
          </w:rPr>
          <w:t>(二)、生态环境影响分析</w:t>
        </w:r>
        <w:r>
          <w:tab/>
        </w:r>
        <w:r>
          <w:fldChar w:fldCharType="begin"/>
        </w:r>
        <w:r>
          <w:instrText xml:space="preserve"> PAGEREF _Toc32224 \h </w:instrText>
        </w:r>
        <w:r>
          <w:fldChar w:fldCharType="separate"/>
        </w:r>
        <w:r>
          <w:t>36</w:t>
        </w:r>
        <w:r>
          <w:fldChar w:fldCharType="end"/>
        </w:r>
      </w:hyperlink>
    </w:p>
    <w:p>
      <w:pPr>
        <w:pStyle w:val="TOC2"/>
        <w:tabs>
          <w:tab w:val="right" w:leader="dot" w:pos="8306"/>
        </w:tabs>
      </w:pPr>
      <w:hyperlink w:anchor="_Toc10175" w:history="1">
        <w:r>
          <w:rPr>
            <w:rFonts w:ascii="仿宋" w:eastAsia="仿宋" w:hAnsi="仿宋" w:cs="仿宋" w:hint="eastAsia"/>
            <w:lang w:eastAsia="zh-CN"/>
          </w:rPr>
          <w:t>(三)、生态环境保护措施</w:t>
        </w:r>
        <w:r>
          <w:tab/>
        </w:r>
        <w:r>
          <w:fldChar w:fldCharType="begin"/>
        </w:r>
        <w:r>
          <w:instrText xml:space="preserve"> PAGEREF _Toc10175 \h </w:instrText>
        </w:r>
        <w:r>
          <w:fldChar w:fldCharType="separate"/>
        </w:r>
        <w:r>
          <w:t>37</w:t>
        </w:r>
        <w:r>
          <w:fldChar w:fldCharType="end"/>
        </w:r>
      </w:hyperlink>
    </w:p>
    <w:p>
      <w:pPr>
        <w:pStyle w:val="TOC2"/>
        <w:tabs>
          <w:tab w:val="right" w:leader="dot" w:pos="8306"/>
        </w:tabs>
      </w:pPr>
      <w:hyperlink w:anchor="_Toc5825" w:history="1">
        <w:r>
          <w:rPr>
            <w:rFonts w:ascii="仿宋" w:eastAsia="仿宋" w:hAnsi="仿宋" w:cs="仿宋" w:hint="eastAsia"/>
            <w:lang w:eastAsia="zh-CN"/>
          </w:rPr>
          <w:t>(四)、地质灾害影响分析</w:t>
        </w:r>
        <w:r>
          <w:tab/>
        </w:r>
        <w:r>
          <w:fldChar w:fldCharType="begin"/>
        </w:r>
        <w:r>
          <w:instrText xml:space="preserve"> PAGEREF _Toc5825 \h </w:instrText>
        </w:r>
        <w:r>
          <w:fldChar w:fldCharType="separate"/>
        </w:r>
        <w:r>
          <w:t>39</w:t>
        </w:r>
        <w:r>
          <w:fldChar w:fldCharType="end"/>
        </w:r>
      </w:hyperlink>
    </w:p>
    <w:p>
      <w:pPr>
        <w:pStyle w:val="TOC2"/>
        <w:tabs>
          <w:tab w:val="right" w:leader="dot" w:pos="8306"/>
        </w:tabs>
      </w:pPr>
      <w:hyperlink w:anchor="_Toc25037" w:history="1">
        <w:r>
          <w:rPr>
            <w:rFonts w:ascii="仿宋" w:eastAsia="仿宋" w:hAnsi="仿宋" w:cs="仿宋" w:hint="eastAsia"/>
            <w:lang w:eastAsia="zh-CN"/>
          </w:rPr>
          <w:t>(五)、特殊环境影响</w:t>
        </w:r>
        <w:r>
          <w:tab/>
        </w:r>
        <w:r>
          <w:fldChar w:fldCharType="begin"/>
        </w:r>
        <w:r>
          <w:instrText xml:space="preserve"> PAGEREF _Toc25037 \h </w:instrText>
        </w:r>
        <w:r>
          <w:fldChar w:fldCharType="separate"/>
        </w:r>
        <w:r>
          <w:t>40</w:t>
        </w:r>
        <w:r>
          <w:fldChar w:fldCharType="end"/>
        </w:r>
      </w:hyperlink>
    </w:p>
    <w:p>
      <w:pPr>
        <w:pStyle w:val="TOC1"/>
        <w:tabs>
          <w:tab w:val="right" w:leader="dot" w:pos="8306"/>
        </w:tabs>
      </w:pPr>
      <w:hyperlink w:anchor="_Toc24221" w:history="1">
        <w:r>
          <w:rPr>
            <w:rFonts w:ascii="仿宋" w:eastAsia="仿宋" w:hAnsi="仿宋" w:cs="仿宋" w:hint="eastAsia"/>
            <w:lang w:eastAsia="zh-CN"/>
          </w:rPr>
          <w:t>七、环境保护与治理方案</w:t>
        </w:r>
        <w:r>
          <w:tab/>
        </w:r>
        <w:r>
          <w:fldChar w:fldCharType="begin"/>
        </w:r>
        <w:r>
          <w:instrText xml:space="preserve"> PAGEREF _Toc24221 \h </w:instrText>
        </w:r>
        <w:r>
          <w:fldChar w:fldCharType="separate"/>
        </w:r>
        <w:r>
          <w:t>41</w:t>
        </w:r>
        <w:r>
          <w:fldChar w:fldCharType="end"/>
        </w:r>
      </w:hyperlink>
    </w:p>
    <w:p>
      <w:pPr>
        <w:pStyle w:val="TOC2"/>
        <w:tabs>
          <w:tab w:val="right" w:leader="dot" w:pos="8306"/>
        </w:tabs>
      </w:pPr>
      <w:hyperlink w:anchor="_Toc7105" w:history="1">
        <w:r>
          <w:rPr>
            <w:rFonts w:ascii="仿宋" w:eastAsia="仿宋" w:hAnsi="仿宋" w:cs="仿宋" w:hint="eastAsia"/>
            <w:lang w:eastAsia="zh-CN"/>
          </w:rPr>
          <w:t>(一)、项目环境影响评估</w:t>
        </w:r>
        <w:r>
          <w:tab/>
        </w:r>
        <w:r>
          <w:fldChar w:fldCharType="begin"/>
        </w:r>
        <w:r>
          <w:instrText xml:space="preserve"> PAGEREF _Toc7105 \h </w:instrText>
        </w:r>
        <w:r>
          <w:fldChar w:fldCharType="separate"/>
        </w:r>
        <w:r>
          <w:t>41</w:t>
        </w:r>
        <w:r>
          <w:fldChar w:fldCharType="end"/>
        </w:r>
      </w:hyperlink>
    </w:p>
    <w:p>
      <w:pPr>
        <w:pStyle w:val="TOC2"/>
        <w:tabs>
          <w:tab w:val="right" w:leader="dot" w:pos="8306"/>
        </w:tabs>
      </w:pPr>
      <w:hyperlink w:anchor="_Toc8527" w:history="1">
        <w:r>
          <w:rPr>
            <w:rFonts w:ascii="仿宋" w:eastAsia="仿宋" w:hAnsi="仿宋" w:cs="仿宋" w:hint="eastAsia"/>
            <w:lang w:eastAsia="zh-CN"/>
          </w:rPr>
          <w:t>(二)、环境保护措施与治理方案</w:t>
        </w:r>
        <w:r>
          <w:tab/>
        </w:r>
        <w:r>
          <w:fldChar w:fldCharType="begin"/>
        </w:r>
        <w:r>
          <w:instrText xml:space="preserve"> PAGEREF _Toc8527 \h </w:instrText>
        </w:r>
        <w:r>
          <w:fldChar w:fldCharType="separate"/>
        </w:r>
        <w:r>
          <w:t>42</w:t>
        </w:r>
        <w:r>
          <w:fldChar w:fldCharType="end"/>
        </w:r>
      </w:hyperlink>
    </w:p>
    <w:p>
      <w:pPr>
        <w:pStyle w:val="TOC1"/>
        <w:tabs>
          <w:tab w:val="right" w:leader="dot" w:pos="8306"/>
        </w:tabs>
      </w:pPr>
      <w:hyperlink w:anchor="_Toc4775" w:history="1">
        <w:r>
          <w:rPr>
            <w:rFonts w:ascii="仿宋" w:eastAsia="仿宋" w:hAnsi="仿宋" w:cs="仿宋" w:hint="eastAsia"/>
            <w:lang w:eastAsia="zh-CN"/>
          </w:rPr>
          <w:t>八、环境保护与绿色发展</w:t>
        </w:r>
        <w:r>
          <w:tab/>
        </w:r>
        <w:r>
          <w:fldChar w:fldCharType="begin"/>
        </w:r>
        <w:r>
          <w:instrText xml:space="preserve"> PAGEREF _Toc4775 \h </w:instrText>
        </w:r>
        <w:r>
          <w:fldChar w:fldCharType="separate"/>
        </w:r>
        <w:r>
          <w:t>42</w:t>
        </w:r>
        <w:r>
          <w:fldChar w:fldCharType="end"/>
        </w:r>
      </w:hyperlink>
    </w:p>
    <w:p>
      <w:pPr>
        <w:pStyle w:val="TOC2"/>
        <w:tabs>
          <w:tab w:val="right" w:leader="dot" w:pos="8306"/>
        </w:tabs>
      </w:pPr>
      <w:hyperlink w:anchor="_Toc19910" w:history="1">
        <w:r>
          <w:rPr>
            <w:rFonts w:ascii="仿宋" w:eastAsia="仿宋" w:hAnsi="仿宋" w:cs="仿宋" w:hint="eastAsia"/>
            <w:lang w:eastAsia="zh-CN"/>
          </w:rPr>
          <w:t>(一)、环境保护措施</w:t>
        </w:r>
        <w:r>
          <w:tab/>
        </w:r>
        <w:r>
          <w:fldChar w:fldCharType="begin"/>
        </w:r>
        <w:r>
          <w:instrText xml:space="preserve"> PAGEREF _Toc19910 \h </w:instrText>
        </w:r>
        <w:r>
          <w:fldChar w:fldCharType="separate"/>
        </w:r>
        <w:r>
          <w:t>42</w:t>
        </w:r>
        <w:r>
          <w:fldChar w:fldCharType="end"/>
        </w:r>
      </w:hyperlink>
    </w:p>
    <w:p>
      <w:pPr>
        <w:pStyle w:val="TOC2"/>
        <w:tabs>
          <w:tab w:val="right" w:leader="dot" w:pos="8306"/>
        </w:tabs>
      </w:pPr>
      <w:hyperlink w:anchor="_Toc28521" w:history="1">
        <w:r>
          <w:rPr>
            <w:rFonts w:ascii="仿宋" w:eastAsia="仿宋" w:hAnsi="仿宋" w:cs="仿宋" w:hint="eastAsia"/>
            <w:lang w:eastAsia="zh-CN"/>
          </w:rPr>
          <w:t>(二)、绿色发展与可持续发展策略</w:t>
        </w:r>
        <w:r>
          <w:tab/>
        </w:r>
        <w:r>
          <w:fldChar w:fldCharType="begin"/>
        </w:r>
        <w:r>
          <w:instrText xml:space="preserve"> PAGEREF _Toc28521 \h </w:instrText>
        </w:r>
        <w:r>
          <w:fldChar w:fldCharType="separate"/>
        </w:r>
        <w:r>
          <w:t>44</w:t>
        </w:r>
        <w:r>
          <w:fldChar w:fldCharType="end"/>
        </w:r>
      </w:hyperlink>
    </w:p>
    <w:p>
      <w:pPr>
        <w:pStyle w:val="TOC1"/>
        <w:tabs>
          <w:tab w:val="right" w:leader="dot" w:pos="8306"/>
        </w:tabs>
      </w:pPr>
      <w:hyperlink w:anchor="_Toc20528" w:history="1">
        <w:r>
          <w:rPr>
            <w:rFonts w:ascii="仿宋" w:eastAsia="仿宋" w:hAnsi="仿宋" w:cs="仿宋" w:hint="eastAsia"/>
            <w:lang w:eastAsia="zh-CN"/>
          </w:rPr>
          <w:t>九、项目实施与管理方案</w:t>
        </w:r>
        <w:r>
          <w:tab/>
        </w:r>
        <w:r>
          <w:fldChar w:fldCharType="begin"/>
        </w:r>
        <w:r>
          <w:instrText xml:space="preserve"> PAGEREF _Toc20528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0" w:history="1">
        <w:r>
          <w:rPr>
            <w:rFonts w:ascii="仿宋" w:eastAsia="仿宋" w:hAnsi="仿宋" w:cs="仿宋" w:hint="eastAsia"/>
            <w:lang w:eastAsia="zh-CN"/>
          </w:rPr>
          <w:t>(一)、项目实施计划</w:t>
        </w:r>
        <w:r>
          <w:tab/>
        </w:r>
        <w:r>
          <w:fldChar w:fldCharType="begin"/>
        </w:r>
        <w:r>
          <w:instrText xml:space="preserve"> PAGEREF _Toc24760 \h </w:instrText>
        </w:r>
        <w:r>
          <w:fldChar w:fldCharType="separate"/>
        </w:r>
        <w:r>
          <w:t>46</w:t>
        </w:r>
        <w:r>
          <w:fldChar w:fldCharType="end"/>
        </w:r>
      </w:hyperlink>
    </w:p>
    <w:p>
      <w:pPr>
        <w:pStyle w:val="TOC2"/>
        <w:tabs>
          <w:tab w:val="right" w:leader="dot" w:pos="8306"/>
        </w:tabs>
      </w:pPr>
      <w:hyperlink w:anchor="_Toc19122" w:history="1">
        <w:r>
          <w:rPr>
            <w:rFonts w:ascii="仿宋" w:eastAsia="仿宋" w:hAnsi="仿宋" w:cs="仿宋" w:hint="eastAsia"/>
            <w:lang w:eastAsia="zh-CN"/>
          </w:rPr>
          <w:t>(二)、项目组织机构与职责</w:t>
        </w:r>
        <w:r>
          <w:tab/>
        </w:r>
        <w:r>
          <w:fldChar w:fldCharType="begin"/>
        </w:r>
        <w:r>
          <w:instrText xml:space="preserve"> PAGEREF _Toc19122 \h </w:instrText>
        </w:r>
        <w:r>
          <w:fldChar w:fldCharType="separate"/>
        </w:r>
        <w:r>
          <w:t>47</w:t>
        </w:r>
        <w:r>
          <w:fldChar w:fldCharType="end"/>
        </w:r>
      </w:hyperlink>
    </w:p>
    <w:p>
      <w:pPr>
        <w:pStyle w:val="TOC2"/>
        <w:tabs>
          <w:tab w:val="right" w:leader="dot" w:pos="8306"/>
        </w:tabs>
      </w:pPr>
      <w:hyperlink w:anchor="_Toc23935" w:history="1">
        <w:r>
          <w:rPr>
            <w:rFonts w:ascii="仿宋" w:eastAsia="仿宋" w:hAnsi="仿宋" w:cs="仿宋" w:hint="eastAsia"/>
            <w:lang w:eastAsia="zh-CN"/>
          </w:rPr>
          <w:t>(三)、项目管理与监控体系</w:t>
        </w:r>
        <w:r>
          <w:tab/>
        </w:r>
        <w:r>
          <w:fldChar w:fldCharType="begin"/>
        </w:r>
        <w:r>
          <w:instrText xml:space="preserve"> PAGEREF _Toc23935 \h </w:instrText>
        </w:r>
        <w:r>
          <w:fldChar w:fldCharType="separate"/>
        </w:r>
        <w:r>
          <w:t>50</w:t>
        </w:r>
        <w:r>
          <w:fldChar w:fldCharType="end"/>
        </w:r>
      </w:hyperlink>
    </w:p>
    <w:p>
      <w:pPr>
        <w:pStyle w:val="TOC1"/>
        <w:tabs>
          <w:tab w:val="right" w:leader="dot" w:pos="8306"/>
        </w:tabs>
      </w:pPr>
      <w:hyperlink w:anchor="_Toc2204" w:history="1">
        <w:r>
          <w:rPr>
            <w:rFonts w:ascii="仿宋" w:eastAsia="仿宋" w:hAnsi="仿宋" w:cs="仿宋" w:hint="eastAsia"/>
            <w:lang w:eastAsia="zh-CN"/>
          </w:rPr>
          <w:t>十、客户关系管理与市场拓展</w:t>
        </w:r>
        <w:r>
          <w:tab/>
        </w:r>
        <w:r>
          <w:fldChar w:fldCharType="begin"/>
        </w:r>
        <w:r>
          <w:instrText xml:space="preserve"> PAGEREF _Toc2204 \h </w:instrText>
        </w:r>
        <w:r>
          <w:fldChar w:fldCharType="separate"/>
        </w:r>
        <w:r>
          <w:t>51</w:t>
        </w:r>
        <w:r>
          <w:fldChar w:fldCharType="end"/>
        </w:r>
      </w:hyperlink>
    </w:p>
    <w:p>
      <w:pPr>
        <w:pStyle w:val="TOC2"/>
        <w:tabs>
          <w:tab w:val="right" w:leader="dot" w:pos="8306"/>
        </w:tabs>
      </w:pPr>
      <w:hyperlink w:anchor="_Toc7084" w:history="1">
        <w:r>
          <w:rPr>
            <w:rFonts w:ascii="仿宋" w:eastAsia="仿宋" w:hAnsi="仿宋" w:cs="仿宋" w:hint="eastAsia"/>
            <w:lang w:eastAsia="zh-CN"/>
          </w:rPr>
          <w:t>(一)、客户关系管理策略</w:t>
        </w:r>
        <w:r>
          <w:tab/>
        </w:r>
        <w:r>
          <w:fldChar w:fldCharType="begin"/>
        </w:r>
        <w:r>
          <w:instrText xml:space="preserve"> PAGEREF _Toc7084 \h </w:instrText>
        </w:r>
        <w:r>
          <w:fldChar w:fldCharType="separate"/>
        </w:r>
        <w:r>
          <w:t>51</w:t>
        </w:r>
        <w:r>
          <w:fldChar w:fldCharType="end"/>
        </w:r>
      </w:hyperlink>
    </w:p>
    <w:p>
      <w:pPr>
        <w:pStyle w:val="TOC2"/>
        <w:tabs>
          <w:tab w:val="right" w:leader="dot" w:pos="8306"/>
        </w:tabs>
      </w:pPr>
      <w:hyperlink w:anchor="_Toc10358" w:history="1">
        <w:r>
          <w:rPr>
            <w:rFonts w:ascii="仿宋" w:eastAsia="仿宋" w:hAnsi="仿宋" w:cs="仿宋" w:hint="eastAsia"/>
            <w:lang w:eastAsia="zh-CN"/>
          </w:rPr>
          <w:t>(二)、市场拓展方案</w:t>
        </w:r>
        <w:r>
          <w:tab/>
        </w:r>
        <w:r>
          <w:fldChar w:fldCharType="begin"/>
        </w:r>
        <w:r>
          <w:instrText xml:space="preserve"> PAGEREF _Toc10358 \h </w:instrText>
        </w:r>
        <w:r>
          <w:fldChar w:fldCharType="separate"/>
        </w:r>
        <w:r>
          <w:t>53</w:t>
        </w:r>
        <w:r>
          <w:fldChar w:fldCharType="end"/>
        </w:r>
      </w:hyperlink>
    </w:p>
    <w:p>
      <w:pPr>
        <w:pStyle w:val="TOC1"/>
        <w:tabs>
          <w:tab w:val="right" w:leader="dot" w:pos="8306"/>
        </w:tabs>
      </w:pPr>
      <w:hyperlink w:anchor="_Toc26263" w:history="1">
        <w:r>
          <w:rPr>
            <w:rFonts w:ascii="仿宋" w:eastAsia="仿宋" w:hAnsi="仿宋" w:cs="仿宋" w:hint="eastAsia"/>
            <w:lang w:eastAsia="zh-CN"/>
          </w:rPr>
          <w:t>十一、项目进度计划</w:t>
        </w:r>
        <w:r>
          <w:tab/>
        </w:r>
        <w:r>
          <w:fldChar w:fldCharType="begin"/>
        </w:r>
        <w:r>
          <w:instrText xml:space="preserve"> PAGEREF _Toc26263 \h </w:instrText>
        </w:r>
        <w:r>
          <w:fldChar w:fldCharType="separate"/>
        </w:r>
        <w:r>
          <w:t>54</w:t>
        </w:r>
        <w:r>
          <w:fldChar w:fldCharType="end"/>
        </w:r>
      </w:hyperlink>
    </w:p>
    <w:p>
      <w:pPr>
        <w:pStyle w:val="TOC2"/>
        <w:tabs>
          <w:tab w:val="right" w:leader="dot" w:pos="8306"/>
        </w:tabs>
      </w:pPr>
      <w:hyperlink w:anchor="_Toc7015" w:history="1">
        <w:r>
          <w:rPr>
            <w:rFonts w:ascii="仿宋" w:eastAsia="仿宋" w:hAnsi="仿宋" w:cs="仿宋" w:hint="eastAsia"/>
            <w:lang w:eastAsia="zh-CN"/>
          </w:rPr>
          <w:t>(一)、建设周期</w:t>
        </w:r>
        <w:r>
          <w:tab/>
        </w:r>
        <w:r>
          <w:fldChar w:fldCharType="begin"/>
        </w:r>
        <w:r>
          <w:instrText xml:space="preserve"> PAGEREF _Toc7015 \h </w:instrText>
        </w:r>
        <w:r>
          <w:fldChar w:fldCharType="separate"/>
        </w:r>
        <w:r>
          <w:t>54</w:t>
        </w:r>
        <w:r>
          <w:fldChar w:fldCharType="end"/>
        </w:r>
      </w:hyperlink>
    </w:p>
    <w:p>
      <w:pPr>
        <w:pStyle w:val="TOC2"/>
        <w:tabs>
          <w:tab w:val="right" w:leader="dot" w:pos="8306"/>
        </w:tabs>
      </w:pPr>
      <w:hyperlink w:anchor="_Toc6480" w:history="1">
        <w:r>
          <w:rPr>
            <w:rFonts w:ascii="仿宋" w:eastAsia="仿宋" w:hAnsi="仿宋" w:cs="仿宋" w:hint="eastAsia"/>
            <w:lang w:eastAsia="zh-CN"/>
          </w:rPr>
          <w:t>(二)、建设进度</w:t>
        </w:r>
        <w:r>
          <w:tab/>
        </w:r>
        <w:r>
          <w:fldChar w:fldCharType="begin"/>
        </w:r>
        <w:r>
          <w:instrText xml:space="preserve"> PAGEREF _Toc6480 \h </w:instrText>
        </w:r>
        <w:r>
          <w:fldChar w:fldCharType="separate"/>
        </w:r>
        <w:r>
          <w:t>54</w:t>
        </w:r>
        <w:r>
          <w:fldChar w:fldCharType="end"/>
        </w:r>
      </w:hyperlink>
    </w:p>
    <w:p>
      <w:pPr>
        <w:pStyle w:val="TOC2"/>
        <w:tabs>
          <w:tab w:val="right" w:leader="dot" w:pos="8306"/>
        </w:tabs>
      </w:pPr>
      <w:hyperlink w:anchor="_Toc19639" w:history="1">
        <w:r>
          <w:rPr>
            <w:rFonts w:ascii="仿宋" w:eastAsia="仿宋" w:hAnsi="仿宋" w:cs="仿宋" w:hint="eastAsia"/>
            <w:lang w:eastAsia="zh-CN"/>
          </w:rPr>
          <w:t>(三)、进度安排注意事项</w:t>
        </w:r>
        <w:r>
          <w:tab/>
        </w:r>
        <w:r>
          <w:fldChar w:fldCharType="begin"/>
        </w:r>
        <w:r>
          <w:instrText xml:space="preserve"> PAGEREF _Toc19639 \h </w:instrText>
        </w:r>
        <w:r>
          <w:fldChar w:fldCharType="separate"/>
        </w:r>
        <w:r>
          <w:t>55</w:t>
        </w:r>
        <w:r>
          <w:fldChar w:fldCharType="end"/>
        </w:r>
      </w:hyperlink>
    </w:p>
    <w:p>
      <w:pPr>
        <w:pStyle w:val="TOC2"/>
        <w:tabs>
          <w:tab w:val="right" w:leader="dot" w:pos="8306"/>
        </w:tabs>
      </w:pPr>
      <w:hyperlink w:anchor="_Toc25747" w:history="1">
        <w:r>
          <w:rPr>
            <w:rFonts w:ascii="仿宋" w:eastAsia="仿宋" w:hAnsi="仿宋" w:cs="仿宋" w:hint="eastAsia"/>
            <w:lang w:eastAsia="zh-CN"/>
          </w:rPr>
          <w:t>(四)、人力资源配置</w:t>
        </w:r>
        <w:r>
          <w:tab/>
        </w:r>
        <w:r>
          <w:fldChar w:fldCharType="begin"/>
        </w:r>
        <w:r>
          <w:instrText xml:space="preserve"> PAGEREF _Toc25747 \h </w:instrText>
        </w:r>
        <w:r>
          <w:fldChar w:fldCharType="separate"/>
        </w:r>
        <w:r>
          <w:t>56</w:t>
        </w:r>
        <w:r>
          <w:fldChar w:fldCharType="end"/>
        </w:r>
      </w:hyperlink>
    </w:p>
    <w:p>
      <w:pPr>
        <w:pStyle w:val="TOC2"/>
        <w:tabs>
          <w:tab w:val="right" w:leader="dot" w:pos="8306"/>
        </w:tabs>
      </w:pPr>
      <w:hyperlink w:anchor="_Toc6779" w:history="1">
        <w:r>
          <w:rPr>
            <w:rFonts w:ascii="仿宋" w:eastAsia="仿宋" w:hAnsi="仿宋" w:cs="仿宋" w:hint="eastAsia"/>
            <w:lang w:eastAsia="zh-CN"/>
          </w:rPr>
          <w:t>(五)、员工培训</w:t>
        </w:r>
        <w:r>
          <w:tab/>
        </w:r>
        <w:r>
          <w:fldChar w:fldCharType="begin"/>
        </w:r>
        <w:r>
          <w:instrText xml:space="preserve"> PAGEREF _Toc6779 \h </w:instrText>
        </w:r>
        <w:r>
          <w:fldChar w:fldCharType="separate"/>
        </w:r>
        <w:r>
          <w:t>58</w:t>
        </w:r>
        <w:r>
          <w:fldChar w:fldCharType="end"/>
        </w:r>
      </w:hyperlink>
    </w:p>
    <w:p>
      <w:pPr>
        <w:pStyle w:val="TOC2"/>
        <w:tabs>
          <w:tab w:val="right" w:leader="dot" w:pos="8306"/>
        </w:tabs>
      </w:pPr>
      <w:hyperlink w:anchor="_Toc1339" w:history="1">
        <w:r>
          <w:rPr>
            <w:rFonts w:ascii="仿宋" w:eastAsia="仿宋" w:hAnsi="仿宋" w:cs="仿宋" w:hint="eastAsia"/>
            <w:lang w:eastAsia="zh-CN"/>
          </w:rPr>
          <w:t>(六)、项目实施保障</w:t>
        </w:r>
        <w:r>
          <w:tab/>
        </w:r>
        <w:r>
          <w:fldChar w:fldCharType="begin"/>
        </w:r>
        <w:r>
          <w:instrText xml:space="preserve"> PAGEREF _Toc1339 \h </w:instrText>
        </w:r>
        <w:r>
          <w:fldChar w:fldCharType="separate"/>
        </w:r>
        <w:r>
          <w:t>59</w:t>
        </w:r>
        <w:r>
          <w:fldChar w:fldCharType="end"/>
        </w:r>
      </w:hyperlink>
    </w:p>
    <w:p>
      <w:pPr>
        <w:pStyle w:val="TOC2"/>
        <w:tabs>
          <w:tab w:val="right" w:leader="dot" w:pos="8306"/>
        </w:tabs>
      </w:pPr>
      <w:hyperlink w:anchor="_Toc20668" w:history="1">
        <w:r>
          <w:rPr>
            <w:rFonts w:ascii="仿宋" w:eastAsia="仿宋" w:hAnsi="仿宋" w:cs="仿宋" w:hint="eastAsia"/>
            <w:lang w:eastAsia="zh-CN"/>
          </w:rPr>
          <w:t>(七)、安全规范管理</w:t>
        </w:r>
        <w:r>
          <w:tab/>
        </w:r>
        <w:r>
          <w:fldChar w:fldCharType="begin"/>
        </w:r>
        <w:r>
          <w:instrText xml:space="preserve"> PAGEREF _Toc20668 \h </w:instrText>
        </w:r>
        <w:r>
          <w:fldChar w:fldCharType="separate"/>
        </w:r>
        <w:r>
          <w:t>60</w:t>
        </w:r>
        <w:r>
          <w:fldChar w:fldCharType="end"/>
        </w:r>
      </w:hyperlink>
    </w:p>
    <w:p>
      <w:pPr>
        <w:pStyle w:val="TOC1"/>
        <w:tabs>
          <w:tab w:val="right" w:leader="dot" w:pos="8306"/>
        </w:tabs>
      </w:pPr>
      <w:hyperlink w:anchor="_Toc30569" w:history="1">
        <w:r>
          <w:rPr>
            <w:rFonts w:ascii="仿宋" w:eastAsia="仿宋" w:hAnsi="仿宋" w:cs="仿宋" w:hint="eastAsia"/>
            <w:lang w:eastAsia="zh-CN"/>
          </w:rPr>
          <w:t>十二、资金管理与财务规划</w:t>
        </w:r>
        <w:r>
          <w:tab/>
        </w:r>
        <w:r>
          <w:fldChar w:fldCharType="begin"/>
        </w:r>
        <w:r>
          <w:instrText xml:space="preserve"> PAGEREF _Toc30569 \h </w:instrText>
        </w:r>
        <w:r>
          <w:fldChar w:fldCharType="separate"/>
        </w:r>
        <w:r>
          <w:t>61</w:t>
        </w:r>
        <w:r>
          <w:fldChar w:fldCharType="end"/>
        </w:r>
      </w:hyperlink>
    </w:p>
    <w:p>
      <w:pPr>
        <w:pStyle w:val="TOC2"/>
        <w:tabs>
          <w:tab w:val="right" w:leader="dot" w:pos="8306"/>
        </w:tabs>
      </w:pPr>
      <w:hyperlink w:anchor="_Toc8838" w:history="1">
        <w:r>
          <w:rPr>
            <w:rFonts w:ascii="仿宋" w:eastAsia="仿宋" w:hAnsi="仿宋" w:cs="仿宋" w:hint="eastAsia"/>
            <w:lang w:eastAsia="zh-CN"/>
          </w:rPr>
          <w:t>(一)、项目资金来源与筹措</w:t>
        </w:r>
        <w:r>
          <w:tab/>
        </w:r>
        <w:r>
          <w:fldChar w:fldCharType="begin"/>
        </w:r>
        <w:r>
          <w:instrText xml:space="preserve"> PAGEREF _Toc8838 \h </w:instrText>
        </w:r>
        <w:r>
          <w:fldChar w:fldCharType="separate"/>
        </w:r>
        <w:r>
          <w:t>61</w:t>
        </w:r>
        <w:r>
          <w:fldChar w:fldCharType="end"/>
        </w:r>
      </w:hyperlink>
    </w:p>
    <w:p>
      <w:pPr>
        <w:pStyle w:val="TOC2"/>
        <w:tabs>
          <w:tab w:val="right" w:leader="dot" w:pos="8306"/>
        </w:tabs>
      </w:pPr>
      <w:hyperlink w:anchor="_Toc21428" w:history="1">
        <w:r>
          <w:rPr>
            <w:rFonts w:ascii="仿宋" w:eastAsia="仿宋" w:hAnsi="仿宋" w:cs="仿宋" w:hint="eastAsia"/>
            <w:lang w:eastAsia="zh-CN"/>
          </w:rPr>
          <w:t>(二)、资金使用与监管</w:t>
        </w:r>
        <w:r>
          <w:tab/>
        </w:r>
        <w:r>
          <w:fldChar w:fldCharType="begin"/>
        </w:r>
        <w:r>
          <w:instrText xml:space="preserve"> PAGEREF _Toc21428 \h </w:instrText>
        </w:r>
        <w:r>
          <w:fldChar w:fldCharType="separate"/>
        </w:r>
        <w:r>
          <w:t>63</w:t>
        </w:r>
        <w:r>
          <w:fldChar w:fldCharType="end"/>
        </w:r>
      </w:hyperlink>
    </w:p>
    <w:p>
      <w:pPr>
        <w:pStyle w:val="TOC2"/>
        <w:tabs>
          <w:tab w:val="right" w:leader="dot" w:pos="8306"/>
        </w:tabs>
      </w:pPr>
      <w:hyperlink w:anchor="_Toc14535" w:history="1">
        <w:r>
          <w:rPr>
            <w:rFonts w:ascii="仿宋" w:eastAsia="仿宋" w:hAnsi="仿宋" w:cs="仿宋" w:hint="eastAsia"/>
            <w:lang w:eastAsia="zh-CN"/>
          </w:rPr>
          <w:t>(三)、财务规划与预测</w:t>
        </w:r>
        <w:r>
          <w:tab/>
        </w:r>
        <w:r>
          <w:fldChar w:fldCharType="begin"/>
        </w:r>
        <w:r>
          <w:instrText xml:space="preserve"> PAGEREF _Toc14535 \h </w:instrText>
        </w:r>
        <w:r>
          <w:fldChar w:fldCharType="separate"/>
        </w:r>
        <w:r>
          <w:t>64</w:t>
        </w:r>
        <w:r>
          <w:fldChar w:fldCharType="end"/>
        </w:r>
      </w:hyperlink>
    </w:p>
    <w:p>
      <w:pPr>
        <w:pStyle w:val="TOC1"/>
        <w:tabs>
          <w:tab w:val="right" w:leader="dot" w:pos="8306"/>
        </w:tabs>
      </w:pPr>
      <w:hyperlink w:anchor="_Toc12070" w:history="1">
        <w:r>
          <w:rPr>
            <w:rFonts w:ascii="仿宋" w:eastAsia="仿宋" w:hAnsi="仿宋" w:cs="仿宋" w:hint="eastAsia"/>
            <w:lang w:eastAsia="zh-CN"/>
          </w:rPr>
          <w:t>十三、法律法规与政策遵循</w:t>
        </w:r>
        <w:r>
          <w:tab/>
        </w:r>
        <w:r>
          <w:fldChar w:fldCharType="begin"/>
        </w:r>
        <w:r>
          <w:instrText xml:space="preserve"> PAGEREF _Toc12070 \h </w:instrText>
        </w:r>
        <w:r>
          <w:fldChar w:fldCharType="separate"/>
        </w:r>
        <w:r>
          <w:t>65</w:t>
        </w:r>
        <w:r>
          <w:fldChar w:fldCharType="end"/>
        </w:r>
      </w:hyperlink>
    </w:p>
    <w:p>
      <w:pPr>
        <w:pStyle w:val="TOC2"/>
        <w:tabs>
          <w:tab w:val="right" w:leader="dot" w:pos="8306"/>
        </w:tabs>
      </w:pPr>
      <w:hyperlink w:anchor="_Toc27888" w:history="1">
        <w:r>
          <w:rPr>
            <w:rFonts w:ascii="仿宋" w:eastAsia="仿宋" w:hAnsi="仿宋" w:cs="仿宋" w:hint="eastAsia"/>
            <w:lang w:eastAsia="zh-CN"/>
          </w:rPr>
          <w:t>(一)、法律法规遵守</w:t>
        </w:r>
        <w:r>
          <w:tab/>
        </w:r>
        <w:r>
          <w:fldChar w:fldCharType="begin"/>
        </w:r>
        <w:r>
          <w:instrText xml:space="preserve"> PAGEREF _Toc27888 \h </w:instrText>
        </w:r>
        <w:r>
          <w:fldChar w:fldCharType="separate"/>
        </w:r>
        <w:r>
          <w:t>65</w:t>
        </w:r>
        <w:r>
          <w:fldChar w:fldCharType="end"/>
        </w:r>
      </w:hyperlink>
    </w:p>
    <w:p>
      <w:pPr>
        <w:pStyle w:val="TOC2"/>
        <w:tabs>
          <w:tab w:val="right" w:leader="dot" w:pos="8306"/>
        </w:tabs>
      </w:pPr>
      <w:hyperlink w:anchor="_Toc23504" w:history="1">
        <w:r>
          <w:rPr>
            <w:rFonts w:ascii="仿宋" w:eastAsia="仿宋" w:hAnsi="仿宋" w:cs="仿宋" w:hint="eastAsia"/>
            <w:lang w:eastAsia="zh-CN"/>
          </w:rPr>
          <w:t>(二)、政策导向与利用</w:t>
        </w:r>
        <w:r>
          <w:tab/>
        </w:r>
        <w:r>
          <w:fldChar w:fldCharType="begin"/>
        </w:r>
        <w:r>
          <w:instrText xml:space="preserve"> PAGEREF _Toc23504 \h </w:instrText>
        </w:r>
        <w:r>
          <w:fldChar w:fldCharType="separate"/>
        </w:r>
        <w:r>
          <w:t>66</w:t>
        </w:r>
        <w:r>
          <w:fldChar w:fldCharType="end"/>
        </w:r>
      </w:hyperlink>
    </w:p>
    <w:p>
      <w:pPr>
        <w:pStyle w:val="TOC1"/>
        <w:tabs>
          <w:tab w:val="right" w:leader="dot" w:pos="8306"/>
        </w:tabs>
      </w:pPr>
      <w:hyperlink w:anchor="_Toc13734" w:history="1">
        <w:r>
          <w:rPr>
            <w:rFonts w:ascii="仿宋" w:eastAsia="仿宋" w:hAnsi="仿宋" w:cs="仿宋" w:hint="eastAsia"/>
            <w:lang w:eastAsia="zh-CN"/>
          </w:rPr>
          <w:t>十四、创新驱动与持续发展</w:t>
        </w:r>
        <w:r>
          <w:tab/>
        </w:r>
        <w:r>
          <w:fldChar w:fldCharType="begin"/>
        </w:r>
        <w:r>
          <w:instrText xml:space="preserve"> PAGEREF _Toc13734 \h </w:instrText>
        </w:r>
        <w:r>
          <w:fldChar w:fldCharType="separate"/>
        </w:r>
        <w:r>
          <w:t>67</w:t>
        </w:r>
        <w:r>
          <w:fldChar w:fldCharType="end"/>
        </w:r>
      </w:hyperlink>
    </w:p>
    <w:p>
      <w:pPr>
        <w:pStyle w:val="TOC2"/>
        <w:tabs>
          <w:tab w:val="right" w:leader="dot" w:pos="8306"/>
        </w:tabs>
      </w:pPr>
      <w:hyperlink w:anchor="_Toc5939" w:history="1">
        <w:r>
          <w:rPr>
            <w:rFonts w:ascii="仿宋" w:eastAsia="仿宋" w:hAnsi="仿宋" w:cs="仿宋" w:hint="eastAsia"/>
            <w:lang w:eastAsia="zh-CN"/>
          </w:rPr>
          <w:t>(一)、创新驱动战略实施</w:t>
        </w:r>
        <w:r>
          <w:tab/>
        </w:r>
        <w:r>
          <w:fldChar w:fldCharType="begin"/>
        </w:r>
        <w:r>
          <w:instrText xml:space="preserve"> PAGEREF _Toc5939 \h </w:instrText>
        </w:r>
        <w:r>
          <w:fldChar w:fldCharType="separate"/>
        </w:r>
        <w:r>
          <w:t>67</w:t>
        </w:r>
        <w:r>
          <w:fldChar w:fldCharType="end"/>
        </w:r>
      </w:hyperlink>
    </w:p>
    <w:p>
      <w:pPr>
        <w:pStyle w:val="TOC2"/>
        <w:tabs>
          <w:tab w:val="right" w:leader="dot" w:pos="8306"/>
        </w:tabs>
      </w:pPr>
      <w:hyperlink w:anchor="_Toc15888" w:history="1">
        <w:r>
          <w:rPr>
            <w:rFonts w:ascii="仿宋" w:eastAsia="仿宋" w:hAnsi="仿宋" w:cs="仿宋" w:hint="eastAsia"/>
            <w:lang w:eastAsia="zh-CN"/>
          </w:rPr>
          <w:t>(二)、持续发展路径探索</w:t>
        </w:r>
        <w:r>
          <w:tab/>
        </w:r>
        <w:r>
          <w:fldChar w:fldCharType="begin"/>
        </w:r>
        <w:r>
          <w:instrText xml:space="preserve"> PAGEREF _Toc15888 \h </w:instrText>
        </w:r>
        <w:r>
          <w:fldChar w:fldCharType="separate"/>
        </w:r>
        <w:r>
          <w:t>69</w:t>
        </w:r>
        <w:r>
          <w:fldChar w:fldCharType="end"/>
        </w:r>
      </w:hyperlink>
    </w:p>
    <w:p>
      <w:pPr>
        <w:pStyle w:val="TOC1"/>
        <w:tabs>
          <w:tab w:val="right" w:leader="dot" w:pos="8306"/>
        </w:tabs>
      </w:pPr>
      <w:hyperlink w:anchor="_Toc23771" w:history="1">
        <w:r>
          <w:rPr>
            <w:rFonts w:ascii="仿宋" w:eastAsia="仿宋" w:hAnsi="仿宋" w:cs="仿宋" w:hint="eastAsia"/>
            <w:lang w:eastAsia="zh-CN"/>
          </w:rPr>
          <w:t>十五、项目施工方案</w:t>
        </w:r>
        <w:r>
          <w:tab/>
        </w:r>
        <w:r>
          <w:fldChar w:fldCharType="begin"/>
        </w:r>
        <w:r>
          <w:instrText xml:space="preserve"> PAGEREF _Toc23771 \h </w:instrText>
        </w:r>
        <w:r>
          <w:fldChar w:fldCharType="separate"/>
        </w:r>
        <w:r>
          <w:t>73</w:t>
        </w:r>
        <w:r>
          <w:fldChar w:fldCharType="end"/>
        </w:r>
      </w:hyperlink>
    </w:p>
    <w:p>
      <w:pPr>
        <w:pStyle w:val="TOC2"/>
        <w:tabs>
          <w:tab w:val="right" w:leader="dot" w:pos="8306"/>
        </w:tabs>
      </w:pPr>
      <w:hyperlink w:anchor="_Toc9349" w:history="1">
        <w:r>
          <w:rPr>
            <w:rFonts w:ascii="仿宋" w:eastAsia="仿宋" w:hAnsi="仿宋" w:cs="仿宋" w:hint="eastAsia"/>
            <w:lang w:eastAsia="zh-CN"/>
          </w:rPr>
          <w:t>(一)、施工组织设计</w:t>
        </w:r>
        <w:r>
          <w:tab/>
        </w:r>
        <w:r>
          <w:fldChar w:fldCharType="begin"/>
        </w:r>
        <w:r>
          <w:instrText xml:space="preserve"> PAGEREF _Toc9349 \h </w:instrText>
        </w:r>
        <w:r>
          <w:fldChar w:fldCharType="separate"/>
        </w:r>
        <w:r>
          <w:t>73</w:t>
        </w:r>
        <w:r>
          <w:fldChar w:fldCharType="end"/>
        </w:r>
      </w:hyperlink>
    </w:p>
    <w:p>
      <w:pPr>
        <w:pStyle w:val="TOC2"/>
        <w:tabs>
          <w:tab w:val="right" w:leader="dot" w:pos="8306"/>
        </w:tabs>
      </w:pPr>
      <w:hyperlink w:anchor="_Toc1751" w:history="1">
        <w:r>
          <w:rPr>
            <w:rFonts w:ascii="仿宋" w:eastAsia="仿宋" w:hAnsi="仿宋" w:cs="仿宋" w:hint="eastAsia"/>
            <w:lang w:eastAsia="zh-CN"/>
          </w:rPr>
          <w:t>(二)、施工工艺与技术路线</w:t>
        </w:r>
        <w:r>
          <w:tab/>
        </w:r>
        <w:r>
          <w:fldChar w:fldCharType="begin"/>
        </w:r>
        <w:r>
          <w:instrText xml:space="preserve"> PAGEREF _Toc1751 \h </w:instrText>
        </w:r>
        <w:r>
          <w:fldChar w:fldCharType="separate"/>
        </w:r>
        <w:r>
          <w:t>74</w:t>
        </w:r>
        <w:r>
          <w:fldChar w:fldCharType="end"/>
        </w:r>
      </w:hyperlink>
    </w:p>
    <w:p>
      <w:pPr>
        <w:pStyle w:val="TOC2"/>
        <w:tabs>
          <w:tab w:val="right" w:leader="dot" w:pos="8306"/>
        </w:tabs>
      </w:pPr>
      <w:hyperlink w:anchor="_Toc927" w:history="1">
        <w:r>
          <w:rPr>
            <w:rFonts w:ascii="仿宋" w:eastAsia="仿宋" w:hAnsi="仿宋" w:cs="仿宋" w:hint="eastAsia"/>
            <w:lang w:eastAsia="zh-CN"/>
          </w:rPr>
          <w:t>(三)、关键节点施工计划</w:t>
        </w:r>
        <w:r>
          <w:tab/>
        </w:r>
        <w:r>
          <w:fldChar w:fldCharType="begin"/>
        </w:r>
        <w:r>
          <w:instrText xml:space="preserve"> PAGEREF _Toc927 \h </w:instrText>
        </w:r>
        <w:r>
          <w:fldChar w:fldCharType="separate"/>
        </w:r>
        <w:r>
          <w:t>75</w:t>
        </w:r>
        <w:r>
          <w:fldChar w:fldCharType="end"/>
        </w:r>
      </w:hyperlink>
    </w:p>
    <w:p>
      <w:pPr>
        <w:pStyle w:val="TOC2"/>
        <w:tabs>
          <w:tab w:val="right" w:leader="dot" w:pos="8306"/>
        </w:tabs>
      </w:pPr>
      <w:hyperlink w:anchor="_Toc29433" w:history="1">
        <w:r>
          <w:rPr>
            <w:rFonts w:ascii="仿宋" w:eastAsia="仿宋" w:hAnsi="仿宋" w:cs="仿宋" w:hint="eastAsia"/>
            <w:lang w:eastAsia="zh-CN"/>
          </w:rPr>
          <w:t>(四)、施工现场管理</w:t>
        </w:r>
        <w:r>
          <w:tab/>
        </w:r>
        <w:r>
          <w:fldChar w:fldCharType="begin"/>
        </w:r>
        <w:r>
          <w:instrText xml:space="preserve"> PAGEREF _Toc29433 \h </w:instrText>
        </w:r>
        <w:r>
          <w:fldChar w:fldCharType="separate"/>
        </w:r>
        <w:r>
          <w:t>77</w:t>
        </w:r>
        <w:r>
          <w:fldChar w:fldCharType="end"/>
        </w:r>
      </w:hyperlink>
    </w:p>
    <w:p>
      <w:pPr>
        <w:pStyle w:val="TOC1"/>
        <w:tabs>
          <w:tab w:val="right" w:leader="dot" w:pos="8306"/>
        </w:tabs>
      </w:pPr>
      <w:hyperlink w:anchor="_Toc16646" w:history="1">
        <w:r>
          <w:rPr>
            <w:rFonts w:ascii="仿宋" w:eastAsia="仿宋" w:hAnsi="仿宋" w:cs="仿宋" w:hint="eastAsia"/>
            <w:lang w:eastAsia="zh-CN"/>
          </w:rPr>
          <w:t>十六、成果转化与推广应用</w:t>
        </w:r>
        <w:r>
          <w:tab/>
        </w:r>
        <w:r>
          <w:fldChar w:fldCharType="begin"/>
        </w:r>
        <w:r>
          <w:instrText xml:space="preserve"> PAGEREF _Toc16646 \h </w:instrText>
        </w:r>
        <w:r>
          <w:fldChar w:fldCharType="separate"/>
        </w:r>
        <w:r>
          <w:t>79</w:t>
        </w:r>
        <w:r>
          <w:fldChar w:fldCharType="end"/>
        </w:r>
      </w:hyperlink>
    </w:p>
    <w:p>
      <w:pPr>
        <w:pStyle w:val="TOC2"/>
        <w:tabs>
          <w:tab w:val="right" w:leader="dot" w:pos="8306"/>
        </w:tabs>
      </w:pPr>
      <w:hyperlink w:anchor="_Toc23294" w:history="1">
        <w:r>
          <w:rPr>
            <w:rFonts w:ascii="仿宋" w:eastAsia="仿宋" w:hAnsi="仿宋" w:cs="仿宋" w:hint="eastAsia"/>
            <w:lang w:eastAsia="zh-CN"/>
          </w:rPr>
          <w:t>(一)、成果转化策略制定</w:t>
        </w:r>
        <w:r>
          <w:tab/>
        </w:r>
        <w:r>
          <w:fldChar w:fldCharType="begin"/>
        </w:r>
        <w:r>
          <w:instrText xml:space="preserve"> PAGEREF _Toc23294 \h </w:instrText>
        </w:r>
        <w:r>
          <w:fldChar w:fldCharType="separate"/>
        </w:r>
        <w:r>
          <w:t>79</w:t>
        </w:r>
        <w:r>
          <w:fldChar w:fldCharType="end"/>
        </w:r>
      </w:hyperlink>
    </w:p>
    <w:p>
      <w:pPr>
        <w:pStyle w:val="TOC2"/>
        <w:tabs>
          <w:tab w:val="right" w:leader="dot" w:pos="8306"/>
        </w:tabs>
      </w:pPr>
      <w:hyperlink w:anchor="_Toc14189" w:history="1">
        <w:r>
          <w:rPr>
            <w:rFonts w:ascii="仿宋" w:eastAsia="仿宋" w:hAnsi="仿宋" w:cs="仿宋" w:hint="eastAsia"/>
            <w:lang w:eastAsia="zh-CN"/>
          </w:rPr>
          <w:t>(二)、成果推广应用方案</w:t>
        </w:r>
        <w:r>
          <w:tab/>
        </w:r>
        <w:r>
          <w:fldChar w:fldCharType="begin"/>
        </w:r>
        <w:r>
          <w:instrText xml:space="preserve"> PAGEREF _Toc14189 \h </w:instrText>
        </w:r>
        <w:r>
          <w:fldChar w:fldCharType="separate"/>
        </w:r>
        <w:r>
          <w:t>80</w:t>
        </w:r>
        <w:r>
          <w:fldChar w:fldCharType="end"/>
        </w:r>
      </w:hyperlink>
    </w:p>
    <w:p>
      <w:pPr>
        <w:pStyle w:val="TOC1"/>
        <w:tabs>
          <w:tab w:val="right" w:leader="dot" w:pos="8306"/>
        </w:tabs>
      </w:pPr>
      <w:hyperlink w:anchor="_Toc16141" w:history="1">
        <w:r>
          <w:rPr>
            <w:rFonts w:ascii="仿宋" w:eastAsia="仿宋" w:hAnsi="仿宋" w:cs="仿宋" w:hint="eastAsia"/>
            <w:lang w:eastAsia="zh-CN"/>
          </w:rPr>
          <w:t>十七、人力资源管理与开发</w:t>
        </w:r>
        <w:r>
          <w:tab/>
        </w:r>
        <w:r>
          <w:fldChar w:fldCharType="begin"/>
        </w:r>
        <w:r>
          <w:instrText xml:space="preserve"> PAGEREF _Toc16141 \h </w:instrText>
        </w:r>
        <w:r>
          <w:fldChar w:fldCharType="separate"/>
        </w:r>
        <w:r>
          <w:t>82</w:t>
        </w:r>
        <w:r>
          <w:fldChar w:fldCharType="end"/>
        </w:r>
      </w:hyperlink>
    </w:p>
    <w:p>
      <w:pPr>
        <w:pStyle w:val="TOC2"/>
        <w:tabs>
          <w:tab w:val="right" w:leader="dot" w:pos="8306"/>
        </w:tabs>
      </w:pPr>
      <w:hyperlink w:anchor="_Toc15764" w:history="1">
        <w:r>
          <w:rPr>
            <w:rFonts w:ascii="仿宋" w:eastAsia="仿宋" w:hAnsi="仿宋" w:cs="仿宋" w:hint="eastAsia"/>
            <w:lang w:eastAsia="zh-CN"/>
          </w:rPr>
          <w:t>(一)、人力资源规划</w:t>
        </w:r>
        <w:r>
          <w:tab/>
        </w:r>
        <w:r>
          <w:fldChar w:fldCharType="begin"/>
        </w:r>
        <w:r>
          <w:instrText xml:space="preserve"> PAGEREF _Toc15764 \h </w:instrText>
        </w:r>
        <w:r>
          <w:fldChar w:fldCharType="separate"/>
        </w:r>
        <w:r>
          <w:t>82</w:t>
        </w:r>
        <w:r>
          <w:fldChar w:fldCharType="end"/>
        </w:r>
      </w:hyperlink>
    </w:p>
    <w:p>
      <w:pPr>
        <w:pStyle w:val="TOC2"/>
        <w:tabs>
          <w:tab w:val="right" w:leader="dot" w:pos="8306"/>
        </w:tabs>
      </w:pPr>
      <w:hyperlink w:anchor="_Toc32057" w:history="1">
        <w:r>
          <w:rPr>
            <w:rFonts w:ascii="仿宋" w:eastAsia="仿宋" w:hAnsi="仿宋" w:cs="仿宋" w:hint="eastAsia"/>
            <w:lang w:eastAsia="zh-CN"/>
          </w:rPr>
          <w:t>(二)、人力资源开发与培训</w:t>
        </w:r>
        <w:r>
          <w:tab/>
        </w:r>
        <w:r>
          <w:fldChar w:fldCharType="begin"/>
        </w:r>
        <w:r>
          <w:instrText xml:space="preserve"> PAGEREF _Toc32057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1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49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32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40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65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7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4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12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https://d.book118.com/836220142202010054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中空纤维反渗透装置项目构思建设方案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E5065"/>
    <w:rsid w:val="613E50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22014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2024-02-23T18:46:00Z</dcterms:created>
  <dcterms:modified xsi:type="dcterms:W3CDTF">2024-02-23T18:46:46Z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EA022B33361348B0870B481F39D7E627_11</vt:lpwstr>
  </property>
  <property fmtid="{D5CDD505-2E9C-101B-9397-08002B2CF9AE}" pid="3" name="KSOProductBuildVer">
    <vt:lpwstr>2052-12.1.0.16250</vt:lpwstr>
  </property>
</Properties>
</file>