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存包柜项目建设方案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61" w:history="1">
        <w:r>
          <w:rPr>
            <w:rFonts w:ascii="仿宋" w:eastAsia="仿宋" w:hAnsi="仿宋" w:cs="仿宋" w:hint="eastAsia"/>
            <w:lang w:eastAsia="zh-CN"/>
          </w:rPr>
          <w:t>概论</w:t>
        </w:r>
        <w:r>
          <w:tab/>
        </w:r>
        <w:r>
          <w:fldChar w:fldCharType="begin"/>
        </w:r>
        <w:r>
          <w:instrText xml:space="preserve"> PAGEREF _Toc17361 \h </w:instrText>
        </w:r>
        <w:r>
          <w:fldChar w:fldCharType="separate"/>
        </w:r>
        <w:r>
          <w:t>3</w:t>
        </w:r>
        <w:r>
          <w:fldChar w:fldCharType="end"/>
        </w:r>
      </w:hyperlink>
    </w:p>
    <w:p>
      <w:pPr>
        <w:pStyle w:val="TOC1"/>
        <w:tabs>
          <w:tab w:val="right" w:leader="dot" w:pos="8306"/>
        </w:tabs>
      </w:pPr>
      <w:hyperlink w:anchor="_Toc30845" w:history="1">
        <w:r>
          <w:rPr>
            <w:rFonts w:ascii="仿宋" w:eastAsia="仿宋" w:hAnsi="仿宋" w:cs="仿宋" w:hint="eastAsia"/>
            <w:lang w:eastAsia="zh-CN"/>
          </w:rPr>
          <w:t>一、发展规划、产业政策和行业准入分析</w:t>
        </w:r>
        <w:r>
          <w:tab/>
        </w:r>
        <w:r>
          <w:fldChar w:fldCharType="begin"/>
        </w:r>
        <w:r>
          <w:instrText xml:space="preserve"> PAGEREF _Toc30845 \h </w:instrText>
        </w:r>
        <w:r>
          <w:fldChar w:fldCharType="separate"/>
        </w:r>
        <w:r>
          <w:t>3</w:t>
        </w:r>
        <w:r>
          <w:fldChar w:fldCharType="end"/>
        </w:r>
      </w:hyperlink>
    </w:p>
    <w:p>
      <w:pPr>
        <w:pStyle w:val="TOC2"/>
        <w:tabs>
          <w:tab w:val="right" w:leader="dot" w:pos="8306"/>
        </w:tabs>
      </w:pPr>
      <w:hyperlink w:anchor="_Toc17266" w:history="1">
        <w:r>
          <w:rPr>
            <w:rFonts w:ascii="仿宋" w:eastAsia="仿宋" w:hAnsi="仿宋" w:cs="仿宋" w:hint="eastAsia"/>
            <w:lang w:eastAsia="zh-CN"/>
          </w:rPr>
          <w:t>(一)、发展规划分析</w:t>
        </w:r>
        <w:r>
          <w:tab/>
        </w:r>
        <w:r>
          <w:fldChar w:fldCharType="begin"/>
        </w:r>
        <w:r>
          <w:instrText xml:space="preserve"> PAGEREF _Toc17266 \h </w:instrText>
        </w:r>
        <w:r>
          <w:fldChar w:fldCharType="separate"/>
        </w:r>
        <w:r>
          <w:t>3</w:t>
        </w:r>
        <w:r>
          <w:fldChar w:fldCharType="end"/>
        </w:r>
      </w:hyperlink>
    </w:p>
    <w:p>
      <w:pPr>
        <w:pStyle w:val="TOC2"/>
        <w:tabs>
          <w:tab w:val="right" w:leader="dot" w:pos="8306"/>
        </w:tabs>
      </w:pPr>
      <w:hyperlink w:anchor="_Toc27413" w:history="1">
        <w:r>
          <w:rPr>
            <w:rFonts w:ascii="仿宋" w:eastAsia="仿宋" w:hAnsi="仿宋" w:cs="仿宋" w:hint="eastAsia"/>
            <w:lang w:eastAsia="zh-CN"/>
          </w:rPr>
          <w:t>(二)、产业政策分析</w:t>
        </w:r>
        <w:r>
          <w:tab/>
        </w:r>
        <w:r>
          <w:fldChar w:fldCharType="begin"/>
        </w:r>
        <w:r>
          <w:instrText xml:space="preserve"> PAGEREF _Toc27413 \h </w:instrText>
        </w:r>
        <w:r>
          <w:fldChar w:fldCharType="separate"/>
        </w:r>
        <w:r>
          <w:t>5</w:t>
        </w:r>
        <w:r>
          <w:fldChar w:fldCharType="end"/>
        </w:r>
      </w:hyperlink>
    </w:p>
    <w:p>
      <w:pPr>
        <w:pStyle w:val="TOC2"/>
        <w:tabs>
          <w:tab w:val="right" w:leader="dot" w:pos="8306"/>
        </w:tabs>
      </w:pPr>
      <w:hyperlink w:anchor="_Toc20568" w:history="1">
        <w:r>
          <w:rPr>
            <w:rFonts w:ascii="仿宋" w:eastAsia="仿宋" w:hAnsi="仿宋" w:cs="仿宋" w:hint="eastAsia"/>
            <w:lang w:eastAsia="zh-CN"/>
          </w:rPr>
          <w:t>(三)、行业准入分析</w:t>
        </w:r>
        <w:r>
          <w:tab/>
        </w:r>
        <w:r>
          <w:fldChar w:fldCharType="begin"/>
        </w:r>
        <w:r>
          <w:instrText xml:space="preserve"> PAGEREF _Toc20568 \h </w:instrText>
        </w:r>
        <w:r>
          <w:fldChar w:fldCharType="separate"/>
        </w:r>
        <w:r>
          <w:t>6</w:t>
        </w:r>
        <w:r>
          <w:fldChar w:fldCharType="end"/>
        </w:r>
      </w:hyperlink>
    </w:p>
    <w:p>
      <w:pPr>
        <w:pStyle w:val="TOC1"/>
        <w:tabs>
          <w:tab w:val="right" w:leader="dot" w:pos="8306"/>
        </w:tabs>
      </w:pPr>
      <w:hyperlink w:anchor="_Toc27390" w:history="1">
        <w:r>
          <w:rPr>
            <w:rFonts w:ascii="仿宋" w:eastAsia="仿宋" w:hAnsi="仿宋" w:cs="仿宋" w:hint="eastAsia"/>
            <w:lang w:eastAsia="zh-CN"/>
          </w:rPr>
          <w:t>二、财务管理与成本控制</w:t>
        </w:r>
        <w:r>
          <w:tab/>
        </w:r>
        <w:r>
          <w:fldChar w:fldCharType="begin"/>
        </w:r>
        <w:r>
          <w:instrText xml:space="preserve"> PAGEREF _Toc27390 \h </w:instrText>
        </w:r>
        <w:r>
          <w:fldChar w:fldCharType="separate"/>
        </w:r>
        <w:r>
          <w:t>7</w:t>
        </w:r>
        <w:r>
          <w:fldChar w:fldCharType="end"/>
        </w:r>
      </w:hyperlink>
    </w:p>
    <w:p>
      <w:pPr>
        <w:pStyle w:val="TOC2"/>
        <w:tabs>
          <w:tab w:val="right" w:leader="dot" w:pos="8306"/>
        </w:tabs>
      </w:pPr>
      <w:hyperlink w:anchor="_Toc24301" w:history="1">
        <w:r>
          <w:rPr>
            <w:rFonts w:ascii="仿宋" w:eastAsia="仿宋" w:hAnsi="仿宋" w:cs="仿宋" w:hint="eastAsia"/>
            <w:lang w:eastAsia="zh-CN"/>
          </w:rPr>
          <w:t>(一)、财务管理体系建设</w:t>
        </w:r>
        <w:r>
          <w:tab/>
        </w:r>
        <w:r>
          <w:fldChar w:fldCharType="begin"/>
        </w:r>
        <w:r>
          <w:instrText xml:space="preserve"> PAGEREF _Toc24301 \h </w:instrText>
        </w:r>
        <w:r>
          <w:fldChar w:fldCharType="separate"/>
        </w:r>
        <w:r>
          <w:t>7</w:t>
        </w:r>
        <w:r>
          <w:fldChar w:fldCharType="end"/>
        </w:r>
      </w:hyperlink>
    </w:p>
    <w:p>
      <w:pPr>
        <w:pStyle w:val="TOC2"/>
        <w:tabs>
          <w:tab w:val="right" w:leader="dot" w:pos="8306"/>
        </w:tabs>
      </w:pPr>
      <w:hyperlink w:anchor="_Toc3559" w:history="1">
        <w:r>
          <w:rPr>
            <w:rFonts w:ascii="仿宋" w:eastAsia="仿宋" w:hAnsi="仿宋" w:cs="仿宋" w:hint="eastAsia"/>
            <w:lang w:eastAsia="zh-CN"/>
          </w:rPr>
          <w:t>(二)、成本控制措施</w:t>
        </w:r>
        <w:r>
          <w:tab/>
        </w:r>
        <w:r>
          <w:fldChar w:fldCharType="begin"/>
        </w:r>
        <w:r>
          <w:instrText xml:space="preserve"> PAGEREF _Toc3559 \h </w:instrText>
        </w:r>
        <w:r>
          <w:fldChar w:fldCharType="separate"/>
        </w:r>
        <w:r>
          <w:t>9</w:t>
        </w:r>
        <w:r>
          <w:fldChar w:fldCharType="end"/>
        </w:r>
      </w:hyperlink>
    </w:p>
    <w:p>
      <w:pPr>
        <w:pStyle w:val="TOC1"/>
        <w:tabs>
          <w:tab w:val="right" w:leader="dot" w:pos="8306"/>
        </w:tabs>
      </w:pPr>
      <w:hyperlink w:anchor="_Toc7508" w:history="1">
        <w:r>
          <w:rPr>
            <w:rFonts w:ascii="仿宋" w:eastAsia="仿宋" w:hAnsi="仿宋" w:cs="仿宋" w:hint="eastAsia"/>
            <w:lang w:eastAsia="zh-CN"/>
          </w:rPr>
          <w:t>三、经济影响分析</w:t>
        </w:r>
        <w:r>
          <w:tab/>
        </w:r>
        <w:r>
          <w:fldChar w:fldCharType="begin"/>
        </w:r>
        <w:r>
          <w:instrText xml:space="preserve"> PAGEREF _Toc7508 \h </w:instrText>
        </w:r>
        <w:r>
          <w:fldChar w:fldCharType="separate"/>
        </w:r>
        <w:r>
          <w:t>10</w:t>
        </w:r>
        <w:r>
          <w:fldChar w:fldCharType="end"/>
        </w:r>
      </w:hyperlink>
    </w:p>
    <w:p>
      <w:pPr>
        <w:pStyle w:val="TOC2"/>
        <w:tabs>
          <w:tab w:val="right" w:leader="dot" w:pos="8306"/>
        </w:tabs>
      </w:pPr>
      <w:hyperlink w:anchor="_Toc9199" w:history="1">
        <w:r>
          <w:rPr>
            <w:rFonts w:ascii="仿宋" w:eastAsia="仿宋" w:hAnsi="仿宋" w:cs="仿宋" w:hint="eastAsia"/>
            <w:lang w:eastAsia="zh-CN"/>
          </w:rPr>
          <w:t>(一)、经济费用效益或费用效果分析</w:t>
        </w:r>
        <w:r>
          <w:tab/>
        </w:r>
        <w:r>
          <w:fldChar w:fldCharType="begin"/>
        </w:r>
        <w:r>
          <w:instrText xml:space="preserve"> PAGEREF _Toc9199 \h </w:instrText>
        </w:r>
        <w:r>
          <w:fldChar w:fldCharType="separate"/>
        </w:r>
        <w:r>
          <w:t>10</w:t>
        </w:r>
        <w:r>
          <w:fldChar w:fldCharType="end"/>
        </w:r>
      </w:hyperlink>
    </w:p>
    <w:p>
      <w:pPr>
        <w:pStyle w:val="TOC2"/>
        <w:tabs>
          <w:tab w:val="right" w:leader="dot" w:pos="8306"/>
        </w:tabs>
      </w:pPr>
      <w:hyperlink w:anchor="_Toc5031" w:history="1">
        <w:r>
          <w:rPr>
            <w:rFonts w:ascii="仿宋" w:eastAsia="仿宋" w:hAnsi="仿宋" w:cs="仿宋" w:hint="eastAsia"/>
            <w:lang w:eastAsia="zh-CN"/>
          </w:rPr>
          <w:t>(二)、行业影响分析</w:t>
        </w:r>
        <w:r>
          <w:tab/>
        </w:r>
        <w:r>
          <w:fldChar w:fldCharType="begin"/>
        </w:r>
        <w:r>
          <w:instrText xml:space="preserve"> PAGEREF _Toc5031 \h </w:instrText>
        </w:r>
        <w:r>
          <w:fldChar w:fldCharType="separate"/>
        </w:r>
        <w:r>
          <w:t>12</w:t>
        </w:r>
        <w:r>
          <w:fldChar w:fldCharType="end"/>
        </w:r>
      </w:hyperlink>
    </w:p>
    <w:p>
      <w:pPr>
        <w:pStyle w:val="TOC2"/>
        <w:tabs>
          <w:tab w:val="right" w:leader="dot" w:pos="8306"/>
        </w:tabs>
      </w:pPr>
      <w:hyperlink w:anchor="_Toc4953" w:history="1">
        <w:r>
          <w:rPr>
            <w:rFonts w:ascii="仿宋" w:eastAsia="仿宋" w:hAnsi="仿宋" w:cs="仿宋" w:hint="eastAsia"/>
            <w:lang w:eastAsia="zh-CN"/>
          </w:rPr>
          <w:t>(三)、区域经济影响分析</w:t>
        </w:r>
        <w:r>
          <w:tab/>
        </w:r>
        <w:r>
          <w:fldChar w:fldCharType="begin"/>
        </w:r>
        <w:r>
          <w:instrText xml:space="preserve"> PAGEREF _Toc4953 \h </w:instrText>
        </w:r>
        <w:r>
          <w:fldChar w:fldCharType="separate"/>
        </w:r>
        <w:r>
          <w:t>14</w:t>
        </w:r>
        <w:r>
          <w:fldChar w:fldCharType="end"/>
        </w:r>
      </w:hyperlink>
    </w:p>
    <w:p>
      <w:pPr>
        <w:pStyle w:val="TOC2"/>
        <w:tabs>
          <w:tab w:val="right" w:leader="dot" w:pos="8306"/>
        </w:tabs>
      </w:pPr>
      <w:hyperlink w:anchor="_Toc23399" w:history="1">
        <w:r>
          <w:rPr>
            <w:rFonts w:ascii="仿宋" w:eastAsia="仿宋" w:hAnsi="仿宋" w:cs="仿宋" w:hint="eastAsia"/>
            <w:lang w:eastAsia="zh-CN"/>
          </w:rPr>
          <w:t>(四)、宏观经济影响分析</w:t>
        </w:r>
        <w:r>
          <w:tab/>
        </w:r>
        <w:r>
          <w:fldChar w:fldCharType="begin"/>
        </w:r>
        <w:r>
          <w:instrText xml:space="preserve"> PAGEREF _Toc23399 \h </w:instrText>
        </w:r>
        <w:r>
          <w:fldChar w:fldCharType="separate"/>
        </w:r>
        <w:r>
          <w:t>15</w:t>
        </w:r>
        <w:r>
          <w:fldChar w:fldCharType="end"/>
        </w:r>
      </w:hyperlink>
    </w:p>
    <w:p>
      <w:pPr>
        <w:pStyle w:val="TOC1"/>
        <w:tabs>
          <w:tab w:val="right" w:leader="dot" w:pos="8306"/>
        </w:tabs>
      </w:pPr>
      <w:hyperlink w:anchor="_Toc21183" w:history="1">
        <w:r>
          <w:rPr>
            <w:rFonts w:ascii="仿宋" w:eastAsia="仿宋" w:hAnsi="仿宋" w:cs="仿宋" w:hint="eastAsia"/>
            <w:lang w:eastAsia="zh-CN"/>
          </w:rPr>
          <w:t>四、社会影响分析</w:t>
        </w:r>
        <w:r>
          <w:tab/>
        </w:r>
        <w:r>
          <w:fldChar w:fldCharType="begin"/>
        </w:r>
        <w:r>
          <w:instrText xml:space="preserve"> PAGEREF _Toc21183 \h </w:instrText>
        </w:r>
        <w:r>
          <w:fldChar w:fldCharType="separate"/>
        </w:r>
        <w:r>
          <w:t>16</w:t>
        </w:r>
        <w:r>
          <w:fldChar w:fldCharType="end"/>
        </w:r>
      </w:hyperlink>
    </w:p>
    <w:p>
      <w:pPr>
        <w:pStyle w:val="TOC2"/>
        <w:tabs>
          <w:tab w:val="right" w:leader="dot" w:pos="8306"/>
        </w:tabs>
      </w:pPr>
      <w:hyperlink w:anchor="_Toc20318" w:history="1">
        <w:r>
          <w:rPr>
            <w:rFonts w:ascii="仿宋" w:eastAsia="仿宋" w:hAnsi="仿宋" w:cs="仿宋" w:hint="eastAsia"/>
            <w:lang w:eastAsia="zh-CN"/>
          </w:rPr>
          <w:t>(一)、社会影响效果分析</w:t>
        </w:r>
        <w:r>
          <w:tab/>
        </w:r>
        <w:r>
          <w:fldChar w:fldCharType="begin"/>
        </w:r>
        <w:r>
          <w:instrText xml:space="preserve"> PAGEREF _Toc20318 \h </w:instrText>
        </w:r>
        <w:r>
          <w:fldChar w:fldCharType="separate"/>
        </w:r>
        <w:r>
          <w:t>16</w:t>
        </w:r>
        <w:r>
          <w:fldChar w:fldCharType="end"/>
        </w:r>
      </w:hyperlink>
    </w:p>
    <w:p>
      <w:pPr>
        <w:pStyle w:val="TOC2"/>
        <w:tabs>
          <w:tab w:val="right" w:leader="dot" w:pos="8306"/>
        </w:tabs>
      </w:pPr>
      <w:hyperlink w:anchor="_Toc32248" w:history="1">
        <w:r>
          <w:rPr>
            <w:rFonts w:ascii="仿宋" w:eastAsia="仿宋" w:hAnsi="仿宋" w:cs="仿宋" w:hint="eastAsia"/>
            <w:lang w:eastAsia="zh-CN"/>
          </w:rPr>
          <w:t>(二)、社会适应性分析</w:t>
        </w:r>
        <w:r>
          <w:tab/>
        </w:r>
        <w:r>
          <w:fldChar w:fldCharType="begin"/>
        </w:r>
        <w:r>
          <w:instrText xml:space="preserve"> PAGEREF _Toc32248 \h </w:instrText>
        </w:r>
        <w:r>
          <w:fldChar w:fldCharType="separate"/>
        </w:r>
        <w:r>
          <w:t>19</w:t>
        </w:r>
        <w:r>
          <w:fldChar w:fldCharType="end"/>
        </w:r>
      </w:hyperlink>
    </w:p>
    <w:p>
      <w:pPr>
        <w:pStyle w:val="TOC2"/>
        <w:tabs>
          <w:tab w:val="right" w:leader="dot" w:pos="8306"/>
        </w:tabs>
      </w:pPr>
      <w:hyperlink w:anchor="_Toc24437" w:history="1">
        <w:r>
          <w:rPr>
            <w:rFonts w:ascii="仿宋" w:eastAsia="仿宋" w:hAnsi="仿宋" w:cs="仿宋" w:hint="eastAsia"/>
            <w:lang w:eastAsia="zh-CN"/>
          </w:rPr>
          <w:t>(三)、社会风险及对策分析</w:t>
        </w:r>
        <w:r>
          <w:tab/>
        </w:r>
        <w:r>
          <w:fldChar w:fldCharType="begin"/>
        </w:r>
        <w:r>
          <w:instrText xml:space="preserve"> PAGEREF _Toc24437 \h </w:instrText>
        </w:r>
        <w:r>
          <w:fldChar w:fldCharType="separate"/>
        </w:r>
        <w:r>
          <w:t>20</w:t>
        </w:r>
        <w:r>
          <w:fldChar w:fldCharType="end"/>
        </w:r>
      </w:hyperlink>
    </w:p>
    <w:p>
      <w:pPr>
        <w:pStyle w:val="TOC1"/>
        <w:tabs>
          <w:tab w:val="right" w:leader="dot" w:pos="8306"/>
        </w:tabs>
      </w:pPr>
      <w:hyperlink w:anchor="_Toc8972" w:history="1">
        <w:r>
          <w:rPr>
            <w:rFonts w:ascii="仿宋" w:eastAsia="仿宋" w:hAnsi="仿宋" w:cs="仿宋" w:hint="eastAsia"/>
            <w:lang w:eastAsia="zh-CN"/>
          </w:rPr>
          <w:t>五、背景、必要性分析</w:t>
        </w:r>
        <w:r>
          <w:tab/>
        </w:r>
        <w:r>
          <w:fldChar w:fldCharType="begin"/>
        </w:r>
        <w:r>
          <w:instrText xml:space="preserve"> PAGEREF _Toc8972 \h </w:instrText>
        </w:r>
        <w:r>
          <w:fldChar w:fldCharType="separate"/>
        </w:r>
        <w:r>
          <w:t>24</w:t>
        </w:r>
        <w:r>
          <w:fldChar w:fldCharType="end"/>
        </w:r>
      </w:hyperlink>
    </w:p>
    <w:p>
      <w:pPr>
        <w:pStyle w:val="TOC2"/>
        <w:tabs>
          <w:tab w:val="right" w:leader="dot" w:pos="8306"/>
        </w:tabs>
      </w:pPr>
      <w:hyperlink w:anchor="_Toc20557" w:history="1">
        <w:r>
          <w:rPr>
            <w:rFonts w:ascii="仿宋" w:eastAsia="仿宋" w:hAnsi="仿宋" w:cs="仿宋" w:hint="eastAsia"/>
            <w:lang w:eastAsia="zh-CN"/>
          </w:rPr>
          <w:t>(一)、项目建设背景</w:t>
        </w:r>
        <w:r>
          <w:tab/>
        </w:r>
        <w:r>
          <w:fldChar w:fldCharType="begin"/>
        </w:r>
        <w:r>
          <w:instrText xml:space="preserve"> PAGEREF _Toc20557 \h </w:instrText>
        </w:r>
        <w:r>
          <w:fldChar w:fldCharType="separate"/>
        </w:r>
        <w:r>
          <w:t>24</w:t>
        </w:r>
        <w:r>
          <w:fldChar w:fldCharType="end"/>
        </w:r>
      </w:hyperlink>
    </w:p>
    <w:p>
      <w:pPr>
        <w:pStyle w:val="TOC2"/>
        <w:tabs>
          <w:tab w:val="right" w:leader="dot" w:pos="8306"/>
        </w:tabs>
      </w:pPr>
      <w:hyperlink w:anchor="_Toc4074" w:history="1">
        <w:r>
          <w:rPr>
            <w:rFonts w:ascii="仿宋" w:eastAsia="仿宋" w:hAnsi="仿宋" w:cs="仿宋" w:hint="eastAsia"/>
            <w:lang w:eastAsia="zh-CN"/>
          </w:rPr>
          <w:t>(二)、必要性分析</w:t>
        </w:r>
        <w:r>
          <w:tab/>
        </w:r>
        <w:r>
          <w:fldChar w:fldCharType="begin"/>
        </w:r>
        <w:r>
          <w:instrText xml:space="preserve"> PAGEREF _Toc4074 \h </w:instrText>
        </w:r>
        <w:r>
          <w:fldChar w:fldCharType="separate"/>
        </w:r>
        <w:r>
          <w:t>25</w:t>
        </w:r>
        <w:r>
          <w:fldChar w:fldCharType="end"/>
        </w:r>
      </w:hyperlink>
    </w:p>
    <w:p>
      <w:pPr>
        <w:pStyle w:val="TOC2"/>
        <w:tabs>
          <w:tab w:val="right" w:leader="dot" w:pos="8306"/>
        </w:tabs>
      </w:pPr>
      <w:hyperlink w:anchor="_Toc11425" w:history="1">
        <w:r>
          <w:rPr>
            <w:rFonts w:ascii="仿宋" w:eastAsia="仿宋" w:hAnsi="仿宋" w:cs="仿宋" w:hint="eastAsia"/>
            <w:lang w:eastAsia="zh-CN"/>
          </w:rPr>
          <w:t>(三)、项目建设有利条件</w:t>
        </w:r>
        <w:r>
          <w:tab/>
        </w:r>
        <w:r>
          <w:fldChar w:fldCharType="begin"/>
        </w:r>
        <w:r>
          <w:instrText xml:space="preserve"> PAGEREF _Toc11425 \h </w:instrText>
        </w:r>
        <w:r>
          <w:fldChar w:fldCharType="separate"/>
        </w:r>
        <w:r>
          <w:t>26</w:t>
        </w:r>
        <w:r>
          <w:fldChar w:fldCharType="end"/>
        </w:r>
      </w:hyperlink>
    </w:p>
    <w:p>
      <w:pPr>
        <w:pStyle w:val="TOC1"/>
        <w:tabs>
          <w:tab w:val="right" w:leader="dot" w:pos="8306"/>
        </w:tabs>
      </w:pPr>
      <w:hyperlink w:anchor="_Toc28356" w:history="1">
        <w:r>
          <w:rPr>
            <w:rFonts w:ascii="仿宋" w:eastAsia="仿宋" w:hAnsi="仿宋" w:cs="仿宋" w:hint="eastAsia"/>
            <w:lang w:eastAsia="zh-CN"/>
          </w:rPr>
          <w:t>六、项目选址研究</w:t>
        </w:r>
        <w:r>
          <w:tab/>
        </w:r>
        <w:r>
          <w:fldChar w:fldCharType="begin"/>
        </w:r>
        <w:r>
          <w:instrText xml:space="preserve"> PAGEREF _Toc28356 \h </w:instrText>
        </w:r>
        <w:r>
          <w:fldChar w:fldCharType="separate"/>
        </w:r>
        <w:r>
          <w:t>28</w:t>
        </w:r>
        <w:r>
          <w:fldChar w:fldCharType="end"/>
        </w:r>
      </w:hyperlink>
    </w:p>
    <w:p>
      <w:pPr>
        <w:pStyle w:val="TOC2"/>
        <w:tabs>
          <w:tab w:val="right" w:leader="dot" w:pos="8306"/>
        </w:tabs>
      </w:pPr>
      <w:hyperlink w:anchor="_Toc7865" w:history="1">
        <w:r>
          <w:rPr>
            <w:rFonts w:ascii="仿宋" w:eastAsia="仿宋" w:hAnsi="仿宋" w:cs="仿宋" w:hint="eastAsia"/>
            <w:lang w:eastAsia="zh-CN"/>
          </w:rPr>
          <w:t>(一)、项目选址原则</w:t>
        </w:r>
        <w:r>
          <w:tab/>
        </w:r>
        <w:r>
          <w:fldChar w:fldCharType="begin"/>
        </w:r>
        <w:r>
          <w:instrText xml:space="preserve"> PAGEREF _Toc7865 \h </w:instrText>
        </w:r>
        <w:r>
          <w:fldChar w:fldCharType="separate"/>
        </w:r>
        <w:r>
          <w:t>28</w:t>
        </w:r>
        <w:r>
          <w:fldChar w:fldCharType="end"/>
        </w:r>
      </w:hyperlink>
    </w:p>
    <w:p>
      <w:pPr>
        <w:pStyle w:val="TOC2"/>
        <w:tabs>
          <w:tab w:val="right" w:leader="dot" w:pos="8306"/>
        </w:tabs>
      </w:pPr>
      <w:hyperlink w:anchor="_Toc11824" w:history="1">
        <w:r>
          <w:rPr>
            <w:rFonts w:ascii="仿宋" w:eastAsia="仿宋" w:hAnsi="仿宋" w:cs="仿宋" w:hint="eastAsia"/>
            <w:lang w:eastAsia="zh-CN"/>
          </w:rPr>
          <w:t>(二)、项目选址</w:t>
        </w:r>
        <w:r>
          <w:tab/>
        </w:r>
        <w:r>
          <w:fldChar w:fldCharType="begin"/>
        </w:r>
        <w:r>
          <w:instrText xml:space="preserve"> PAGEREF _Toc11824 \h </w:instrText>
        </w:r>
        <w:r>
          <w:fldChar w:fldCharType="separate"/>
        </w:r>
        <w:r>
          <w:t>31</w:t>
        </w:r>
        <w:r>
          <w:fldChar w:fldCharType="end"/>
        </w:r>
      </w:hyperlink>
    </w:p>
    <w:p>
      <w:pPr>
        <w:pStyle w:val="TOC2"/>
        <w:tabs>
          <w:tab w:val="right" w:leader="dot" w:pos="8306"/>
        </w:tabs>
      </w:pPr>
      <w:hyperlink w:anchor="_Toc23160" w:history="1">
        <w:r>
          <w:rPr>
            <w:rFonts w:ascii="仿宋" w:eastAsia="仿宋" w:hAnsi="仿宋" w:cs="仿宋" w:hint="eastAsia"/>
            <w:lang w:eastAsia="zh-CN"/>
          </w:rPr>
          <w:t>(三)、建设条件分析</w:t>
        </w:r>
        <w:r>
          <w:tab/>
        </w:r>
        <w:r>
          <w:fldChar w:fldCharType="begin"/>
        </w:r>
        <w:r>
          <w:instrText xml:space="preserve"> PAGEREF _Toc23160 \h </w:instrText>
        </w:r>
        <w:r>
          <w:fldChar w:fldCharType="separate"/>
        </w:r>
        <w:r>
          <w:t>33</w:t>
        </w:r>
        <w:r>
          <w:fldChar w:fldCharType="end"/>
        </w:r>
      </w:hyperlink>
    </w:p>
    <w:p>
      <w:pPr>
        <w:pStyle w:val="TOC2"/>
        <w:tabs>
          <w:tab w:val="right" w:leader="dot" w:pos="8306"/>
        </w:tabs>
      </w:pPr>
      <w:hyperlink w:anchor="_Toc23434" w:history="1">
        <w:r>
          <w:rPr>
            <w:rFonts w:ascii="仿宋" w:eastAsia="仿宋" w:hAnsi="仿宋" w:cs="仿宋" w:hint="eastAsia"/>
            <w:lang w:eastAsia="zh-CN"/>
          </w:rPr>
          <w:t>(四)、用地控制指标</w:t>
        </w:r>
        <w:r>
          <w:tab/>
        </w:r>
        <w:r>
          <w:fldChar w:fldCharType="begin"/>
        </w:r>
        <w:r>
          <w:instrText xml:space="preserve"> PAGEREF _Toc23434 \h </w:instrText>
        </w:r>
        <w:r>
          <w:fldChar w:fldCharType="separate"/>
        </w:r>
        <w:r>
          <w:t>34</w:t>
        </w:r>
        <w:r>
          <w:fldChar w:fldCharType="end"/>
        </w:r>
      </w:hyperlink>
    </w:p>
    <w:p>
      <w:pPr>
        <w:pStyle w:val="TOC2"/>
        <w:tabs>
          <w:tab w:val="right" w:leader="dot" w:pos="8306"/>
        </w:tabs>
      </w:pPr>
      <w:hyperlink w:anchor="_Toc17607" w:history="1">
        <w:r>
          <w:rPr>
            <w:rFonts w:ascii="仿宋" w:eastAsia="仿宋" w:hAnsi="仿宋" w:cs="仿宋" w:hint="eastAsia"/>
            <w:lang w:eastAsia="zh-CN"/>
          </w:rPr>
          <w:t>(五)、地总体要求</w:t>
        </w:r>
        <w:r>
          <w:tab/>
        </w:r>
        <w:r>
          <w:fldChar w:fldCharType="begin"/>
        </w:r>
        <w:r>
          <w:instrText xml:space="preserve"> PAGEREF _Toc17607 \h </w:instrText>
        </w:r>
        <w:r>
          <w:fldChar w:fldCharType="separate"/>
        </w:r>
        <w:r>
          <w:t>36</w:t>
        </w:r>
        <w:r>
          <w:fldChar w:fldCharType="end"/>
        </w:r>
      </w:hyperlink>
    </w:p>
    <w:p>
      <w:pPr>
        <w:pStyle w:val="TOC2"/>
        <w:tabs>
          <w:tab w:val="right" w:leader="dot" w:pos="8306"/>
        </w:tabs>
      </w:pPr>
      <w:hyperlink w:anchor="_Toc2344" w:history="1">
        <w:r>
          <w:rPr>
            <w:rFonts w:ascii="仿宋" w:eastAsia="仿宋" w:hAnsi="仿宋" w:cs="仿宋" w:hint="eastAsia"/>
            <w:lang w:eastAsia="zh-CN"/>
          </w:rPr>
          <w:t>(六)、节约用地措施</w:t>
        </w:r>
        <w:r>
          <w:tab/>
        </w:r>
        <w:r>
          <w:fldChar w:fldCharType="begin"/>
        </w:r>
        <w:r>
          <w:instrText xml:space="preserve"> PAGEREF _Toc2344 \h </w:instrText>
        </w:r>
        <w:r>
          <w:fldChar w:fldCharType="separate"/>
        </w:r>
        <w:r>
          <w:t>37</w:t>
        </w:r>
        <w:r>
          <w:fldChar w:fldCharType="end"/>
        </w:r>
      </w:hyperlink>
    </w:p>
    <w:p>
      <w:pPr>
        <w:pStyle w:val="TOC2"/>
        <w:tabs>
          <w:tab w:val="right" w:leader="dot" w:pos="8306"/>
        </w:tabs>
      </w:pPr>
      <w:hyperlink w:anchor="_Toc11115" w:history="1">
        <w:r>
          <w:rPr>
            <w:rFonts w:ascii="仿宋" w:eastAsia="仿宋" w:hAnsi="仿宋" w:cs="仿宋" w:hint="eastAsia"/>
            <w:lang w:eastAsia="zh-CN"/>
          </w:rPr>
          <w:t>(七)、选址综合评价</w:t>
        </w:r>
        <w:r>
          <w:tab/>
        </w:r>
        <w:r>
          <w:fldChar w:fldCharType="begin"/>
        </w:r>
        <w:r>
          <w:instrText xml:space="preserve"> PAGEREF _Toc11115 \h </w:instrText>
        </w:r>
        <w:r>
          <w:fldChar w:fldCharType="separate"/>
        </w:r>
        <w:r>
          <w:t>38</w:t>
        </w:r>
        <w:r>
          <w:fldChar w:fldCharType="end"/>
        </w:r>
      </w:hyperlink>
    </w:p>
    <w:p>
      <w:pPr>
        <w:pStyle w:val="TOC1"/>
        <w:tabs>
          <w:tab w:val="right" w:leader="dot" w:pos="8306"/>
        </w:tabs>
      </w:pPr>
      <w:hyperlink w:anchor="_Toc26459" w:history="1">
        <w:r>
          <w:rPr>
            <w:rFonts w:ascii="仿宋" w:eastAsia="仿宋" w:hAnsi="仿宋" w:cs="仿宋" w:hint="eastAsia"/>
            <w:lang w:eastAsia="zh-CN"/>
          </w:rPr>
          <w:t>七、技术创新与产业升级</w:t>
        </w:r>
        <w:r>
          <w:tab/>
        </w:r>
        <w:r>
          <w:fldChar w:fldCharType="begin"/>
        </w:r>
        <w:r>
          <w:instrText xml:space="preserve"> PAGEREF _Toc26459 \h </w:instrText>
        </w:r>
        <w:r>
          <w:fldChar w:fldCharType="separate"/>
        </w:r>
        <w:r>
          <w:t>39</w:t>
        </w:r>
        <w:r>
          <w:fldChar w:fldCharType="end"/>
        </w:r>
      </w:hyperlink>
    </w:p>
    <w:p>
      <w:pPr>
        <w:pStyle w:val="TOC2"/>
        <w:tabs>
          <w:tab w:val="right" w:leader="dot" w:pos="8306"/>
        </w:tabs>
      </w:pPr>
      <w:hyperlink w:anchor="_Toc14480" w:history="1">
        <w:r>
          <w:rPr>
            <w:rFonts w:ascii="仿宋" w:eastAsia="仿宋" w:hAnsi="仿宋" w:cs="仿宋" w:hint="eastAsia"/>
            <w:lang w:eastAsia="zh-CN"/>
          </w:rPr>
          <w:t>(一)、技术创新方向与目标</w:t>
        </w:r>
        <w:r>
          <w:tab/>
        </w:r>
        <w:r>
          <w:fldChar w:fldCharType="begin"/>
        </w:r>
        <w:r>
          <w:instrText xml:space="preserve"> PAGEREF _Toc14480 \h </w:instrText>
        </w:r>
        <w:r>
          <w:fldChar w:fldCharType="separate"/>
        </w:r>
        <w:r>
          <w:t>39</w:t>
        </w:r>
        <w:r>
          <w:fldChar w:fldCharType="end"/>
        </w:r>
      </w:hyperlink>
    </w:p>
    <w:p>
      <w:pPr>
        <w:pStyle w:val="TOC2"/>
        <w:tabs>
          <w:tab w:val="right" w:leader="dot" w:pos="8306"/>
        </w:tabs>
      </w:pPr>
      <w:hyperlink w:anchor="_Toc11862" w:history="1">
        <w:r>
          <w:rPr>
            <w:rFonts w:ascii="仿宋" w:eastAsia="仿宋" w:hAnsi="仿宋" w:cs="仿宋" w:hint="eastAsia"/>
            <w:lang w:eastAsia="zh-CN"/>
          </w:rPr>
          <w:t>(二)、产业升级路径与措施</w:t>
        </w:r>
        <w:r>
          <w:tab/>
        </w:r>
        <w:r>
          <w:fldChar w:fldCharType="begin"/>
        </w:r>
        <w:r>
          <w:instrText xml:space="preserve"> PAGEREF _Toc11862 \h </w:instrText>
        </w:r>
        <w:r>
          <w:fldChar w:fldCharType="separate"/>
        </w:r>
        <w:r>
          <w:t>41</w:t>
        </w:r>
        <w:r>
          <w:fldChar w:fldCharType="end"/>
        </w:r>
      </w:hyperlink>
    </w:p>
    <w:p>
      <w:pPr>
        <w:pStyle w:val="TOC1"/>
        <w:tabs>
          <w:tab w:val="right" w:leader="dot" w:pos="8306"/>
        </w:tabs>
      </w:pPr>
      <w:hyperlink w:anchor="_Toc26499" w:history="1">
        <w:r>
          <w:rPr>
            <w:rFonts w:ascii="仿宋" w:eastAsia="仿宋" w:hAnsi="仿宋" w:cs="仿宋" w:hint="eastAsia"/>
            <w:lang w:eastAsia="zh-CN"/>
          </w:rPr>
          <w:t>八、资金管理与财务规划</w:t>
        </w:r>
        <w:r>
          <w:tab/>
        </w:r>
        <w:r>
          <w:fldChar w:fldCharType="begin"/>
        </w:r>
        <w:r>
          <w:instrText xml:space="preserve"> PAGEREF _Toc26499 \h </w:instrText>
        </w:r>
        <w:r>
          <w:fldChar w:fldCharType="separate"/>
        </w:r>
        <w:r>
          <w:t>42</w:t>
        </w:r>
        <w:r>
          <w:fldChar w:fldCharType="end"/>
        </w:r>
      </w:hyperlink>
    </w:p>
    <w:p>
      <w:pPr>
        <w:pStyle w:val="TOC2"/>
        <w:tabs>
          <w:tab w:val="right" w:leader="dot" w:pos="8306"/>
        </w:tabs>
      </w:pPr>
      <w:hyperlink w:anchor="_Toc10353" w:history="1">
        <w:r>
          <w:rPr>
            <w:rFonts w:ascii="仿宋" w:eastAsia="仿宋" w:hAnsi="仿宋" w:cs="仿宋" w:hint="eastAsia"/>
            <w:lang w:eastAsia="zh-CN"/>
          </w:rPr>
          <w:t>(一)、项目资金来源与筹措</w:t>
        </w:r>
        <w:r>
          <w:tab/>
        </w:r>
        <w:r>
          <w:fldChar w:fldCharType="begin"/>
        </w:r>
        <w:r>
          <w:instrText xml:space="preserve"> PAGEREF _Toc10353 \h </w:instrText>
        </w:r>
        <w:r>
          <w:fldChar w:fldCharType="separate"/>
        </w:r>
        <w:r>
          <w:t>42</w:t>
        </w:r>
        <w:r>
          <w:fldChar w:fldCharType="end"/>
        </w:r>
      </w:hyperlink>
    </w:p>
    <w:p>
      <w:pPr>
        <w:pStyle w:val="TOC2"/>
        <w:tabs>
          <w:tab w:val="right" w:leader="dot" w:pos="8306"/>
        </w:tabs>
      </w:pPr>
      <w:hyperlink w:anchor="_Toc11383" w:history="1">
        <w:r>
          <w:rPr>
            <w:rFonts w:ascii="仿宋" w:eastAsia="仿宋" w:hAnsi="仿宋" w:cs="仿宋" w:hint="eastAsia"/>
            <w:lang w:eastAsia="zh-CN"/>
          </w:rPr>
          <w:t>(二)、资金使用与监管</w:t>
        </w:r>
        <w:r>
          <w:tab/>
        </w:r>
        <w:r>
          <w:fldChar w:fldCharType="begin"/>
        </w:r>
        <w:r>
          <w:instrText xml:space="preserve"> PAGEREF _Toc11383 \h </w:instrText>
        </w:r>
        <w:r>
          <w:fldChar w:fldCharType="separate"/>
        </w:r>
        <w:r>
          <w:t>43</w:t>
        </w:r>
        <w:r>
          <w:fldChar w:fldCharType="end"/>
        </w:r>
      </w:hyperlink>
    </w:p>
    <w:p>
      <w:pPr>
        <w:pStyle w:val="TOC2"/>
        <w:tabs>
          <w:tab w:val="right" w:leader="dot" w:pos="8306"/>
        </w:tabs>
      </w:pPr>
      <w:hyperlink w:anchor="_Toc26467" w:history="1">
        <w:r>
          <w:rPr>
            <w:rFonts w:ascii="仿宋" w:eastAsia="仿宋" w:hAnsi="仿宋" w:cs="仿宋" w:hint="eastAsia"/>
            <w:lang w:eastAsia="zh-CN"/>
          </w:rPr>
          <w:t>(三)、财务规划与预测</w:t>
        </w:r>
        <w:r>
          <w:tab/>
        </w:r>
        <w:r>
          <w:fldChar w:fldCharType="begin"/>
        </w:r>
        <w:r>
          <w:instrText xml:space="preserve"> PAGEREF _Toc26467 \h </w:instrText>
        </w:r>
        <w:r>
          <w:fldChar w:fldCharType="separate"/>
        </w:r>
        <w:r>
          <w:t>45</w:t>
        </w:r>
        <w:r>
          <w:fldChar w:fldCharType="end"/>
        </w:r>
      </w:hyperlink>
    </w:p>
    <w:p>
      <w:pPr>
        <w:pStyle w:val="TOC1"/>
        <w:tabs>
          <w:tab w:val="right" w:leader="dot" w:pos="8306"/>
        </w:tabs>
      </w:pPr>
      <w:hyperlink w:anchor="_Toc20304" w:history="1">
        <w:r>
          <w:rPr>
            <w:rFonts w:ascii="仿宋" w:eastAsia="仿宋" w:hAnsi="仿宋" w:cs="仿宋" w:hint="eastAsia"/>
            <w:lang w:eastAsia="zh-CN"/>
          </w:rPr>
          <w:t>九、土地利用与规划方案</w:t>
        </w:r>
        <w:r>
          <w:tab/>
        </w:r>
        <w:r>
          <w:fldChar w:fldCharType="begin"/>
        </w:r>
        <w:r>
          <w:instrText xml:space="preserve"> PAGEREF _Toc20304 \h </w:instrText>
        </w:r>
        <w:r>
          <w:fldChar w:fldCharType="separate"/>
        </w:r>
        <w:r>
          <w:t>46</w:t>
        </w:r>
        <w:r>
          <w:fldChar w:fldCharType="end"/>
        </w:r>
      </w:hyperlink>
    </w:p>
    <w:p>
      <w:pPr>
        <w:pStyle w:val="TOC2"/>
        <w:tabs>
          <w:tab w:val="right" w:leader="dot" w:pos="8306"/>
        </w:tabs>
      </w:pPr>
      <w:hyperlink w:anchor="_Toc17511" w:history="1">
        <w:r>
          <w:rPr>
            <w:rFonts w:ascii="仿宋" w:eastAsia="仿宋" w:hAnsi="仿宋" w:cs="仿宋" w:hint="eastAsia"/>
            <w:lang w:eastAsia="zh-CN"/>
          </w:rPr>
          <w:t>(一)、项目用地情况分析</w:t>
        </w:r>
        <w:r>
          <w:tab/>
        </w:r>
        <w:r>
          <w:fldChar w:fldCharType="begin"/>
        </w:r>
        <w:r>
          <w:instrText xml:space="preserve"> PAGEREF _Toc17511 \h </w:instrText>
        </w:r>
        <w:r>
          <w:fldChar w:fldCharType="separate"/>
        </w:r>
        <w:r>
          <w:t>46</w:t>
        </w:r>
        <w:r>
          <w:fldChar w:fldCharType="end"/>
        </w:r>
      </w:hyperlink>
    </w:p>
    <w:p>
      <w:pPr>
        <w:pStyle w:val="TOC2"/>
        <w:tabs>
          <w:tab w:val="right" w:leader="dot" w:pos="8306"/>
        </w:tabs>
      </w:pPr>
      <w:hyperlink w:anchor="_Toc14779" w:history="1">
        <w:r>
          <w:rPr>
            <w:rFonts w:ascii="仿宋" w:eastAsia="仿宋" w:hAnsi="仿宋" w:cs="仿宋" w:hint="eastAsia"/>
            <w:lang w:eastAsia="zh-CN"/>
          </w:rPr>
          <w:t>(二)、土地利用规划方案</w:t>
        </w:r>
        <w:r>
          <w:tab/>
        </w:r>
        <w:r>
          <w:fldChar w:fldCharType="begin"/>
        </w:r>
        <w:r>
          <w:instrText xml:space="preserve"> PAGEREF _Toc14779 \h </w:instrText>
        </w:r>
        <w:r>
          <w:fldChar w:fldCharType="separate"/>
        </w:r>
        <w:r>
          <w:t>47</w:t>
        </w:r>
        <w:r>
          <w:fldChar w:fldCharType="end"/>
        </w:r>
      </w:hyperlink>
    </w:p>
    <w:p>
      <w:pPr>
        <w:pStyle w:val="TOC1"/>
        <w:tabs>
          <w:tab w:val="right" w:leader="dot" w:pos="8306"/>
        </w:tabs>
      </w:pPr>
      <w:hyperlink w:anchor="_Toc2662" w:history="1">
        <w:r>
          <w:rPr>
            <w:rFonts w:ascii="仿宋" w:eastAsia="仿宋" w:hAnsi="仿宋" w:cs="仿宋" w:hint="eastAsia"/>
            <w:lang w:eastAsia="zh-CN"/>
          </w:rPr>
          <w:t>十、客户关系管理与市场拓展</w:t>
        </w:r>
        <w:r>
          <w:tab/>
        </w:r>
        <w:r>
          <w:fldChar w:fldCharType="begin"/>
        </w:r>
        <w:r>
          <w:instrText xml:space="preserve"> PAGEREF _Toc2662 \h </w:instrText>
        </w:r>
        <w:r>
          <w:fldChar w:fldCharType="separate"/>
        </w:r>
        <w:r>
          <w:t>48</w:t>
        </w:r>
        <w:r>
          <w:fldChar w:fldCharType="end"/>
        </w:r>
      </w:hyperlink>
    </w:p>
    <w:p>
      <w:pPr>
        <w:pStyle w:val="TOC2"/>
        <w:tabs>
          <w:tab w:val="right" w:leader="dot" w:pos="8306"/>
        </w:tabs>
      </w:pPr>
      <w:hyperlink w:anchor="_Toc15139" w:history="1">
        <w:r>
          <w:rPr>
            <w:rFonts w:ascii="仿宋" w:eastAsia="仿宋" w:hAnsi="仿宋" w:cs="仿宋" w:hint="eastAsia"/>
            <w:lang w:eastAsia="zh-CN"/>
          </w:rPr>
          <w:t>(一)、客户关系管理策略</w:t>
        </w:r>
        <w:r>
          <w:tab/>
        </w:r>
        <w:r>
          <w:fldChar w:fldCharType="begin"/>
        </w:r>
        <w:r>
          <w:instrText xml:space="preserve"> PAGEREF _Toc15139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47" w:history="1">
        <w:r>
          <w:rPr>
            <w:rFonts w:ascii="仿宋" w:eastAsia="仿宋" w:hAnsi="仿宋" w:cs="仿宋" w:hint="eastAsia"/>
            <w:lang w:eastAsia="zh-CN"/>
          </w:rPr>
          <w:t>(二)、市场拓展方案</w:t>
        </w:r>
        <w:r>
          <w:tab/>
        </w:r>
        <w:r>
          <w:fldChar w:fldCharType="begin"/>
        </w:r>
        <w:r>
          <w:instrText xml:space="preserve"> PAGEREF _Toc25247 \h </w:instrText>
        </w:r>
        <w:r>
          <w:fldChar w:fldCharType="separate"/>
        </w:r>
        <w:r>
          <w:t>49</w:t>
        </w:r>
        <w:r>
          <w:fldChar w:fldCharType="end"/>
        </w:r>
      </w:hyperlink>
    </w:p>
    <w:p>
      <w:pPr>
        <w:pStyle w:val="TOC1"/>
        <w:tabs>
          <w:tab w:val="right" w:leader="dot" w:pos="8306"/>
        </w:tabs>
      </w:pPr>
      <w:hyperlink w:anchor="_Toc6472" w:history="1">
        <w:r>
          <w:rPr>
            <w:rFonts w:ascii="仿宋" w:eastAsia="仿宋" w:hAnsi="仿宋" w:cs="仿宋" w:hint="eastAsia"/>
            <w:lang w:eastAsia="zh-CN"/>
          </w:rPr>
          <w:t>十一、项目变更管理</w:t>
        </w:r>
        <w:r>
          <w:tab/>
        </w:r>
        <w:r>
          <w:fldChar w:fldCharType="begin"/>
        </w:r>
        <w:r>
          <w:instrText xml:space="preserve"> PAGEREF _Toc6472 \h </w:instrText>
        </w:r>
        <w:r>
          <w:fldChar w:fldCharType="separate"/>
        </w:r>
        <w:r>
          <w:t>50</w:t>
        </w:r>
        <w:r>
          <w:fldChar w:fldCharType="end"/>
        </w:r>
      </w:hyperlink>
    </w:p>
    <w:p>
      <w:pPr>
        <w:pStyle w:val="TOC2"/>
        <w:tabs>
          <w:tab w:val="right" w:leader="dot" w:pos="8306"/>
        </w:tabs>
      </w:pPr>
      <w:hyperlink w:anchor="_Toc8035" w:history="1">
        <w:r>
          <w:rPr>
            <w:rFonts w:ascii="仿宋" w:eastAsia="仿宋" w:hAnsi="仿宋" w:cs="仿宋" w:hint="eastAsia"/>
            <w:lang w:eastAsia="zh-CN"/>
          </w:rPr>
          <w:t>(一)、变更控制流程</w:t>
        </w:r>
        <w:r>
          <w:tab/>
        </w:r>
        <w:r>
          <w:fldChar w:fldCharType="begin"/>
        </w:r>
        <w:r>
          <w:instrText xml:space="preserve"> PAGEREF _Toc8035 \h </w:instrText>
        </w:r>
        <w:r>
          <w:fldChar w:fldCharType="separate"/>
        </w:r>
        <w:r>
          <w:t>50</w:t>
        </w:r>
        <w:r>
          <w:fldChar w:fldCharType="end"/>
        </w:r>
      </w:hyperlink>
    </w:p>
    <w:p>
      <w:pPr>
        <w:pStyle w:val="TOC2"/>
        <w:tabs>
          <w:tab w:val="right" w:leader="dot" w:pos="8306"/>
        </w:tabs>
      </w:pPr>
      <w:hyperlink w:anchor="_Toc14973" w:history="1">
        <w:r>
          <w:rPr>
            <w:rFonts w:ascii="仿宋" w:eastAsia="仿宋" w:hAnsi="仿宋" w:cs="仿宋" w:hint="eastAsia"/>
            <w:lang w:eastAsia="zh-CN"/>
          </w:rPr>
          <w:t>(二)、影响评估与处理</w:t>
        </w:r>
        <w:r>
          <w:tab/>
        </w:r>
        <w:r>
          <w:fldChar w:fldCharType="begin"/>
        </w:r>
        <w:r>
          <w:instrText xml:space="preserve"> PAGEREF _Toc14973 \h </w:instrText>
        </w:r>
        <w:r>
          <w:fldChar w:fldCharType="separate"/>
        </w:r>
        <w:r>
          <w:t>51</w:t>
        </w:r>
        <w:r>
          <w:fldChar w:fldCharType="end"/>
        </w:r>
      </w:hyperlink>
    </w:p>
    <w:p>
      <w:pPr>
        <w:pStyle w:val="TOC2"/>
        <w:tabs>
          <w:tab w:val="right" w:leader="dot" w:pos="8306"/>
        </w:tabs>
      </w:pPr>
      <w:hyperlink w:anchor="_Toc7649" w:history="1">
        <w:r>
          <w:rPr>
            <w:rFonts w:ascii="仿宋" w:eastAsia="仿宋" w:hAnsi="仿宋" w:cs="仿宋" w:hint="eastAsia"/>
            <w:lang w:eastAsia="zh-CN"/>
          </w:rPr>
          <w:t>(三)、变更记录与追踪</w:t>
        </w:r>
        <w:r>
          <w:tab/>
        </w:r>
        <w:r>
          <w:fldChar w:fldCharType="begin"/>
        </w:r>
        <w:r>
          <w:instrText xml:space="preserve"> PAGEREF _Toc7649 \h </w:instrText>
        </w:r>
        <w:r>
          <w:fldChar w:fldCharType="separate"/>
        </w:r>
        <w:r>
          <w:t>53</w:t>
        </w:r>
        <w:r>
          <w:fldChar w:fldCharType="end"/>
        </w:r>
      </w:hyperlink>
    </w:p>
    <w:p>
      <w:pPr>
        <w:pStyle w:val="TOC2"/>
        <w:tabs>
          <w:tab w:val="right" w:leader="dot" w:pos="8306"/>
        </w:tabs>
      </w:pPr>
      <w:hyperlink w:anchor="_Toc24275" w:history="1">
        <w:r>
          <w:rPr>
            <w:rFonts w:ascii="仿宋" w:eastAsia="仿宋" w:hAnsi="仿宋" w:cs="仿宋" w:hint="eastAsia"/>
            <w:lang w:eastAsia="zh-CN"/>
          </w:rPr>
          <w:t>(四)、变更管理策略</w:t>
        </w:r>
        <w:r>
          <w:tab/>
        </w:r>
        <w:r>
          <w:fldChar w:fldCharType="begin"/>
        </w:r>
        <w:r>
          <w:instrText xml:space="preserve"> PAGEREF _Toc24275 \h </w:instrText>
        </w:r>
        <w:r>
          <w:fldChar w:fldCharType="separate"/>
        </w:r>
        <w:r>
          <w:t>54</w:t>
        </w:r>
        <w:r>
          <w:fldChar w:fldCharType="end"/>
        </w:r>
      </w:hyperlink>
    </w:p>
    <w:p>
      <w:pPr>
        <w:pStyle w:val="TOC1"/>
        <w:tabs>
          <w:tab w:val="right" w:leader="dot" w:pos="8306"/>
        </w:tabs>
      </w:pPr>
      <w:hyperlink w:anchor="_Toc32529" w:history="1">
        <w:r>
          <w:rPr>
            <w:rFonts w:ascii="仿宋" w:eastAsia="仿宋" w:hAnsi="仿宋" w:cs="仿宋" w:hint="eastAsia"/>
            <w:lang w:eastAsia="zh-CN"/>
          </w:rPr>
          <w:t>十二、项目实施与管理方案</w:t>
        </w:r>
        <w:r>
          <w:tab/>
        </w:r>
        <w:r>
          <w:fldChar w:fldCharType="begin"/>
        </w:r>
        <w:r>
          <w:instrText xml:space="preserve"> PAGEREF _Toc32529 \h </w:instrText>
        </w:r>
        <w:r>
          <w:fldChar w:fldCharType="separate"/>
        </w:r>
        <w:r>
          <w:t>56</w:t>
        </w:r>
        <w:r>
          <w:fldChar w:fldCharType="end"/>
        </w:r>
      </w:hyperlink>
    </w:p>
    <w:p>
      <w:pPr>
        <w:pStyle w:val="TOC2"/>
        <w:tabs>
          <w:tab w:val="right" w:leader="dot" w:pos="8306"/>
        </w:tabs>
      </w:pPr>
      <w:hyperlink w:anchor="_Toc18374" w:history="1">
        <w:r>
          <w:rPr>
            <w:rFonts w:ascii="仿宋" w:eastAsia="仿宋" w:hAnsi="仿宋" w:cs="仿宋" w:hint="eastAsia"/>
            <w:lang w:eastAsia="zh-CN"/>
          </w:rPr>
          <w:t>(一)、项目实施计划</w:t>
        </w:r>
        <w:r>
          <w:tab/>
        </w:r>
        <w:r>
          <w:fldChar w:fldCharType="begin"/>
        </w:r>
        <w:r>
          <w:instrText xml:space="preserve"> PAGEREF _Toc18374 \h </w:instrText>
        </w:r>
        <w:r>
          <w:fldChar w:fldCharType="separate"/>
        </w:r>
        <w:r>
          <w:t>56</w:t>
        </w:r>
        <w:r>
          <w:fldChar w:fldCharType="end"/>
        </w:r>
      </w:hyperlink>
    </w:p>
    <w:p>
      <w:pPr>
        <w:pStyle w:val="TOC2"/>
        <w:tabs>
          <w:tab w:val="right" w:leader="dot" w:pos="8306"/>
        </w:tabs>
      </w:pPr>
      <w:hyperlink w:anchor="_Toc14660" w:history="1">
        <w:r>
          <w:rPr>
            <w:rFonts w:ascii="仿宋" w:eastAsia="仿宋" w:hAnsi="仿宋" w:cs="仿宋" w:hint="eastAsia"/>
            <w:lang w:eastAsia="zh-CN"/>
          </w:rPr>
          <w:t>(二)、项目组织机构与职责</w:t>
        </w:r>
        <w:r>
          <w:tab/>
        </w:r>
        <w:r>
          <w:fldChar w:fldCharType="begin"/>
        </w:r>
        <w:r>
          <w:instrText xml:space="preserve"> PAGEREF _Toc14660 \h </w:instrText>
        </w:r>
        <w:r>
          <w:fldChar w:fldCharType="separate"/>
        </w:r>
        <w:r>
          <w:t>57</w:t>
        </w:r>
        <w:r>
          <w:fldChar w:fldCharType="end"/>
        </w:r>
      </w:hyperlink>
    </w:p>
    <w:p>
      <w:pPr>
        <w:pStyle w:val="TOC2"/>
        <w:tabs>
          <w:tab w:val="right" w:leader="dot" w:pos="8306"/>
        </w:tabs>
      </w:pPr>
      <w:hyperlink w:anchor="_Toc27173" w:history="1">
        <w:r>
          <w:rPr>
            <w:rFonts w:ascii="仿宋" w:eastAsia="仿宋" w:hAnsi="仿宋" w:cs="仿宋" w:hint="eastAsia"/>
            <w:lang w:eastAsia="zh-CN"/>
          </w:rPr>
          <w:t>(三)、项目管理与监控体系</w:t>
        </w:r>
        <w:r>
          <w:tab/>
        </w:r>
        <w:r>
          <w:fldChar w:fldCharType="begin"/>
        </w:r>
        <w:r>
          <w:instrText xml:space="preserve"> PAGEREF _Toc27173 \h </w:instrText>
        </w:r>
        <w:r>
          <w:fldChar w:fldCharType="separate"/>
        </w:r>
        <w:r>
          <w:t>60</w:t>
        </w:r>
        <w:r>
          <w:fldChar w:fldCharType="end"/>
        </w:r>
      </w:hyperlink>
    </w:p>
    <w:p>
      <w:pPr>
        <w:pStyle w:val="TOC1"/>
        <w:tabs>
          <w:tab w:val="right" w:leader="dot" w:pos="8306"/>
        </w:tabs>
      </w:pPr>
      <w:hyperlink w:anchor="_Toc20193" w:history="1">
        <w:r>
          <w:rPr>
            <w:rFonts w:ascii="仿宋" w:eastAsia="仿宋" w:hAnsi="仿宋" w:cs="仿宋" w:hint="eastAsia"/>
            <w:lang w:eastAsia="zh-CN"/>
          </w:rPr>
          <w:t>十三、成果转化与推广应用</w:t>
        </w:r>
        <w:r>
          <w:tab/>
        </w:r>
        <w:r>
          <w:fldChar w:fldCharType="begin"/>
        </w:r>
        <w:r>
          <w:instrText xml:space="preserve"> PAGEREF _Toc20193 \h </w:instrText>
        </w:r>
        <w:r>
          <w:fldChar w:fldCharType="separate"/>
        </w:r>
        <w:r>
          <w:t>62</w:t>
        </w:r>
        <w:r>
          <w:fldChar w:fldCharType="end"/>
        </w:r>
      </w:hyperlink>
    </w:p>
    <w:p>
      <w:pPr>
        <w:pStyle w:val="TOC2"/>
        <w:tabs>
          <w:tab w:val="right" w:leader="dot" w:pos="8306"/>
        </w:tabs>
      </w:pPr>
      <w:hyperlink w:anchor="_Toc25666" w:history="1">
        <w:r>
          <w:rPr>
            <w:rFonts w:ascii="仿宋" w:eastAsia="仿宋" w:hAnsi="仿宋" w:cs="仿宋" w:hint="eastAsia"/>
            <w:lang w:eastAsia="zh-CN"/>
          </w:rPr>
          <w:t>(一)、成果转化策略制定</w:t>
        </w:r>
        <w:r>
          <w:tab/>
        </w:r>
        <w:r>
          <w:fldChar w:fldCharType="begin"/>
        </w:r>
        <w:r>
          <w:instrText xml:space="preserve"> PAGEREF _Toc25666 \h </w:instrText>
        </w:r>
        <w:r>
          <w:fldChar w:fldCharType="separate"/>
        </w:r>
        <w:r>
          <w:t>62</w:t>
        </w:r>
        <w:r>
          <w:fldChar w:fldCharType="end"/>
        </w:r>
      </w:hyperlink>
    </w:p>
    <w:p>
      <w:pPr>
        <w:pStyle w:val="TOC2"/>
        <w:tabs>
          <w:tab w:val="right" w:leader="dot" w:pos="8306"/>
        </w:tabs>
      </w:pPr>
      <w:hyperlink w:anchor="_Toc7250" w:history="1">
        <w:r>
          <w:rPr>
            <w:rFonts w:ascii="仿宋" w:eastAsia="仿宋" w:hAnsi="仿宋" w:cs="仿宋" w:hint="eastAsia"/>
            <w:lang w:eastAsia="zh-CN"/>
          </w:rPr>
          <w:t>(二)、成果推广应用方案</w:t>
        </w:r>
        <w:r>
          <w:tab/>
        </w:r>
        <w:r>
          <w:fldChar w:fldCharType="begin"/>
        </w:r>
        <w:r>
          <w:instrText xml:space="preserve"> PAGEREF _Toc7250 \h </w:instrText>
        </w:r>
        <w:r>
          <w:fldChar w:fldCharType="separate"/>
        </w:r>
        <w:r>
          <w:t>63</w:t>
        </w:r>
        <w:r>
          <w:fldChar w:fldCharType="end"/>
        </w:r>
      </w:hyperlink>
    </w:p>
    <w:p>
      <w:pPr>
        <w:pStyle w:val="TOC1"/>
        <w:tabs>
          <w:tab w:val="right" w:leader="dot" w:pos="8306"/>
        </w:tabs>
      </w:pPr>
      <w:hyperlink w:anchor="_Toc695" w:history="1">
        <w:r>
          <w:rPr>
            <w:rFonts w:ascii="仿宋" w:eastAsia="仿宋" w:hAnsi="仿宋" w:cs="仿宋" w:hint="eastAsia"/>
            <w:lang w:eastAsia="zh-CN"/>
          </w:rPr>
          <w:t>十四、法律法规与政策遵循</w:t>
        </w:r>
        <w:r>
          <w:tab/>
        </w:r>
        <w:r>
          <w:fldChar w:fldCharType="begin"/>
        </w:r>
        <w:r>
          <w:instrText xml:space="preserve"> PAGEREF _Toc695 \h </w:instrText>
        </w:r>
        <w:r>
          <w:fldChar w:fldCharType="separate"/>
        </w:r>
        <w:r>
          <w:t>65</w:t>
        </w:r>
        <w:r>
          <w:fldChar w:fldCharType="end"/>
        </w:r>
      </w:hyperlink>
    </w:p>
    <w:p>
      <w:pPr>
        <w:pStyle w:val="TOC2"/>
        <w:tabs>
          <w:tab w:val="right" w:leader="dot" w:pos="8306"/>
        </w:tabs>
      </w:pPr>
      <w:hyperlink w:anchor="_Toc32315" w:history="1">
        <w:r>
          <w:rPr>
            <w:rFonts w:ascii="仿宋" w:eastAsia="仿宋" w:hAnsi="仿宋" w:cs="仿宋" w:hint="eastAsia"/>
            <w:lang w:eastAsia="zh-CN"/>
          </w:rPr>
          <w:t>(一)、法律法规遵守</w:t>
        </w:r>
        <w:r>
          <w:tab/>
        </w:r>
        <w:r>
          <w:fldChar w:fldCharType="begin"/>
        </w:r>
        <w:r>
          <w:instrText xml:space="preserve"> PAGEREF _Toc32315 \h </w:instrText>
        </w:r>
        <w:r>
          <w:fldChar w:fldCharType="separate"/>
        </w:r>
        <w:r>
          <w:t>65</w:t>
        </w:r>
        <w:r>
          <w:fldChar w:fldCharType="end"/>
        </w:r>
      </w:hyperlink>
    </w:p>
    <w:p>
      <w:pPr>
        <w:pStyle w:val="TOC2"/>
        <w:tabs>
          <w:tab w:val="right" w:leader="dot" w:pos="8306"/>
        </w:tabs>
      </w:pPr>
      <w:hyperlink w:anchor="_Toc12354" w:history="1">
        <w:r>
          <w:rPr>
            <w:rFonts w:ascii="仿宋" w:eastAsia="仿宋" w:hAnsi="仿宋" w:cs="仿宋" w:hint="eastAsia"/>
            <w:lang w:eastAsia="zh-CN"/>
          </w:rPr>
          <w:t>(二)、政策导向与利用</w:t>
        </w:r>
        <w:r>
          <w:tab/>
        </w:r>
        <w:r>
          <w:fldChar w:fldCharType="begin"/>
        </w:r>
        <w:r>
          <w:instrText xml:space="preserve"> PAGEREF _Toc12354 \h </w:instrText>
        </w:r>
        <w:r>
          <w:fldChar w:fldCharType="separate"/>
        </w:r>
        <w:r>
          <w:t>66</w:t>
        </w:r>
        <w:r>
          <w:fldChar w:fldCharType="end"/>
        </w:r>
      </w:hyperlink>
    </w:p>
    <w:p>
      <w:pPr>
        <w:pStyle w:val="TOC1"/>
        <w:tabs>
          <w:tab w:val="right" w:leader="dot" w:pos="8306"/>
        </w:tabs>
      </w:pPr>
      <w:hyperlink w:anchor="_Toc23143" w:history="1">
        <w:r>
          <w:rPr>
            <w:rFonts w:ascii="仿宋" w:eastAsia="仿宋" w:hAnsi="仿宋" w:cs="仿宋" w:hint="eastAsia"/>
            <w:lang w:eastAsia="zh-CN"/>
          </w:rPr>
          <w:t>十五、知识产权管理与保护</w:t>
        </w:r>
        <w:r>
          <w:tab/>
        </w:r>
        <w:r>
          <w:fldChar w:fldCharType="begin"/>
        </w:r>
        <w:r>
          <w:instrText xml:space="preserve"> PAGEREF _Toc23143 \h </w:instrText>
        </w:r>
        <w:r>
          <w:fldChar w:fldCharType="separate"/>
        </w:r>
        <w:r>
          <w:t>67</w:t>
        </w:r>
        <w:r>
          <w:fldChar w:fldCharType="end"/>
        </w:r>
      </w:hyperlink>
    </w:p>
    <w:p>
      <w:pPr>
        <w:pStyle w:val="TOC2"/>
        <w:tabs>
          <w:tab w:val="right" w:leader="dot" w:pos="8306"/>
        </w:tabs>
      </w:pPr>
      <w:hyperlink w:anchor="_Toc20864" w:history="1">
        <w:r>
          <w:rPr>
            <w:rFonts w:ascii="仿宋" w:eastAsia="仿宋" w:hAnsi="仿宋" w:cs="仿宋" w:hint="eastAsia"/>
            <w:lang w:eastAsia="zh-CN"/>
          </w:rPr>
          <w:t>(一)、知识产权管理体系建设</w:t>
        </w:r>
        <w:r>
          <w:tab/>
        </w:r>
        <w:r>
          <w:fldChar w:fldCharType="begin"/>
        </w:r>
        <w:r>
          <w:instrText xml:space="preserve"> PAGEREF _Toc20864 \h </w:instrText>
        </w:r>
        <w:r>
          <w:fldChar w:fldCharType="separate"/>
        </w:r>
        <w:r>
          <w:t>67</w:t>
        </w:r>
        <w:r>
          <w:fldChar w:fldCharType="end"/>
        </w:r>
      </w:hyperlink>
    </w:p>
    <w:p>
      <w:pPr>
        <w:pStyle w:val="TOC2"/>
        <w:tabs>
          <w:tab w:val="right" w:leader="dot" w:pos="8306"/>
        </w:tabs>
      </w:pPr>
      <w:hyperlink w:anchor="_Toc10507" w:history="1">
        <w:r>
          <w:rPr>
            <w:rFonts w:ascii="仿宋" w:eastAsia="仿宋" w:hAnsi="仿宋" w:cs="仿宋" w:hint="eastAsia"/>
            <w:lang w:eastAsia="zh-CN"/>
          </w:rPr>
          <w:t>(二)、知识产权保护措施</w:t>
        </w:r>
        <w:r>
          <w:tab/>
        </w:r>
        <w:r>
          <w:fldChar w:fldCharType="begin"/>
        </w:r>
        <w:r>
          <w:instrText xml:space="preserve"> PAGEREF _Toc10507 \h </w:instrText>
        </w:r>
        <w:r>
          <w:fldChar w:fldCharType="separate"/>
        </w:r>
        <w:r>
          <w:t>67</w:t>
        </w:r>
        <w:r>
          <w:fldChar w:fldCharType="end"/>
        </w:r>
      </w:hyperlink>
    </w:p>
    <w:p>
      <w:pPr>
        <w:pStyle w:val="TOC1"/>
        <w:tabs>
          <w:tab w:val="right" w:leader="dot" w:pos="8306"/>
        </w:tabs>
      </w:pPr>
      <w:hyperlink w:anchor="_Toc21399" w:history="1">
        <w:r>
          <w:rPr>
            <w:rFonts w:ascii="仿宋" w:eastAsia="仿宋" w:hAnsi="仿宋" w:cs="仿宋" w:hint="eastAsia"/>
            <w:lang w:eastAsia="zh-CN"/>
          </w:rPr>
          <w:t>十六、质量管理与控制</w:t>
        </w:r>
        <w:r>
          <w:tab/>
        </w:r>
        <w:r>
          <w:fldChar w:fldCharType="begin"/>
        </w:r>
        <w:r>
          <w:instrText xml:space="preserve"> PAGEREF _Toc21399 \h </w:instrText>
        </w:r>
        <w:r>
          <w:fldChar w:fldCharType="separate"/>
        </w:r>
        <w:r>
          <w:t>69</w:t>
        </w:r>
        <w:r>
          <w:fldChar w:fldCharType="end"/>
        </w:r>
      </w:hyperlink>
    </w:p>
    <w:p>
      <w:pPr>
        <w:pStyle w:val="TOC2"/>
        <w:tabs>
          <w:tab w:val="right" w:leader="dot" w:pos="8306"/>
        </w:tabs>
      </w:pPr>
      <w:hyperlink w:anchor="_Toc18778" w:history="1">
        <w:r>
          <w:rPr>
            <w:rFonts w:ascii="仿宋" w:eastAsia="仿宋" w:hAnsi="仿宋" w:cs="仿宋" w:hint="eastAsia"/>
            <w:lang w:eastAsia="zh-CN"/>
          </w:rPr>
          <w:t>(一)、质量管理体系建设</w:t>
        </w:r>
        <w:r>
          <w:tab/>
        </w:r>
        <w:r>
          <w:fldChar w:fldCharType="begin"/>
        </w:r>
        <w:r>
          <w:instrText xml:space="preserve"> PAGEREF _Toc18778 \h </w:instrText>
        </w:r>
        <w:r>
          <w:fldChar w:fldCharType="separate"/>
        </w:r>
        <w:r>
          <w:t>69</w:t>
        </w:r>
        <w:r>
          <w:fldChar w:fldCharType="end"/>
        </w:r>
      </w:hyperlink>
    </w:p>
    <w:p>
      <w:pPr>
        <w:pStyle w:val="TOC2"/>
        <w:tabs>
          <w:tab w:val="right" w:leader="dot" w:pos="8306"/>
        </w:tabs>
      </w:pPr>
      <w:hyperlink w:anchor="_Toc11531" w:history="1">
        <w:r>
          <w:rPr>
            <w:rFonts w:ascii="仿宋" w:eastAsia="仿宋" w:hAnsi="仿宋" w:cs="仿宋" w:hint="eastAsia"/>
            <w:lang w:eastAsia="zh-CN"/>
          </w:rPr>
          <w:t>(二)、质量控制措施</w:t>
        </w:r>
        <w:r>
          <w:tab/>
        </w:r>
        <w:r>
          <w:fldChar w:fldCharType="begin"/>
        </w:r>
        <w:r>
          <w:instrText xml:space="preserve"> PAGEREF _Toc11531 \h </w:instrText>
        </w:r>
        <w:r>
          <w:fldChar w:fldCharType="separate"/>
        </w:r>
        <w:r>
          <w:t>71</w:t>
        </w:r>
        <w:r>
          <w:fldChar w:fldCharType="end"/>
        </w:r>
      </w:hyperlink>
    </w:p>
    <w:p>
      <w:pPr>
        <w:pStyle w:val="TOC1"/>
        <w:tabs>
          <w:tab w:val="right" w:leader="dot" w:pos="8306"/>
        </w:tabs>
      </w:pPr>
      <w:hyperlink w:anchor="_Toc892" w:history="1">
        <w:r>
          <w:rPr>
            <w:rFonts w:ascii="仿宋" w:eastAsia="仿宋" w:hAnsi="仿宋" w:cs="仿宋" w:hint="eastAsia"/>
            <w:lang w:eastAsia="zh-CN"/>
          </w:rPr>
          <w:t>十七、企业合规与伦理</w:t>
        </w:r>
        <w:r>
          <w:tab/>
        </w:r>
        <w:r>
          <w:fldChar w:fldCharType="begin"/>
        </w:r>
        <w:r>
          <w:instrText xml:space="preserve"> PAGEREF _Toc892 \h </w:instrText>
        </w:r>
        <w:r>
          <w:fldChar w:fldCharType="separate"/>
        </w:r>
        <w:r>
          <w:t>72</w:t>
        </w:r>
        <w:r>
          <w:fldChar w:fldCharType="end"/>
        </w:r>
      </w:hyperlink>
    </w:p>
    <w:p>
      <w:pPr>
        <w:pStyle w:val="TOC2"/>
        <w:tabs>
          <w:tab w:val="right" w:leader="dot" w:pos="8306"/>
        </w:tabs>
      </w:pPr>
      <w:hyperlink w:anchor="_Toc19020" w:history="1">
        <w:r>
          <w:rPr>
            <w:rFonts w:ascii="仿宋" w:eastAsia="仿宋" w:hAnsi="仿宋" w:cs="仿宋" w:hint="eastAsia"/>
            <w:lang w:eastAsia="zh-CN"/>
          </w:rPr>
          <w:t>(一)、合规政策与程序</w:t>
        </w:r>
        <w:r>
          <w:tab/>
        </w:r>
        <w:r>
          <w:fldChar w:fldCharType="begin"/>
        </w:r>
        <w:r>
          <w:instrText xml:space="preserve"> PAGEREF _Toc19020 \h </w:instrText>
        </w:r>
        <w:r>
          <w:fldChar w:fldCharType="separate"/>
        </w:r>
        <w:r>
          <w:t>72</w:t>
        </w:r>
        <w:r>
          <w:fldChar w:fldCharType="end"/>
        </w:r>
      </w:hyperlink>
    </w:p>
    <w:p>
      <w:pPr>
        <w:pStyle w:val="TOC2"/>
        <w:tabs>
          <w:tab w:val="right" w:leader="dot" w:pos="8306"/>
        </w:tabs>
      </w:pPr>
      <w:hyperlink w:anchor="_Toc27487" w:history="1">
        <w:r>
          <w:rPr>
            <w:rFonts w:ascii="仿宋" w:eastAsia="仿宋" w:hAnsi="仿宋" w:cs="仿宋" w:hint="eastAsia"/>
            <w:lang w:eastAsia="zh-CN"/>
          </w:rPr>
          <w:t>(二)、伦理规范与培训</w:t>
        </w:r>
        <w:r>
          <w:tab/>
        </w:r>
        <w:r>
          <w:fldChar w:fldCharType="begin"/>
        </w:r>
        <w:r>
          <w:instrText xml:space="preserve"> PAGEREF _Toc27487 \h </w:instrText>
        </w:r>
        <w:r>
          <w:fldChar w:fldCharType="separate"/>
        </w:r>
        <w:r>
          <w:t>73</w:t>
        </w:r>
        <w:r>
          <w:fldChar w:fldCharType="end"/>
        </w:r>
      </w:hyperlink>
    </w:p>
    <w:p>
      <w:pPr>
        <w:pStyle w:val="TOC2"/>
        <w:tabs>
          <w:tab w:val="right" w:leader="dot" w:pos="8306"/>
        </w:tabs>
      </w:pPr>
      <w:hyperlink w:anchor="_Toc27596" w:history="1">
        <w:r>
          <w:rPr>
            <w:rFonts w:ascii="仿宋" w:eastAsia="仿宋" w:hAnsi="仿宋" w:cs="仿宋" w:hint="eastAsia"/>
            <w:lang w:eastAsia="zh-CN"/>
          </w:rPr>
          <w:t>(三)、合规风险评估</w:t>
        </w:r>
        <w:r>
          <w:tab/>
        </w:r>
        <w:r>
          <w:fldChar w:fldCharType="begin"/>
        </w:r>
        <w:r>
          <w:instrText xml:space="preserve"> PAGEREF _Toc27596 \h </w:instrText>
        </w:r>
        <w:r>
          <w:fldChar w:fldCharType="separate"/>
        </w:r>
        <w:r>
          <w:t>74</w:t>
        </w:r>
        <w:r>
          <w:fldChar w:fldCharType="end"/>
        </w:r>
      </w:hyperlink>
    </w:p>
    <w:p>
      <w:pPr>
        <w:pStyle w:val="TOC2"/>
        <w:tabs>
          <w:tab w:val="right" w:leader="dot" w:pos="8306"/>
        </w:tabs>
      </w:pPr>
      <w:hyperlink w:anchor="_Toc13059" w:history="1">
        <w:r>
          <w:rPr>
            <w:rFonts w:ascii="仿宋" w:eastAsia="仿宋" w:hAnsi="仿宋" w:cs="仿宋" w:hint="eastAsia"/>
            <w:lang w:eastAsia="zh-CN"/>
          </w:rPr>
          <w:t>(四)、合规监督与执行</w:t>
        </w:r>
        <w:r>
          <w:tab/>
        </w:r>
        <w:r>
          <w:fldChar w:fldCharType="begin"/>
        </w:r>
        <w:r>
          <w:instrText xml:space="preserve"> PAGEREF _Toc13059 \h </w:instrText>
        </w:r>
        <w:r>
          <w:fldChar w:fldCharType="separate"/>
        </w:r>
        <w:r>
          <w:t>75</w:t>
        </w:r>
        <w:r>
          <w:fldChar w:fldCharType="end"/>
        </w:r>
      </w:hyperlink>
    </w:p>
    <w:p>
      <w:pPr>
        <w:pStyle w:val="TOC1"/>
        <w:tabs>
          <w:tab w:val="right" w:leader="dot" w:pos="8306"/>
        </w:tabs>
      </w:pPr>
      <w:hyperlink w:anchor="_Toc27029" w:history="1">
        <w:r>
          <w:rPr>
            <w:rFonts w:ascii="仿宋" w:eastAsia="仿宋" w:hAnsi="仿宋" w:cs="仿宋" w:hint="eastAsia"/>
            <w:lang w:eastAsia="zh-CN"/>
          </w:rPr>
          <w:t>十八、项目施工方案</w:t>
        </w:r>
        <w:r>
          <w:tab/>
        </w:r>
        <w:r>
          <w:fldChar w:fldCharType="begin"/>
        </w:r>
        <w:r>
          <w:instrText xml:space="preserve"> PAGEREF _Toc27029 \h </w:instrText>
        </w:r>
        <w:r>
          <w:fldChar w:fldCharType="separate"/>
        </w:r>
        <w:r>
          <w:t>76</w:t>
        </w:r>
        <w:r>
          <w:fldChar w:fldCharType="end"/>
        </w:r>
      </w:hyperlink>
    </w:p>
    <w:p>
      <w:pPr>
        <w:pStyle w:val="TOC2"/>
        <w:tabs>
          <w:tab w:val="right" w:leader="dot" w:pos="8306"/>
        </w:tabs>
      </w:pPr>
      <w:hyperlink w:anchor="_Toc12332" w:history="1">
        <w:r>
          <w:rPr>
            <w:rFonts w:ascii="仿宋" w:eastAsia="仿宋" w:hAnsi="仿宋" w:cs="仿宋" w:hint="eastAsia"/>
            <w:lang w:eastAsia="zh-CN"/>
          </w:rPr>
          <w:t>(一)、施工组织设计</w:t>
        </w:r>
        <w:r>
          <w:tab/>
        </w:r>
        <w:r>
          <w:fldChar w:fldCharType="begin"/>
        </w:r>
        <w:r>
          <w:instrText xml:space="preserve"> PAGEREF _Toc12332 \h </w:instrText>
        </w:r>
        <w:r>
          <w:fldChar w:fldCharType="separate"/>
        </w:r>
        <w:r>
          <w:t>76</w:t>
        </w:r>
        <w:r>
          <w:fldChar w:fldCharType="end"/>
        </w:r>
      </w:hyperlink>
    </w:p>
    <w:p>
      <w:pPr>
        <w:pStyle w:val="TOC2"/>
        <w:tabs>
          <w:tab w:val="right" w:leader="dot" w:pos="8306"/>
        </w:tabs>
      </w:pPr>
      <w:hyperlink w:anchor="_Toc12468" w:history="1">
        <w:r>
          <w:rPr>
            <w:rFonts w:ascii="仿宋" w:eastAsia="仿宋" w:hAnsi="仿宋" w:cs="仿宋" w:hint="eastAsia"/>
            <w:lang w:eastAsia="zh-CN"/>
          </w:rPr>
          <w:t>(二)、施工工艺与技术路线</w:t>
        </w:r>
        <w:r>
          <w:tab/>
        </w:r>
        <w:r>
          <w:fldChar w:fldCharType="begin"/>
        </w:r>
        <w:r>
          <w:instrText xml:space="preserve"> PAGEREF _Toc12468 \h </w:instrText>
        </w:r>
        <w:r>
          <w:fldChar w:fldCharType="separate"/>
        </w:r>
        <w:r>
          <w:t>77</w:t>
        </w:r>
        <w:r>
          <w:fldChar w:fldCharType="end"/>
        </w:r>
      </w:hyperlink>
    </w:p>
    <w:p>
      <w:pPr>
        <w:pStyle w:val="TOC2"/>
        <w:tabs>
          <w:tab w:val="right" w:leader="dot" w:pos="8306"/>
        </w:tabs>
      </w:pPr>
      <w:hyperlink w:anchor="_Toc14496" w:history="1">
        <w:r>
          <w:rPr>
            <w:rFonts w:ascii="仿宋" w:eastAsia="仿宋" w:hAnsi="仿宋" w:cs="仿宋" w:hint="eastAsia"/>
            <w:lang w:eastAsia="zh-CN"/>
          </w:rPr>
          <w:t>(三)、关键节点施工计划</w:t>
        </w:r>
        <w:r>
          <w:tab/>
        </w:r>
        <w:r>
          <w:fldChar w:fldCharType="begin"/>
        </w:r>
        <w:r>
          <w:instrText xml:space="preserve"> PAGEREF _Toc14496 \h </w:instrText>
        </w:r>
        <w:r>
          <w:fldChar w:fldCharType="separate"/>
        </w:r>
        <w:r>
          <w:t>79</w:t>
        </w:r>
        <w:r>
          <w:fldChar w:fldCharType="end"/>
        </w:r>
      </w:hyperlink>
    </w:p>
    <w:p>
      <w:pPr>
        <w:pStyle w:val="TOC2"/>
        <w:tabs>
          <w:tab w:val="right" w:leader="dot" w:pos="8306"/>
        </w:tabs>
      </w:pPr>
      <w:hyperlink w:anchor="_Toc12546" w:history="1">
        <w:r>
          <w:rPr>
            <w:rFonts w:ascii="仿宋" w:eastAsia="仿宋" w:hAnsi="仿宋" w:cs="仿宋" w:hint="eastAsia"/>
            <w:lang w:eastAsia="zh-CN"/>
          </w:rPr>
          <w:t>(四)、施工现场管理</w:t>
        </w:r>
        <w:r>
          <w:tab/>
        </w:r>
        <w:r>
          <w:fldChar w:fldCharType="begin"/>
        </w:r>
        <w:r>
          <w:instrText xml:space="preserve"> PAGEREF _Toc12546 \h </w:instrText>
        </w:r>
        <w:r>
          <w:fldChar w:fldCharType="separate"/>
        </w:r>
        <w:r>
          <w:t>80</w:t>
        </w:r>
        <w:r>
          <w:fldChar w:fldCharType="end"/>
        </w:r>
      </w:hyperlink>
    </w:p>
    <w:p>
      <w:pPr>
        <w:pStyle w:val="TOC1"/>
        <w:tabs>
          <w:tab w:val="right" w:leader="dot" w:pos="8306"/>
        </w:tabs>
      </w:pPr>
      <w:hyperlink w:anchor="_Toc20827" w:history="1">
        <w:r>
          <w:rPr>
            <w:rFonts w:ascii="仿宋" w:eastAsia="仿宋" w:hAnsi="仿宋" w:cs="仿宋" w:hint="eastAsia"/>
            <w:lang w:eastAsia="zh-CN"/>
          </w:rPr>
          <w:t>十九、创新驱动与持续发展</w:t>
        </w:r>
        <w:r>
          <w:tab/>
        </w:r>
        <w:r>
          <w:fldChar w:fldCharType="begin"/>
        </w:r>
        <w:r>
          <w:instrText xml:space="preserve"> PAGEREF _Toc20827 \h </w:instrText>
        </w:r>
        <w:r>
          <w:fldChar w:fldCharType="separate"/>
        </w:r>
        <w:r>
          <w:t>82</w:t>
        </w:r>
        <w:r>
          <w:fldChar w:fldCharType="end"/>
        </w:r>
      </w:hyperlink>
    </w:p>
    <w:p>
      <w:pPr>
        <w:pStyle w:val="TOC2"/>
        <w:tabs>
          <w:tab w:val="right" w:leader="dot" w:pos="8306"/>
        </w:tabs>
      </w:pPr>
      <w:hyperlink w:anchor="_Toc26115" w:history="1">
        <w:r>
          <w:rPr>
            <w:rFonts w:ascii="仿宋" w:eastAsia="仿宋" w:hAnsi="仿宋" w:cs="仿宋" w:hint="eastAsia"/>
            <w:lang w:eastAsia="zh-CN"/>
          </w:rPr>
          <w:t>(一)、创新驱动战略实施</w:t>
        </w:r>
        <w:r>
          <w:tab/>
        </w:r>
        <w:r>
          <w:fldChar w:fldCharType="begin"/>
        </w:r>
        <w:r>
          <w:instrText xml:space="preserve"> PAGEREF _Toc26115 \h </w:instrText>
        </w:r>
        <w:r>
          <w:fldChar w:fldCharType="separate"/>
        </w:r>
        <w:r>
          <w:t>82</w:t>
        </w:r>
        <w:r>
          <w:fldChar w:fldCharType="end"/>
        </w:r>
      </w:hyperlink>
    </w:p>
    <w:p>
      <w:pPr>
        <w:pStyle w:val="TOC2"/>
        <w:tabs>
          <w:tab w:val="right" w:leader="dot" w:pos="8306"/>
        </w:tabs>
      </w:pPr>
      <w:hyperlink w:anchor="_Toc20577" w:history="1">
        <w:r>
          <w:rPr>
            <w:rFonts w:ascii="仿宋" w:eastAsia="仿宋" w:hAnsi="仿宋" w:cs="仿宋" w:hint="eastAsia"/>
            <w:lang w:eastAsia="zh-CN"/>
          </w:rPr>
          <w:t>(二)、持续发展路径探索</w:t>
        </w:r>
        <w:r>
          <w:tab/>
        </w:r>
        <w:r>
          <w:fldChar w:fldCharType="begin"/>
        </w:r>
        <w:r>
          <w:instrText xml:space="preserve"> PAGEREF _Toc20577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84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726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741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056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一、存包柜项目的市场准入条件分析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存包柜项目而言，市场准入条件首先取决于政策法规环境。政府对于[行业名称]领域的法规，如环保标准、税收政策、和技术使用规范，直接影响存包柜项目的运营和成本结构。例如，若政府针对使用可再生能源的企业提供税收优惠，这将对存包柜项目的财务规划产生重要影响。同时，考虑经济环境和消费者偏好的变化对存包柜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二、存包柜项目的行业规范与合规性要求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存包柜项目来说，遵守行业规范和合规性要求是确保项目顺利进行的基础。这包括遵循质量控制标准、安全规定、数据保护法规等。例如，若存包柜项目涉及数据处理，须严格遵守相关的数据保护法规。此外，行业内部的自律规范，如产品标准和服务流程，也对于提升存包柜项目在行业内的认可度和竞争力至关重要。项目管理团队必须不断更新策略，以应对行业规范和法规的变化，确保存包柜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三、存包柜项目的竞争格局和战略定位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存包柜项目的发展规划中，理解行业的竞争格局对于制定有效的市场策略极为关键。这包括分析主要竞争对手的市场地位、优势及其业务模式。存包柜项目面临的竞争对手可能包括大型成熟企业和创新型初创公司，各自采取不同的市场策略。因此，存包柜项目需精确地定位自己的市场策略，如专注于产品创新、客户服务或成本效率，以在竞争中占据优势。通过深入的市场和竞争分析，存包柜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739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4301"/>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存包柜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559"/>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7508"/>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9199"/>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直接收益：假设存包柜项目的产品或服务年销售收入为XX万元。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https://d.book118.com/837046063102006053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853DE7"/>
    <w:rsid w:val="58853D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7046063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2024-03-06T10:11:00Z</dcterms:created>
  <dcterms:modified xsi:type="dcterms:W3CDTF">2024-03-06T10:13:24Z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0EC31F7CA40846E28B938F12B1D5BB52_11</vt:lpwstr>
  </property>
  <property fmtid="{D5CDD505-2E9C-101B-9397-08002B2CF9AE}" pid="3" name="KSOProductBuildVer">
    <vt:lpwstr>2052-12.1.0.16250</vt:lpwstr>
  </property>
</Properties>
</file>