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压敏热熔胶项目计划设计方案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006" w:history="1">
        <w:r>
          <w:rPr>
            <w:rFonts w:ascii="仿宋" w:eastAsia="仿宋" w:hAnsi="仿宋" w:cs="仿宋" w:hint="eastAsia"/>
            <w:lang w:eastAsia="zh-CN"/>
          </w:rPr>
          <w:t>序言</w:t>
        </w:r>
        <w:r>
          <w:tab/>
        </w:r>
        <w:r>
          <w:fldChar w:fldCharType="begin"/>
        </w:r>
        <w:r>
          <w:instrText xml:space="preserve"> PAGEREF _Toc13006 \h </w:instrText>
        </w:r>
        <w:r>
          <w:fldChar w:fldCharType="separate"/>
        </w:r>
        <w:r>
          <w:t>3</w:t>
        </w:r>
        <w:r>
          <w:fldChar w:fldCharType="end"/>
        </w:r>
      </w:hyperlink>
    </w:p>
    <w:p>
      <w:pPr>
        <w:pStyle w:val="TOC1"/>
        <w:tabs>
          <w:tab w:val="right" w:leader="dot" w:pos="8306"/>
        </w:tabs>
      </w:pPr>
      <w:hyperlink w:anchor="_Toc14920" w:history="1">
        <w:r>
          <w:rPr>
            <w:rFonts w:ascii="仿宋" w:eastAsia="仿宋" w:hAnsi="仿宋" w:cs="仿宋" w:hint="eastAsia"/>
            <w:lang w:eastAsia="zh-CN"/>
          </w:rPr>
          <w:t>一、市场分析、调研</w:t>
        </w:r>
        <w:r>
          <w:tab/>
        </w:r>
        <w:r>
          <w:fldChar w:fldCharType="begin"/>
        </w:r>
        <w:r>
          <w:instrText xml:space="preserve"> PAGEREF _Toc14920 \h </w:instrText>
        </w:r>
        <w:r>
          <w:fldChar w:fldCharType="separate"/>
        </w:r>
        <w:r>
          <w:t>3</w:t>
        </w:r>
        <w:r>
          <w:fldChar w:fldCharType="end"/>
        </w:r>
      </w:hyperlink>
    </w:p>
    <w:p>
      <w:pPr>
        <w:pStyle w:val="TOC2"/>
        <w:tabs>
          <w:tab w:val="right" w:leader="dot" w:pos="8306"/>
        </w:tabs>
      </w:pPr>
      <w:hyperlink w:anchor="_Toc924" w:history="1">
        <w:r>
          <w:rPr>
            <w:rFonts w:ascii="仿宋" w:eastAsia="仿宋" w:hAnsi="仿宋" w:cs="仿宋" w:hint="eastAsia"/>
            <w:lang w:eastAsia="zh-CN"/>
          </w:rPr>
          <w:t>(一)、压敏热熔胶行业分析</w:t>
        </w:r>
        <w:r>
          <w:tab/>
        </w:r>
        <w:r>
          <w:fldChar w:fldCharType="begin"/>
        </w:r>
        <w:r>
          <w:instrText xml:space="preserve"> PAGEREF _Toc924 \h </w:instrText>
        </w:r>
        <w:r>
          <w:fldChar w:fldCharType="separate"/>
        </w:r>
        <w:r>
          <w:t>3</w:t>
        </w:r>
        <w:r>
          <w:fldChar w:fldCharType="end"/>
        </w:r>
      </w:hyperlink>
    </w:p>
    <w:p>
      <w:pPr>
        <w:pStyle w:val="TOC2"/>
        <w:tabs>
          <w:tab w:val="right" w:leader="dot" w:pos="8306"/>
        </w:tabs>
      </w:pPr>
      <w:hyperlink w:anchor="_Toc17546" w:history="1">
        <w:r>
          <w:rPr>
            <w:rFonts w:ascii="仿宋" w:eastAsia="仿宋" w:hAnsi="仿宋" w:cs="仿宋" w:hint="eastAsia"/>
            <w:lang w:eastAsia="zh-CN"/>
          </w:rPr>
          <w:t>(二)、压敏热熔胶市场分析预测</w:t>
        </w:r>
        <w:r>
          <w:tab/>
        </w:r>
        <w:r>
          <w:fldChar w:fldCharType="begin"/>
        </w:r>
        <w:r>
          <w:instrText xml:space="preserve"> PAGEREF _Toc17546 \h </w:instrText>
        </w:r>
        <w:r>
          <w:fldChar w:fldCharType="separate"/>
        </w:r>
        <w:r>
          <w:t>4</w:t>
        </w:r>
        <w:r>
          <w:fldChar w:fldCharType="end"/>
        </w:r>
      </w:hyperlink>
    </w:p>
    <w:p>
      <w:pPr>
        <w:pStyle w:val="TOC1"/>
        <w:tabs>
          <w:tab w:val="right" w:leader="dot" w:pos="8306"/>
        </w:tabs>
      </w:pPr>
      <w:hyperlink w:anchor="_Toc13932" w:history="1">
        <w:r>
          <w:rPr>
            <w:rFonts w:ascii="仿宋" w:eastAsia="仿宋" w:hAnsi="仿宋" w:cs="仿宋" w:hint="eastAsia"/>
            <w:lang w:eastAsia="zh-CN"/>
          </w:rPr>
          <w:t>二、压敏热熔胶项目建设单位说明</w:t>
        </w:r>
        <w:r>
          <w:tab/>
        </w:r>
        <w:r>
          <w:fldChar w:fldCharType="begin"/>
        </w:r>
        <w:r>
          <w:instrText xml:space="preserve"> PAGEREF _Toc13932 \h </w:instrText>
        </w:r>
        <w:r>
          <w:fldChar w:fldCharType="separate"/>
        </w:r>
        <w:r>
          <w:t>5</w:t>
        </w:r>
        <w:r>
          <w:fldChar w:fldCharType="end"/>
        </w:r>
      </w:hyperlink>
    </w:p>
    <w:p>
      <w:pPr>
        <w:pStyle w:val="TOC2"/>
        <w:tabs>
          <w:tab w:val="right" w:leader="dot" w:pos="8306"/>
        </w:tabs>
      </w:pPr>
      <w:hyperlink w:anchor="_Toc24692" w:history="1">
        <w:r>
          <w:rPr>
            <w:rFonts w:ascii="仿宋" w:eastAsia="仿宋" w:hAnsi="仿宋" w:cs="仿宋" w:hint="eastAsia"/>
            <w:lang w:eastAsia="zh-CN"/>
          </w:rPr>
          <w:t>(一)、压敏热熔胶项目承办单位基本情况</w:t>
        </w:r>
        <w:r>
          <w:tab/>
        </w:r>
        <w:r>
          <w:fldChar w:fldCharType="begin"/>
        </w:r>
        <w:r>
          <w:instrText xml:space="preserve"> PAGEREF _Toc24692 \h </w:instrText>
        </w:r>
        <w:r>
          <w:fldChar w:fldCharType="separate"/>
        </w:r>
        <w:r>
          <w:t>5</w:t>
        </w:r>
        <w:r>
          <w:fldChar w:fldCharType="end"/>
        </w:r>
      </w:hyperlink>
    </w:p>
    <w:p>
      <w:pPr>
        <w:pStyle w:val="TOC2"/>
        <w:tabs>
          <w:tab w:val="right" w:leader="dot" w:pos="8306"/>
        </w:tabs>
      </w:pPr>
      <w:hyperlink w:anchor="_Toc19013" w:history="1">
        <w:r>
          <w:rPr>
            <w:rFonts w:ascii="仿宋" w:eastAsia="仿宋" w:hAnsi="仿宋" w:cs="仿宋" w:hint="eastAsia"/>
            <w:lang w:eastAsia="zh-CN"/>
          </w:rPr>
          <w:t>(二)、公司经济效益分析</w:t>
        </w:r>
        <w:r>
          <w:tab/>
        </w:r>
        <w:r>
          <w:fldChar w:fldCharType="begin"/>
        </w:r>
        <w:r>
          <w:instrText xml:space="preserve"> PAGEREF _Toc19013 \h </w:instrText>
        </w:r>
        <w:r>
          <w:fldChar w:fldCharType="separate"/>
        </w:r>
        <w:r>
          <w:t>5</w:t>
        </w:r>
        <w:r>
          <w:fldChar w:fldCharType="end"/>
        </w:r>
      </w:hyperlink>
    </w:p>
    <w:p>
      <w:pPr>
        <w:pStyle w:val="TOC1"/>
        <w:tabs>
          <w:tab w:val="right" w:leader="dot" w:pos="8306"/>
        </w:tabs>
      </w:pPr>
      <w:hyperlink w:anchor="_Toc24646" w:history="1">
        <w:r>
          <w:rPr>
            <w:rFonts w:ascii="仿宋" w:eastAsia="仿宋" w:hAnsi="仿宋" w:cs="仿宋" w:hint="eastAsia"/>
            <w:lang w:eastAsia="zh-CN"/>
          </w:rPr>
          <w:t>三、压敏热熔胶项目文档管理</w:t>
        </w:r>
        <w:r>
          <w:tab/>
        </w:r>
        <w:r>
          <w:fldChar w:fldCharType="begin"/>
        </w:r>
        <w:r>
          <w:instrText xml:space="preserve"> PAGEREF _Toc24646 \h </w:instrText>
        </w:r>
        <w:r>
          <w:fldChar w:fldCharType="separate"/>
        </w:r>
        <w:r>
          <w:t>6</w:t>
        </w:r>
        <w:r>
          <w:fldChar w:fldCharType="end"/>
        </w:r>
      </w:hyperlink>
    </w:p>
    <w:p>
      <w:pPr>
        <w:pStyle w:val="TOC2"/>
        <w:tabs>
          <w:tab w:val="right" w:leader="dot" w:pos="8306"/>
        </w:tabs>
      </w:pPr>
      <w:hyperlink w:anchor="_Toc16980" w:history="1">
        <w:r>
          <w:rPr>
            <w:rFonts w:ascii="仿宋" w:eastAsia="仿宋" w:hAnsi="仿宋" w:cs="仿宋" w:hint="eastAsia"/>
            <w:lang w:eastAsia="zh-CN"/>
          </w:rPr>
          <w:t>(一)、文档编制与审查</w:t>
        </w:r>
        <w:r>
          <w:tab/>
        </w:r>
        <w:r>
          <w:fldChar w:fldCharType="begin"/>
        </w:r>
        <w:r>
          <w:instrText xml:space="preserve"> PAGEREF _Toc16980 \h </w:instrText>
        </w:r>
        <w:r>
          <w:fldChar w:fldCharType="separate"/>
        </w:r>
        <w:r>
          <w:t>6</w:t>
        </w:r>
        <w:r>
          <w:fldChar w:fldCharType="end"/>
        </w:r>
      </w:hyperlink>
    </w:p>
    <w:p>
      <w:pPr>
        <w:pStyle w:val="TOC2"/>
        <w:tabs>
          <w:tab w:val="right" w:leader="dot" w:pos="8306"/>
        </w:tabs>
      </w:pPr>
      <w:hyperlink w:anchor="_Toc5286" w:history="1">
        <w:r>
          <w:rPr>
            <w:rFonts w:ascii="仿宋" w:eastAsia="仿宋" w:hAnsi="仿宋" w:cs="仿宋" w:hint="eastAsia"/>
            <w:lang w:eastAsia="zh-CN"/>
          </w:rPr>
          <w:t>(二)、文档发布与分发</w:t>
        </w:r>
        <w:r>
          <w:tab/>
        </w:r>
        <w:r>
          <w:fldChar w:fldCharType="begin"/>
        </w:r>
        <w:r>
          <w:instrText xml:space="preserve"> PAGEREF _Toc5286 \h </w:instrText>
        </w:r>
        <w:r>
          <w:fldChar w:fldCharType="separate"/>
        </w:r>
        <w:r>
          <w:t>8</w:t>
        </w:r>
        <w:r>
          <w:fldChar w:fldCharType="end"/>
        </w:r>
      </w:hyperlink>
    </w:p>
    <w:p>
      <w:pPr>
        <w:pStyle w:val="TOC2"/>
        <w:tabs>
          <w:tab w:val="right" w:leader="dot" w:pos="8306"/>
        </w:tabs>
      </w:pPr>
      <w:hyperlink w:anchor="_Toc17966" w:history="1">
        <w:r>
          <w:rPr>
            <w:rFonts w:ascii="仿宋" w:eastAsia="仿宋" w:hAnsi="仿宋" w:cs="仿宋" w:hint="eastAsia"/>
            <w:lang w:eastAsia="zh-CN"/>
          </w:rPr>
          <w:t>(三)、文档存档与归档</w:t>
        </w:r>
        <w:r>
          <w:tab/>
        </w:r>
        <w:r>
          <w:fldChar w:fldCharType="begin"/>
        </w:r>
        <w:r>
          <w:instrText xml:space="preserve"> PAGEREF _Toc17966 \h </w:instrText>
        </w:r>
        <w:r>
          <w:fldChar w:fldCharType="separate"/>
        </w:r>
        <w:r>
          <w:t>8</w:t>
        </w:r>
        <w:r>
          <w:fldChar w:fldCharType="end"/>
        </w:r>
      </w:hyperlink>
    </w:p>
    <w:p>
      <w:pPr>
        <w:pStyle w:val="TOC1"/>
        <w:tabs>
          <w:tab w:val="right" w:leader="dot" w:pos="8306"/>
        </w:tabs>
      </w:pPr>
      <w:hyperlink w:anchor="_Toc16975" w:history="1">
        <w:r>
          <w:rPr>
            <w:rFonts w:ascii="仿宋" w:eastAsia="仿宋" w:hAnsi="仿宋" w:cs="仿宋" w:hint="eastAsia"/>
            <w:lang w:eastAsia="zh-CN"/>
          </w:rPr>
          <w:t>四、工艺说明</w:t>
        </w:r>
        <w:r>
          <w:tab/>
        </w:r>
        <w:r>
          <w:fldChar w:fldCharType="begin"/>
        </w:r>
        <w:r>
          <w:instrText xml:space="preserve"> PAGEREF _Toc16975 \h </w:instrText>
        </w:r>
        <w:r>
          <w:fldChar w:fldCharType="separate"/>
        </w:r>
        <w:r>
          <w:t>10</w:t>
        </w:r>
        <w:r>
          <w:fldChar w:fldCharType="end"/>
        </w:r>
      </w:hyperlink>
    </w:p>
    <w:p>
      <w:pPr>
        <w:pStyle w:val="TOC2"/>
        <w:tabs>
          <w:tab w:val="right" w:leader="dot" w:pos="8306"/>
        </w:tabs>
      </w:pPr>
      <w:hyperlink w:anchor="_Toc15664" w:history="1">
        <w:r>
          <w:rPr>
            <w:rFonts w:ascii="仿宋" w:eastAsia="仿宋" w:hAnsi="仿宋" w:cs="仿宋" w:hint="eastAsia"/>
            <w:lang w:eastAsia="zh-CN"/>
          </w:rPr>
          <w:t>(一)、技术管理特点</w:t>
        </w:r>
        <w:r>
          <w:tab/>
        </w:r>
        <w:r>
          <w:fldChar w:fldCharType="begin"/>
        </w:r>
        <w:r>
          <w:instrText xml:space="preserve"> PAGEREF _Toc15664 \h </w:instrText>
        </w:r>
        <w:r>
          <w:fldChar w:fldCharType="separate"/>
        </w:r>
        <w:r>
          <w:t>10</w:t>
        </w:r>
        <w:r>
          <w:fldChar w:fldCharType="end"/>
        </w:r>
      </w:hyperlink>
    </w:p>
    <w:p>
      <w:pPr>
        <w:pStyle w:val="TOC2"/>
        <w:tabs>
          <w:tab w:val="right" w:leader="dot" w:pos="8306"/>
        </w:tabs>
      </w:pPr>
      <w:hyperlink w:anchor="_Toc23155" w:history="1">
        <w:r>
          <w:rPr>
            <w:rFonts w:ascii="仿宋" w:eastAsia="仿宋" w:hAnsi="仿宋" w:cs="仿宋" w:hint="eastAsia"/>
            <w:lang w:eastAsia="zh-CN"/>
          </w:rPr>
          <w:t>(二)、压敏热熔胶项目工艺技术设计方案</w:t>
        </w:r>
        <w:r>
          <w:tab/>
        </w:r>
        <w:r>
          <w:fldChar w:fldCharType="begin"/>
        </w:r>
        <w:r>
          <w:instrText xml:space="preserve"> PAGEREF _Toc23155 \h </w:instrText>
        </w:r>
        <w:r>
          <w:fldChar w:fldCharType="separate"/>
        </w:r>
        <w:r>
          <w:t>11</w:t>
        </w:r>
        <w:r>
          <w:fldChar w:fldCharType="end"/>
        </w:r>
      </w:hyperlink>
    </w:p>
    <w:p>
      <w:pPr>
        <w:pStyle w:val="TOC2"/>
        <w:tabs>
          <w:tab w:val="right" w:leader="dot" w:pos="8306"/>
        </w:tabs>
      </w:pPr>
      <w:hyperlink w:anchor="_Toc1509" w:history="1">
        <w:r>
          <w:rPr>
            <w:rFonts w:ascii="仿宋" w:eastAsia="仿宋" w:hAnsi="仿宋" w:cs="仿宋" w:hint="eastAsia"/>
            <w:lang w:eastAsia="zh-CN"/>
          </w:rPr>
          <w:t>(三)、设备选型方案</w:t>
        </w:r>
        <w:r>
          <w:tab/>
        </w:r>
        <w:r>
          <w:fldChar w:fldCharType="begin"/>
        </w:r>
        <w:r>
          <w:instrText xml:space="preserve"> PAGEREF _Toc1509 \h </w:instrText>
        </w:r>
        <w:r>
          <w:fldChar w:fldCharType="separate"/>
        </w:r>
        <w:r>
          <w:t>12</w:t>
        </w:r>
        <w:r>
          <w:fldChar w:fldCharType="end"/>
        </w:r>
      </w:hyperlink>
    </w:p>
    <w:p>
      <w:pPr>
        <w:pStyle w:val="TOC1"/>
        <w:tabs>
          <w:tab w:val="right" w:leader="dot" w:pos="8306"/>
        </w:tabs>
      </w:pPr>
      <w:hyperlink w:anchor="_Toc13067" w:history="1">
        <w:r>
          <w:rPr>
            <w:rFonts w:ascii="仿宋" w:eastAsia="仿宋" w:hAnsi="仿宋" w:cs="仿宋" w:hint="eastAsia"/>
            <w:lang w:eastAsia="zh-CN"/>
          </w:rPr>
          <w:t>五、压敏热熔胶项目土建工程</w:t>
        </w:r>
        <w:r>
          <w:tab/>
        </w:r>
        <w:r>
          <w:fldChar w:fldCharType="begin"/>
        </w:r>
        <w:r>
          <w:instrText xml:space="preserve"> PAGEREF _Toc13067 \h </w:instrText>
        </w:r>
        <w:r>
          <w:fldChar w:fldCharType="separate"/>
        </w:r>
        <w:r>
          <w:t>13</w:t>
        </w:r>
        <w:r>
          <w:fldChar w:fldCharType="end"/>
        </w:r>
      </w:hyperlink>
    </w:p>
    <w:p>
      <w:pPr>
        <w:pStyle w:val="TOC2"/>
        <w:tabs>
          <w:tab w:val="right" w:leader="dot" w:pos="8306"/>
        </w:tabs>
      </w:pPr>
      <w:hyperlink w:anchor="_Toc12698" w:history="1">
        <w:r>
          <w:rPr>
            <w:rFonts w:ascii="仿宋" w:eastAsia="仿宋" w:hAnsi="仿宋" w:cs="仿宋" w:hint="eastAsia"/>
            <w:lang w:eastAsia="zh-CN"/>
          </w:rPr>
          <w:t>(一)、建筑工程设计原则</w:t>
        </w:r>
        <w:r>
          <w:tab/>
        </w:r>
        <w:r>
          <w:fldChar w:fldCharType="begin"/>
        </w:r>
        <w:r>
          <w:instrText xml:space="preserve"> PAGEREF _Toc12698 \h </w:instrText>
        </w:r>
        <w:r>
          <w:fldChar w:fldCharType="separate"/>
        </w:r>
        <w:r>
          <w:t>13</w:t>
        </w:r>
        <w:r>
          <w:fldChar w:fldCharType="end"/>
        </w:r>
      </w:hyperlink>
    </w:p>
    <w:p>
      <w:pPr>
        <w:pStyle w:val="TOC2"/>
        <w:tabs>
          <w:tab w:val="right" w:leader="dot" w:pos="8306"/>
        </w:tabs>
      </w:pPr>
      <w:hyperlink w:anchor="_Toc9881" w:history="1">
        <w:r>
          <w:rPr>
            <w:rFonts w:ascii="仿宋" w:eastAsia="仿宋" w:hAnsi="仿宋" w:cs="仿宋" w:hint="eastAsia"/>
            <w:lang w:eastAsia="zh-CN"/>
          </w:rPr>
          <w:t>(二)、土建工程设计年限及安全等级</w:t>
        </w:r>
        <w:r>
          <w:tab/>
        </w:r>
        <w:r>
          <w:fldChar w:fldCharType="begin"/>
        </w:r>
        <w:r>
          <w:instrText xml:space="preserve"> PAGEREF _Toc9881 \h </w:instrText>
        </w:r>
        <w:r>
          <w:fldChar w:fldCharType="separate"/>
        </w:r>
        <w:r>
          <w:t>15</w:t>
        </w:r>
        <w:r>
          <w:fldChar w:fldCharType="end"/>
        </w:r>
      </w:hyperlink>
    </w:p>
    <w:p>
      <w:pPr>
        <w:pStyle w:val="TOC2"/>
        <w:tabs>
          <w:tab w:val="right" w:leader="dot" w:pos="8306"/>
        </w:tabs>
      </w:pPr>
      <w:hyperlink w:anchor="_Toc11653" w:history="1">
        <w:r>
          <w:rPr>
            <w:rFonts w:ascii="仿宋" w:eastAsia="仿宋" w:hAnsi="仿宋" w:cs="仿宋" w:hint="eastAsia"/>
            <w:lang w:eastAsia="zh-CN"/>
          </w:rPr>
          <w:t>(三)、建筑工程设计总体要求</w:t>
        </w:r>
        <w:r>
          <w:tab/>
        </w:r>
        <w:r>
          <w:fldChar w:fldCharType="begin"/>
        </w:r>
        <w:r>
          <w:instrText xml:space="preserve"> PAGEREF _Toc11653 \h </w:instrText>
        </w:r>
        <w:r>
          <w:fldChar w:fldCharType="separate"/>
        </w:r>
        <w:r>
          <w:t>16</w:t>
        </w:r>
        <w:r>
          <w:fldChar w:fldCharType="end"/>
        </w:r>
      </w:hyperlink>
    </w:p>
    <w:p>
      <w:pPr>
        <w:pStyle w:val="TOC2"/>
        <w:tabs>
          <w:tab w:val="right" w:leader="dot" w:pos="8306"/>
        </w:tabs>
      </w:pPr>
      <w:hyperlink w:anchor="_Toc32569" w:history="1">
        <w:r>
          <w:rPr>
            <w:rFonts w:ascii="仿宋" w:eastAsia="仿宋" w:hAnsi="仿宋" w:cs="仿宋" w:hint="eastAsia"/>
            <w:lang w:eastAsia="zh-CN"/>
          </w:rPr>
          <w:t>(四)、土建工程建设指标</w:t>
        </w:r>
        <w:r>
          <w:tab/>
        </w:r>
        <w:r>
          <w:fldChar w:fldCharType="begin"/>
        </w:r>
        <w:r>
          <w:instrText xml:space="preserve"> PAGEREF _Toc32569 \h </w:instrText>
        </w:r>
        <w:r>
          <w:fldChar w:fldCharType="separate"/>
        </w:r>
        <w:r>
          <w:t>16</w:t>
        </w:r>
        <w:r>
          <w:fldChar w:fldCharType="end"/>
        </w:r>
      </w:hyperlink>
    </w:p>
    <w:p>
      <w:pPr>
        <w:pStyle w:val="TOC1"/>
        <w:tabs>
          <w:tab w:val="right" w:leader="dot" w:pos="8306"/>
        </w:tabs>
      </w:pPr>
      <w:hyperlink w:anchor="_Toc20007" w:history="1">
        <w:r>
          <w:rPr>
            <w:rFonts w:ascii="仿宋" w:eastAsia="仿宋" w:hAnsi="仿宋" w:cs="仿宋" w:hint="eastAsia"/>
            <w:lang w:eastAsia="zh-CN"/>
          </w:rPr>
          <w:t>六、压敏热熔胶项目选址可行性分析</w:t>
        </w:r>
        <w:r>
          <w:tab/>
        </w:r>
        <w:r>
          <w:fldChar w:fldCharType="begin"/>
        </w:r>
        <w:r>
          <w:instrText xml:space="preserve"> PAGEREF _Toc20007 \h </w:instrText>
        </w:r>
        <w:r>
          <w:fldChar w:fldCharType="separate"/>
        </w:r>
        <w:r>
          <w:t>17</w:t>
        </w:r>
        <w:r>
          <w:fldChar w:fldCharType="end"/>
        </w:r>
      </w:hyperlink>
    </w:p>
    <w:p>
      <w:pPr>
        <w:pStyle w:val="TOC2"/>
        <w:tabs>
          <w:tab w:val="right" w:leader="dot" w:pos="8306"/>
        </w:tabs>
      </w:pPr>
      <w:hyperlink w:anchor="_Toc28397" w:history="1">
        <w:r>
          <w:rPr>
            <w:rFonts w:ascii="仿宋" w:eastAsia="仿宋" w:hAnsi="仿宋" w:cs="仿宋" w:hint="eastAsia"/>
            <w:lang w:eastAsia="zh-CN"/>
          </w:rPr>
          <w:t>(一)、压敏热熔胶项目选址</w:t>
        </w:r>
        <w:r>
          <w:tab/>
        </w:r>
        <w:r>
          <w:fldChar w:fldCharType="begin"/>
        </w:r>
        <w:r>
          <w:instrText xml:space="preserve"> PAGEREF _Toc28397 \h </w:instrText>
        </w:r>
        <w:r>
          <w:fldChar w:fldCharType="separate"/>
        </w:r>
        <w:r>
          <w:t>17</w:t>
        </w:r>
        <w:r>
          <w:fldChar w:fldCharType="end"/>
        </w:r>
      </w:hyperlink>
    </w:p>
    <w:p>
      <w:pPr>
        <w:pStyle w:val="TOC2"/>
        <w:tabs>
          <w:tab w:val="right" w:leader="dot" w:pos="8306"/>
        </w:tabs>
      </w:pPr>
      <w:hyperlink w:anchor="_Toc5850" w:history="1">
        <w:r>
          <w:rPr>
            <w:rFonts w:ascii="仿宋" w:eastAsia="仿宋" w:hAnsi="仿宋" w:cs="仿宋" w:hint="eastAsia"/>
            <w:lang w:eastAsia="zh-CN"/>
          </w:rPr>
          <w:t>(二)、用地控制指标</w:t>
        </w:r>
        <w:r>
          <w:tab/>
        </w:r>
        <w:r>
          <w:fldChar w:fldCharType="begin"/>
        </w:r>
        <w:r>
          <w:instrText xml:space="preserve"> PAGEREF _Toc5850 \h </w:instrText>
        </w:r>
        <w:r>
          <w:fldChar w:fldCharType="separate"/>
        </w:r>
        <w:r>
          <w:t>17</w:t>
        </w:r>
        <w:r>
          <w:fldChar w:fldCharType="end"/>
        </w:r>
      </w:hyperlink>
    </w:p>
    <w:p>
      <w:pPr>
        <w:pStyle w:val="TOC2"/>
        <w:tabs>
          <w:tab w:val="right" w:leader="dot" w:pos="8306"/>
        </w:tabs>
      </w:pPr>
      <w:hyperlink w:anchor="_Toc10117" w:history="1">
        <w:r>
          <w:rPr>
            <w:rFonts w:ascii="仿宋" w:eastAsia="仿宋" w:hAnsi="仿宋" w:cs="仿宋" w:hint="eastAsia"/>
            <w:lang w:eastAsia="zh-CN"/>
          </w:rPr>
          <w:t>(三)、节约用地措施</w:t>
        </w:r>
        <w:r>
          <w:tab/>
        </w:r>
        <w:r>
          <w:fldChar w:fldCharType="begin"/>
        </w:r>
        <w:r>
          <w:instrText xml:space="preserve"> PAGEREF _Toc10117 \h </w:instrText>
        </w:r>
        <w:r>
          <w:fldChar w:fldCharType="separate"/>
        </w:r>
        <w:r>
          <w:t>19</w:t>
        </w:r>
        <w:r>
          <w:fldChar w:fldCharType="end"/>
        </w:r>
      </w:hyperlink>
    </w:p>
    <w:p>
      <w:pPr>
        <w:pStyle w:val="TOC2"/>
        <w:tabs>
          <w:tab w:val="right" w:leader="dot" w:pos="8306"/>
        </w:tabs>
      </w:pPr>
      <w:hyperlink w:anchor="_Toc9892" w:history="1">
        <w:r>
          <w:rPr>
            <w:rFonts w:ascii="仿宋" w:eastAsia="仿宋" w:hAnsi="仿宋" w:cs="仿宋" w:hint="eastAsia"/>
            <w:lang w:eastAsia="zh-CN"/>
          </w:rPr>
          <w:t>(四)、总图布置方案</w:t>
        </w:r>
        <w:r>
          <w:tab/>
        </w:r>
        <w:r>
          <w:fldChar w:fldCharType="begin"/>
        </w:r>
        <w:r>
          <w:instrText xml:space="preserve"> PAGEREF _Toc9892 \h </w:instrText>
        </w:r>
        <w:r>
          <w:fldChar w:fldCharType="separate"/>
        </w:r>
        <w:r>
          <w:t>20</w:t>
        </w:r>
        <w:r>
          <w:fldChar w:fldCharType="end"/>
        </w:r>
      </w:hyperlink>
    </w:p>
    <w:p>
      <w:pPr>
        <w:pStyle w:val="TOC2"/>
        <w:tabs>
          <w:tab w:val="right" w:leader="dot" w:pos="8306"/>
        </w:tabs>
      </w:pPr>
      <w:hyperlink w:anchor="_Toc30357" w:history="1">
        <w:r>
          <w:rPr>
            <w:rFonts w:ascii="仿宋" w:eastAsia="仿宋" w:hAnsi="仿宋" w:cs="仿宋" w:hint="eastAsia"/>
            <w:lang w:eastAsia="zh-CN"/>
          </w:rPr>
          <w:t>(五)、选址综合评价</w:t>
        </w:r>
        <w:r>
          <w:tab/>
        </w:r>
        <w:r>
          <w:fldChar w:fldCharType="begin"/>
        </w:r>
        <w:r>
          <w:instrText xml:space="preserve"> PAGEREF _Toc30357 \h </w:instrText>
        </w:r>
        <w:r>
          <w:fldChar w:fldCharType="separate"/>
        </w:r>
        <w:r>
          <w:t>21</w:t>
        </w:r>
        <w:r>
          <w:fldChar w:fldCharType="end"/>
        </w:r>
      </w:hyperlink>
    </w:p>
    <w:p>
      <w:pPr>
        <w:pStyle w:val="TOC1"/>
        <w:tabs>
          <w:tab w:val="right" w:leader="dot" w:pos="8306"/>
        </w:tabs>
      </w:pPr>
      <w:hyperlink w:anchor="_Toc15557" w:history="1">
        <w:r>
          <w:rPr>
            <w:rFonts w:ascii="仿宋" w:eastAsia="仿宋" w:hAnsi="仿宋" w:cs="仿宋" w:hint="eastAsia"/>
            <w:lang w:eastAsia="zh-CN"/>
          </w:rPr>
          <w:t>七、压敏热熔胶项目创新与研发</w:t>
        </w:r>
        <w:r>
          <w:tab/>
        </w:r>
        <w:r>
          <w:fldChar w:fldCharType="begin"/>
        </w:r>
        <w:r>
          <w:instrText xml:space="preserve"> PAGEREF _Toc15557 \h </w:instrText>
        </w:r>
        <w:r>
          <w:fldChar w:fldCharType="separate"/>
        </w:r>
        <w:r>
          <w:t>22</w:t>
        </w:r>
        <w:r>
          <w:fldChar w:fldCharType="end"/>
        </w:r>
      </w:hyperlink>
    </w:p>
    <w:p>
      <w:pPr>
        <w:pStyle w:val="TOC2"/>
        <w:tabs>
          <w:tab w:val="right" w:leader="dot" w:pos="8306"/>
        </w:tabs>
      </w:pPr>
      <w:hyperlink w:anchor="_Toc11865" w:history="1">
        <w:r>
          <w:rPr>
            <w:rFonts w:ascii="仿宋" w:eastAsia="仿宋" w:hAnsi="仿宋" w:cs="仿宋" w:hint="eastAsia"/>
            <w:lang w:eastAsia="zh-CN"/>
          </w:rPr>
          <w:t>(一)、创新策略与方向</w:t>
        </w:r>
        <w:r>
          <w:tab/>
        </w:r>
        <w:r>
          <w:fldChar w:fldCharType="begin"/>
        </w:r>
        <w:r>
          <w:instrText xml:space="preserve"> PAGEREF _Toc11865 \h </w:instrText>
        </w:r>
        <w:r>
          <w:fldChar w:fldCharType="separate"/>
        </w:r>
        <w:r>
          <w:t>22</w:t>
        </w:r>
        <w:r>
          <w:fldChar w:fldCharType="end"/>
        </w:r>
      </w:hyperlink>
    </w:p>
    <w:p>
      <w:pPr>
        <w:pStyle w:val="TOC2"/>
        <w:tabs>
          <w:tab w:val="right" w:leader="dot" w:pos="8306"/>
        </w:tabs>
      </w:pPr>
      <w:hyperlink w:anchor="_Toc6815" w:history="1">
        <w:r>
          <w:rPr>
            <w:rFonts w:ascii="仿宋" w:eastAsia="仿宋" w:hAnsi="仿宋" w:cs="仿宋" w:hint="eastAsia"/>
            <w:lang w:eastAsia="zh-CN"/>
          </w:rPr>
          <w:t>(二)、研发规划与投入</w:t>
        </w:r>
        <w:r>
          <w:tab/>
        </w:r>
        <w:r>
          <w:fldChar w:fldCharType="begin"/>
        </w:r>
        <w:r>
          <w:instrText xml:space="preserve"> PAGEREF _Toc6815 \h </w:instrText>
        </w:r>
        <w:r>
          <w:fldChar w:fldCharType="separate"/>
        </w:r>
        <w:r>
          <w:t>23</w:t>
        </w:r>
        <w:r>
          <w:fldChar w:fldCharType="end"/>
        </w:r>
      </w:hyperlink>
    </w:p>
    <w:p>
      <w:pPr>
        <w:pStyle w:val="TOC1"/>
        <w:tabs>
          <w:tab w:val="right" w:leader="dot" w:pos="8306"/>
        </w:tabs>
      </w:pPr>
      <w:hyperlink w:anchor="_Toc10871" w:history="1">
        <w:r>
          <w:rPr>
            <w:rFonts w:ascii="仿宋" w:eastAsia="仿宋" w:hAnsi="仿宋" w:cs="仿宋" w:hint="eastAsia"/>
            <w:lang w:eastAsia="zh-CN"/>
          </w:rPr>
          <w:t>八、压敏热熔胶项目计划安排</w:t>
        </w:r>
        <w:r>
          <w:tab/>
        </w:r>
        <w:r>
          <w:fldChar w:fldCharType="begin"/>
        </w:r>
        <w:r>
          <w:instrText xml:space="preserve"> PAGEREF _Toc10871 \h </w:instrText>
        </w:r>
        <w:r>
          <w:fldChar w:fldCharType="separate"/>
        </w:r>
        <w:r>
          <w:t>25</w:t>
        </w:r>
        <w:r>
          <w:fldChar w:fldCharType="end"/>
        </w:r>
      </w:hyperlink>
    </w:p>
    <w:p>
      <w:pPr>
        <w:pStyle w:val="TOC2"/>
        <w:tabs>
          <w:tab w:val="right" w:leader="dot" w:pos="8306"/>
        </w:tabs>
      </w:pPr>
      <w:hyperlink w:anchor="_Toc30178" w:history="1">
        <w:r>
          <w:rPr>
            <w:rFonts w:ascii="仿宋" w:eastAsia="仿宋" w:hAnsi="仿宋" w:cs="仿宋" w:hint="eastAsia"/>
            <w:lang w:eastAsia="zh-CN"/>
          </w:rPr>
          <w:t>(一)、建设周期</w:t>
        </w:r>
        <w:r>
          <w:tab/>
        </w:r>
        <w:r>
          <w:fldChar w:fldCharType="begin"/>
        </w:r>
        <w:r>
          <w:instrText xml:space="preserve"> PAGEREF _Toc30178 \h </w:instrText>
        </w:r>
        <w:r>
          <w:fldChar w:fldCharType="separate"/>
        </w:r>
        <w:r>
          <w:t>25</w:t>
        </w:r>
        <w:r>
          <w:fldChar w:fldCharType="end"/>
        </w:r>
      </w:hyperlink>
    </w:p>
    <w:p>
      <w:pPr>
        <w:pStyle w:val="TOC2"/>
        <w:tabs>
          <w:tab w:val="right" w:leader="dot" w:pos="8306"/>
        </w:tabs>
      </w:pPr>
      <w:hyperlink w:anchor="_Toc30711" w:history="1">
        <w:r>
          <w:rPr>
            <w:rFonts w:ascii="仿宋" w:eastAsia="仿宋" w:hAnsi="仿宋" w:cs="仿宋" w:hint="eastAsia"/>
            <w:lang w:eastAsia="zh-CN"/>
          </w:rPr>
          <w:t>(二)、建设进度</w:t>
        </w:r>
        <w:r>
          <w:tab/>
        </w:r>
        <w:r>
          <w:fldChar w:fldCharType="begin"/>
        </w:r>
        <w:r>
          <w:instrText xml:space="preserve"> PAGEREF _Toc30711 \h </w:instrText>
        </w:r>
        <w:r>
          <w:fldChar w:fldCharType="separate"/>
        </w:r>
        <w:r>
          <w:t>26</w:t>
        </w:r>
        <w:r>
          <w:fldChar w:fldCharType="end"/>
        </w:r>
      </w:hyperlink>
    </w:p>
    <w:p>
      <w:pPr>
        <w:pStyle w:val="TOC2"/>
        <w:tabs>
          <w:tab w:val="right" w:leader="dot" w:pos="8306"/>
        </w:tabs>
      </w:pPr>
      <w:hyperlink w:anchor="_Toc1322" w:history="1">
        <w:r>
          <w:rPr>
            <w:rFonts w:ascii="仿宋" w:eastAsia="仿宋" w:hAnsi="仿宋" w:cs="仿宋" w:hint="eastAsia"/>
            <w:lang w:eastAsia="zh-CN"/>
          </w:rPr>
          <w:t>(三)、进度安排注意事项</w:t>
        </w:r>
        <w:r>
          <w:tab/>
        </w:r>
        <w:r>
          <w:fldChar w:fldCharType="begin"/>
        </w:r>
        <w:r>
          <w:instrText xml:space="preserve"> PAGEREF _Toc1322 \h </w:instrText>
        </w:r>
        <w:r>
          <w:fldChar w:fldCharType="separate"/>
        </w:r>
        <w:r>
          <w:t>27</w:t>
        </w:r>
        <w:r>
          <w:fldChar w:fldCharType="end"/>
        </w:r>
      </w:hyperlink>
    </w:p>
    <w:p>
      <w:pPr>
        <w:pStyle w:val="TOC2"/>
        <w:tabs>
          <w:tab w:val="right" w:leader="dot" w:pos="8306"/>
        </w:tabs>
      </w:pPr>
      <w:hyperlink w:anchor="_Toc8689" w:history="1">
        <w:r>
          <w:rPr>
            <w:rFonts w:ascii="仿宋" w:eastAsia="仿宋" w:hAnsi="仿宋" w:cs="仿宋" w:hint="eastAsia"/>
            <w:lang w:eastAsia="zh-CN"/>
          </w:rPr>
          <w:t>(四)、人力资源配置</w:t>
        </w:r>
        <w:r>
          <w:tab/>
        </w:r>
        <w:r>
          <w:fldChar w:fldCharType="begin"/>
        </w:r>
        <w:r>
          <w:instrText xml:space="preserve"> PAGEREF _Toc8689 \h </w:instrText>
        </w:r>
        <w:r>
          <w:fldChar w:fldCharType="separate"/>
        </w:r>
        <w:r>
          <w:t>28</w:t>
        </w:r>
        <w:r>
          <w:fldChar w:fldCharType="end"/>
        </w:r>
      </w:hyperlink>
    </w:p>
    <w:p>
      <w:pPr>
        <w:pStyle w:val="TOC1"/>
        <w:tabs>
          <w:tab w:val="right" w:leader="dot" w:pos="8306"/>
        </w:tabs>
      </w:pPr>
      <w:hyperlink w:anchor="_Toc17001" w:history="1">
        <w:r>
          <w:rPr>
            <w:rFonts w:ascii="仿宋" w:eastAsia="仿宋" w:hAnsi="仿宋" w:cs="仿宋" w:hint="eastAsia"/>
            <w:lang w:eastAsia="zh-CN"/>
          </w:rPr>
          <w:t>九、压敏热熔胶项目投资规划</w:t>
        </w:r>
        <w:r>
          <w:tab/>
        </w:r>
        <w:r>
          <w:fldChar w:fldCharType="begin"/>
        </w:r>
        <w:r>
          <w:instrText xml:space="preserve"> PAGEREF _Toc17001 \h </w:instrText>
        </w:r>
        <w:r>
          <w:fldChar w:fldCharType="separate"/>
        </w:r>
        <w:r>
          <w:t>29</w:t>
        </w:r>
        <w:r>
          <w:fldChar w:fldCharType="end"/>
        </w:r>
      </w:hyperlink>
    </w:p>
    <w:p>
      <w:pPr>
        <w:pStyle w:val="TOC2"/>
        <w:tabs>
          <w:tab w:val="right" w:leader="dot" w:pos="8306"/>
        </w:tabs>
      </w:pPr>
      <w:hyperlink w:anchor="_Toc28869" w:history="1">
        <w:r>
          <w:rPr>
            <w:rFonts w:ascii="仿宋" w:eastAsia="仿宋" w:hAnsi="仿宋" w:cs="仿宋" w:hint="eastAsia"/>
            <w:lang w:eastAsia="zh-CN"/>
          </w:rPr>
          <w:t>(一)、压敏热熔胶项目总投资估算</w:t>
        </w:r>
        <w:r>
          <w:tab/>
        </w:r>
        <w:r>
          <w:fldChar w:fldCharType="begin"/>
        </w:r>
        <w:r>
          <w:instrText xml:space="preserve"> PAGEREF _Toc28869 \h </w:instrText>
        </w:r>
        <w:r>
          <w:fldChar w:fldCharType="separate"/>
        </w:r>
        <w:r>
          <w:t>29</w:t>
        </w:r>
        <w:r>
          <w:fldChar w:fldCharType="end"/>
        </w:r>
      </w:hyperlink>
    </w:p>
    <w:p>
      <w:pPr>
        <w:pStyle w:val="TOC2"/>
        <w:tabs>
          <w:tab w:val="right" w:leader="dot" w:pos="8306"/>
        </w:tabs>
      </w:pPr>
      <w:hyperlink w:anchor="_Toc6619" w:history="1">
        <w:r>
          <w:rPr>
            <w:rFonts w:ascii="仿宋" w:eastAsia="仿宋" w:hAnsi="仿宋" w:cs="仿宋" w:hint="eastAsia"/>
            <w:lang w:eastAsia="zh-CN"/>
          </w:rPr>
          <w:t>(二)、资金筹措</w:t>
        </w:r>
        <w:r>
          <w:tab/>
        </w:r>
        <w:r>
          <w:fldChar w:fldCharType="begin"/>
        </w:r>
        <w:r>
          <w:instrText xml:space="preserve"> PAGEREF _Toc6619 \h </w:instrText>
        </w:r>
        <w:r>
          <w:fldChar w:fldCharType="separate"/>
        </w:r>
        <w:r>
          <w:t>31</w:t>
        </w:r>
        <w:r>
          <w:fldChar w:fldCharType="end"/>
        </w:r>
      </w:hyperlink>
    </w:p>
    <w:p>
      <w:pPr>
        <w:pStyle w:val="TOC1"/>
        <w:tabs>
          <w:tab w:val="right" w:leader="dot" w:pos="8306"/>
        </w:tabs>
      </w:pPr>
      <w:hyperlink w:anchor="_Toc6091" w:history="1">
        <w:r>
          <w:rPr>
            <w:rFonts w:ascii="仿宋" w:eastAsia="仿宋" w:hAnsi="仿宋" w:cs="仿宋" w:hint="eastAsia"/>
            <w:lang w:eastAsia="zh-CN"/>
          </w:rPr>
          <w:t>十、压敏热熔胶项目技术管理</w:t>
        </w:r>
        <w:r>
          <w:tab/>
        </w:r>
        <w:r>
          <w:fldChar w:fldCharType="begin"/>
        </w:r>
        <w:r>
          <w:instrText xml:space="preserve"> PAGEREF _Toc6091 \h </w:instrText>
        </w:r>
        <w:r>
          <w:fldChar w:fldCharType="separate"/>
        </w:r>
        <w:r>
          <w:t>31</w:t>
        </w:r>
        <w:r>
          <w:fldChar w:fldCharType="end"/>
        </w:r>
      </w:hyperlink>
    </w:p>
    <w:p>
      <w:pPr>
        <w:pStyle w:val="TOC2"/>
        <w:tabs>
          <w:tab w:val="right" w:leader="dot" w:pos="8306"/>
        </w:tabs>
      </w:pPr>
      <w:hyperlink w:anchor="_Toc12626" w:history="1">
        <w:r>
          <w:rPr>
            <w:rFonts w:ascii="仿宋" w:eastAsia="仿宋" w:hAnsi="仿宋" w:cs="仿宋" w:hint="eastAsia"/>
            <w:lang w:eastAsia="zh-CN"/>
          </w:rPr>
          <w:t>(一)、技术方案选用方向</w:t>
        </w:r>
        <w:r>
          <w:tab/>
        </w:r>
        <w:r>
          <w:fldChar w:fldCharType="begin"/>
        </w:r>
        <w:r>
          <w:instrText xml:space="preserve"> PAGEREF _Toc12626 \h </w:instrText>
        </w:r>
        <w:r>
          <w:fldChar w:fldCharType="separate"/>
        </w:r>
        <w:r>
          <w:t>31</w:t>
        </w:r>
        <w:r>
          <w:fldChar w:fldCharType="end"/>
        </w:r>
      </w:hyperlink>
    </w:p>
    <w:p>
      <w:pPr>
        <w:pStyle w:val="TOC2"/>
        <w:tabs>
          <w:tab w:val="right" w:leader="dot" w:pos="8306"/>
        </w:tabs>
      </w:pPr>
      <w:hyperlink w:anchor="_Toc28135" w:history="1">
        <w:r>
          <w:rPr>
            <w:rFonts w:ascii="仿宋" w:eastAsia="仿宋" w:hAnsi="仿宋" w:cs="仿宋" w:hint="eastAsia"/>
            <w:lang w:eastAsia="zh-CN"/>
          </w:rPr>
          <w:t>(二)、工艺技术方案选用原则</w:t>
        </w:r>
        <w:r>
          <w:tab/>
        </w:r>
        <w:r>
          <w:fldChar w:fldCharType="begin"/>
        </w:r>
        <w:r>
          <w:instrText xml:space="preserve"> PAGEREF _Toc28135 \h </w:instrText>
        </w:r>
        <w:r>
          <w:fldChar w:fldCharType="separate"/>
        </w:r>
        <w:r>
          <w:t>33</w:t>
        </w:r>
        <w:r>
          <w:fldChar w:fldCharType="end"/>
        </w:r>
      </w:hyperlink>
    </w:p>
    <w:p>
      <w:pPr>
        <w:pStyle w:val="TOC2"/>
        <w:tabs>
          <w:tab w:val="right" w:leader="dot" w:pos="8306"/>
        </w:tabs>
      </w:pPr>
      <w:hyperlink w:anchor="_Toc4887" w:history="1">
        <w:r>
          <w:rPr>
            <w:rFonts w:ascii="仿宋" w:eastAsia="仿宋" w:hAnsi="仿宋" w:cs="仿宋" w:hint="eastAsia"/>
            <w:lang w:eastAsia="zh-CN"/>
          </w:rPr>
          <w:t>(三)、工艺技术方案要求</w:t>
        </w:r>
        <w:r>
          <w:tab/>
        </w:r>
        <w:r>
          <w:fldChar w:fldCharType="begin"/>
        </w:r>
        <w:r>
          <w:instrText xml:space="preserve"> PAGEREF _Toc4887 \h </w:instrText>
        </w:r>
        <w:r>
          <w:fldChar w:fldCharType="separate"/>
        </w:r>
        <w:r>
          <w:t>35</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522" w:history="1">
        <w:r>
          <w:rPr>
            <w:rFonts w:ascii="仿宋" w:eastAsia="仿宋" w:hAnsi="仿宋" w:cs="仿宋" w:hint="eastAsia"/>
            <w:lang w:eastAsia="zh-CN"/>
          </w:rPr>
          <w:t>十一、压敏热熔胶项目环境影响分析</w:t>
        </w:r>
        <w:r>
          <w:tab/>
        </w:r>
        <w:r>
          <w:fldChar w:fldCharType="begin"/>
        </w:r>
        <w:r>
          <w:instrText xml:space="preserve"> PAGEREF _Toc28522 \h </w:instrText>
        </w:r>
        <w:r>
          <w:fldChar w:fldCharType="separate"/>
        </w:r>
        <w:r>
          <w:t>37</w:t>
        </w:r>
        <w:r>
          <w:fldChar w:fldCharType="end"/>
        </w:r>
      </w:hyperlink>
    </w:p>
    <w:p>
      <w:pPr>
        <w:pStyle w:val="TOC2"/>
        <w:tabs>
          <w:tab w:val="right" w:leader="dot" w:pos="8306"/>
        </w:tabs>
      </w:pPr>
      <w:hyperlink w:anchor="_Toc8381" w:history="1">
        <w:r>
          <w:rPr>
            <w:rFonts w:ascii="仿宋" w:eastAsia="仿宋" w:hAnsi="仿宋" w:cs="仿宋" w:hint="eastAsia"/>
            <w:lang w:eastAsia="zh-CN"/>
          </w:rPr>
          <w:t>(一)、建设区域环境质量现状</w:t>
        </w:r>
        <w:r>
          <w:tab/>
        </w:r>
        <w:r>
          <w:fldChar w:fldCharType="begin"/>
        </w:r>
        <w:r>
          <w:instrText xml:space="preserve"> PAGEREF _Toc8381 \h </w:instrText>
        </w:r>
        <w:r>
          <w:fldChar w:fldCharType="separate"/>
        </w:r>
        <w:r>
          <w:t>37</w:t>
        </w:r>
        <w:r>
          <w:fldChar w:fldCharType="end"/>
        </w:r>
      </w:hyperlink>
    </w:p>
    <w:p>
      <w:pPr>
        <w:pStyle w:val="TOC2"/>
        <w:tabs>
          <w:tab w:val="right" w:leader="dot" w:pos="8306"/>
        </w:tabs>
      </w:pPr>
      <w:hyperlink w:anchor="_Toc31763" w:history="1">
        <w:r>
          <w:rPr>
            <w:rFonts w:ascii="仿宋" w:eastAsia="仿宋" w:hAnsi="仿宋" w:cs="仿宋" w:hint="eastAsia"/>
            <w:lang w:eastAsia="zh-CN"/>
          </w:rPr>
          <w:t>(二)、建设期环境保护</w:t>
        </w:r>
        <w:r>
          <w:tab/>
        </w:r>
        <w:r>
          <w:fldChar w:fldCharType="begin"/>
        </w:r>
        <w:r>
          <w:instrText xml:space="preserve"> PAGEREF _Toc31763 \h </w:instrText>
        </w:r>
        <w:r>
          <w:fldChar w:fldCharType="separate"/>
        </w:r>
        <w:r>
          <w:t>39</w:t>
        </w:r>
        <w:r>
          <w:fldChar w:fldCharType="end"/>
        </w:r>
      </w:hyperlink>
    </w:p>
    <w:p>
      <w:pPr>
        <w:pStyle w:val="TOC2"/>
        <w:tabs>
          <w:tab w:val="right" w:leader="dot" w:pos="8306"/>
        </w:tabs>
      </w:pPr>
      <w:hyperlink w:anchor="_Toc5520" w:history="1">
        <w:r>
          <w:rPr>
            <w:rFonts w:ascii="仿宋" w:eastAsia="仿宋" w:hAnsi="仿宋" w:cs="仿宋" w:hint="eastAsia"/>
            <w:lang w:eastAsia="zh-CN"/>
          </w:rPr>
          <w:t>(三)、运营期环境保护</w:t>
        </w:r>
        <w:r>
          <w:tab/>
        </w:r>
        <w:r>
          <w:fldChar w:fldCharType="begin"/>
        </w:r>
        <w:r>
          <w:instrText xml:space="preserve"> PAGEREF _Toc5520 \h </w:instrText>
        </w:r>
        <w:r>
          <w:fldChar w:fldCharType="separate"/>
        </w:r>
        <w:r>
          <w:t>40</w:t>
        </w:r>
        <w:r>
          <w:fldChar w:fldCharType="end"/>
        </w:r>
      </w:hyperlink>
    </w:p>
    <w:p>
      <w:pPr>
        <w:pStyle w:val="TOC2"/>
        <w:tabs>
          <w:tab w:val="right" w:leader="dot" w:pos="8306"/>
        </w:tabs>
      </w:pPr>
      <w:hyperlink w:anchor="_Toc6726" w:history="1">
        <w:r>
          <w:rPr>
            <w:rFonts w:ascii="仿宋" w:eastAsia="仿宋" w:hAnsi="仿宋" w:cs="仿宋" w:hint="eastAsia"/>
            <w:lang w:eastAsia="zh-CN"/>
          </w:rPr>
          <w:t>(四)、压敏热熔胶项目建设对区域经济的影响</w:t>
        </w:r>
        <w:r>
          <w:tab/>
        </w:r>
        <w:r>
          <w:fldChar w:fldCharType="begin"/>
        </w:r>
        <w:r>
          <w:instrText xml:space="preserve"> PAGEREF _Toc6726 \h </w:instrText>
        </w:r>
        <w:r>
          <w:fldChar w:fldCharType="separate"/>
        </w:r>
        <w:r>
          <w:t>42</w:t>
        </w:r>
        <w:r>
          <w:fldChar w:fldCharType="end"/>
        </w:r>
      </w:hyperlink>
    </w:p>
    <w:p>
      <w:pPr>
        <w:pStyle w:val="TOC2"/>
        <w:tabs>
          <w:tab w:val="right" w:leader="dot" w:pos="8306"/>
        </w:tabs>
      </w:pPr>
      <w:hyperlink w:anchor="_Toc23952" w:history="1">
        <w:r>
          <w:rPr>
            <w:rFonts w:ascii="仿宋" w:eastAsia="仿宋" w:hAnsi="仿宋" w:cs="仿宋" w:hint="eastAsia"/>
            <w:lang w:eastAsia="zh-CN"/>
          </w:rPr>
          <w:t>(五)、废弃物处理</w:t>
        </w:r>
        <w:r>
          <w:tab/>
        </w:r>
        <w:r>
          <w:fldChar w:fldCharType="begin"/>
        </w:r>
        <w:r>
          <w:instrText xml:space="preserve"> PAGEREF _Toc23952 \h </w:instrText>
        </w:r>
        <w:r>
          <w:fldChar w:fldCharType="separate"/>
        </w:r>
        <w:r>
          <w:t>43</w:t>
        </w:r>
        <w:r>
          <w:fldChar w:fldCharType="end"/>
        </w:r>
      </w:hyperlink>
    </w:p>
    <w:p>
      <w:pPr>
        <w:pStyle w:val="TOC2"/>
        <w:tabs>
          <w:tab w:val="right" w:leader="dot" w:pos="8306"/>
        </w:tabs>
      </w:pPr>
      <w:hyperlink w:anchor="_Toc4257" w:history="1">
        <w:r>
          <w:rPr>
            <w:rFonts w:ascii="仿宋" w:eastAsia="仿宋" w:hAnsi="仿宋" w:cs="仿宋" w:hint="eastAsia"/>
            <w:lang w:eastAsia="zh-CN"/>
          </w:rPr>
          <w:t>(六)、特殊环境影响分析</w:t>
        </w:r>
        <w:r>
          <w:tab/>
        </w:r>
        <w:r>
          <w:fldChar w:fldCharType="begin"/>
        </w:r>
        <w:r>
          <w:instrText xml:space="preserve"> PAGEREF _Toc4257 \h </w:instrText>
        </w:r>
        <w:r>
          <w:fldChar w:fldCharType="separate"/>
        </w:r>
        <w:r>
          <w:t>45</w:t>
        </w:r>
        <w:r>
          <w:fldChar w:fldCharType="end"/>
        </w:r>
      </w:hyperlink>
    </w:p>
    <w:p>
      <w:pPr>
        <w:pStyle w:val="TOC2"/>
        <w:tabs>
          <w:tab w:val="right" w:leader="dot" w:pos="8306"/>
        </w:tabs>
      </w:pPr>
      <w:hyperlink w:anchor="_Toc27917" w:history="1">
        <w:r>
          <w:rPr>
            <w:rFonts w:ascii="仿宋" w:eastAsia="仿宋" w:hAnsi="仿宋" w:cs="仿宋" w:hint="eastAsia"/>
            <w:lang w:eastAsia="zh-CN"/>
          </w:rPr>
          <w:t>(七)、清洁生产</w:t>
        </w:r>
        <w:r>
          <w:tab/>
        </w:r>
        <w:r>
          <w:fldChar w:fldCharType="begin"/>
        </w:r>
        <w:r>
          <w:instrText xml:space="preserve"> PAGEREF _Toc27917 \h </w:instrText>
        </w:r>
        <w:r>
          <w:fldChar w:fldCharType="separate"/>
        </w:r>
        <w:r>
          <w:t>46</w:t>
        </w:r>
        <w:r>
          <w:fldChar w:fldCharType="end"/>
        </w:r>
      </w:hyperlink>
    </w:p>
    <w:p>
      <w:pPr>
        <w:pStyle w:val="TOC2"/>
        <w:tabs>
          <w:tab w:val="right" w:leader="dot" w:pos="8306"/>
        </w:tabs>
      </w:pPr>
      <w:hyperlink w:anchor="_Toc29086" w:history="1">
        <w:r>
          <w:rPr>
            <w:rFonts w:ascii="仿宋" w:eastAsia="仿宋" w:hAnsi="仿宋" w:cs="仿宋" w:hint="eastAsia"/>
            <w:lang w:eastAsia="zh-CN"/>
          </w:rPr>
          <w:t>(八)、环境保护综合评价</w:t>
        </w:r>
        <w:r>
          <w:tab/>
        </w:r>
        <w:r>
          <w:fldChar w:fldCharType="begin"/>
        </w:r>
        <w:r>
          <w:instrText xml:space="preserve"> PAGEREF _Toc29086 \h </w:instrText>
        </w:r>
        <w:r>
          <w:fldChar w:fldCharType="separate"/>
        </w:r>
        <w:r>
          <w:t>47</w:t>
        </w:r>
        <w:r>
          <w:fldChar w:fldCharType="end"/>
        </w:r>
      </w:hyperlink>
    </w:p>
    <w:p>
      <w:pPr>
        <w:pStyle w:val="TOC1"/>
        <w:tabs>
          <w:tab w:val="right" w:leader="dot" w:pos="8306"/>
        </w:tabs>
      </w:pPr>
      <w:hyperlink w:anchor="_Toc26210" w:history="1">
        <w:r>
          <w:rPr>
            <w:rFonts w:ascii="仿宋" w:eastAsia="仿宋" w:hAnsi="仿宋" w:cs="仿宋" w:hint="eastAsia"/>
            <w:lang w:eastAsia="zh-CN"/>
          </w:rPr>
          <w:t>十二、压敏热熔胶项目财务管理</w:t>
        </w:r>
        <w:r>
          <w:tab/>
        </w:r>
        <w:r>
          <w:fldChar w:fldCharType="begin"/>
        </w:r>
        <w:r>
          <w:instrText xml:space="preserve"> PAGEREF _Toc26210 \h </w:instrText>
        </w:r>
        <w:r>
          <w:fldChar w:fldCharType="separate"/>
        </w:r>
        <w:r>
          <w:t>48</w:t>
        </w:r>
        <w:r>
          <w:fldChar w:fldCharType="end"/>
        </w:r>
      </w:hyperlink>
    </w:p>
    <w:p>
      <w:pPr>
        <w:pStyle w:val="TOC2"/>
        <w:tabs>
          <w:tab w:val="right" w:leader="dot" w:pos="8306"/>
        </w:tabs>
      </w:pPr>
      <w:hyperlink w:anchor="_Toc20706" w:history="1">
        <w:r>
          <w:rPr>
            <w:rFonts w:ascii="仿宋" w:eastAsia="仿宋" w:hAnsi="仿宋" w:cs="仿宋" w:hint="eastAsia"/>
            <w:lang w:eastAsia="zh-CN"/>
          </w:rPr>
          <w:t>(一)、资金需求大</w:t>
        </w:r>
        <w:r>
          <w:tab/>
        </w:r>
        <w:r>
          <w:fldChar w:fldCharType="begin"/>
        </w:r>
        <w:r>
          <w:instrText xml:space="preserve"> PAGEREF _Toc20706 \h </w:instrText>
        </w:r>
        <w:r>
          <w:fldChar w:fldCharType="separate"/>
        </w:r>
        <w:r>
          <w:t>48</w:t>
        </w:r>
        <w:r>
          <w:fldChar w:fldCharType="end"/>
        </w:r>
      </w:hyperlink>
    </w:p>
    <w:p>
      <w:pPr>
        <w:pStyle w:val="TOC2"/>
        <w:tabs>
          <w:tab w:val="right" w:leader="dot" w:pos="8306"/>
        </w:tabs>
      </w:pPr>
      <w:hyperlink w:anchor="_Toc1642" w:history="1">
        <w:r>
          <w:rPr>
            <w:rFonts w:ascii="仿宋" w:eastAsia="仿宋" w:hAnsi="仿宋" w:cs="仿宋" w:hint="eastAsia"/>
            <w:lang w:eastAsia="zh-CN"/>
          </w:rPr>
          <w:t>(二)、研发周期长</w:t>
        </w:r>
        <w:r>
          <w:tab/>
        </w:r>
        <w:r>
          <w:fldChar w:fldCharType="begin"/>
        </w:r>
        <w:r>
          <w:instrText xml:space="preserve"> PAGEREF _Toc1642 \h </w:instrText>
        </w:r>
        <w:r>
          <w:fldChar w:fldCharType="separate"/>
        </w:r>
        <w:r>
          <w:t>49</w:t>
        </w:r>
        <w:r>
          <w:fldChar w:fldCharType="end"/>
        </w:r>
      </w:hyperlink>
    </w:p>
    <w:p>
      <w:pPr>
        <w:pStyle w:val="TOC2"/>
        <w:tabs>
          <w:tab w:val="right" w:leader="dot" w:pos="8306"/>
        </w:tabs>
      </w:pPr>
      <w:hyperlink w:anchor="_Toc22634" w:history="1">
        <w:r>
          <w:rPr>
            <w:rFonts w:ascii="仿宋" w:eastAsia="仿宋" w:hAnsi="仿宋" w:cs="仿宋" w:hint="eastAsia"/>
            <w:lang w:eastAsia="zh-CN"/>
          </w:rPr>
          <w:t>(三)、市场风险大</w:t>
        </w:r>
        <w:r>
          <w:tab/>
        </w:r>
        <w:r>
          <w:fldChar w:fldCharType="begin"/>
        </w:r>
        <w:r>
          <w:instrText xml:space="preserve"> PAGEREF _Toc22634 \h </w:instrText>
        </w:r>
        <w:r>
          <w:fldChar w:fldCharType="separate"/>
        </w:r>
        <w:r>
          <w:t>50</w:t>
        </w:r>
        <w:r>
          <w:fldChar w:fldCharType="end"/>
        </w:r>
      </w:hyperlink>
    </w:p>
    <w:p>
      <w:pPr>
        <w:pStyle w:val="TOC2"/>
        <w:tabs>
          <w:tab w:val="right" w:leader="dot" w:pos="8306"/>
        </w:tabs>
      </w:pPr>
      <w:hyperlink w:anchor="_Toc21912" w:history="1">
        <w:r>
          <w:rPr>
            <w:rFonts w:ascii="仿宋" w:eastAsia="仿宋" w:hAnsi="仿宋" w:cs="仿宋" w:hint="eastAsia"/>
            <w:lang w:eastAsia="zh-CN"/>
          </w:rPr>
          <w:t>(四)、利润率高</w:t>
        </w:r>
        <w:r>
          <w:tab/>
        </w:r>
        <w:r>
          <w:fldChar w:fldCharType="begin"/>
        </w:r>
        <w:r>
          <w:instrText xml:space="preserve"> PAGEREF _Toc21912 \h </w:instrText>
        </w:r>
        <w:r>
          <w:fldChar w:fldCharType="separate"/>
        </w:r>
        <w:r>
          <w:t>53</w:t>
        </w:r>
        <w:r>
          <w:fldChar w:fldCharType="end"/>
        </w:r>
      </w:hyperlink>
    </w:p>
    <w:p>
      <w:pPr>
        <w:pStyle w:val="TOC1"/>
        <w:tabs>
          <w:tab w:val="right" w:leader="dot" w:pos="8306"/>
        </w:tabs>
      </w:pPr>
      <w:hyperlink w:anchor="_Toc25523" w:history="1">
        <w:r>
          <w:rPr>
            <w:rFonts w:ascii="仿宋" w:eastAsia="仿宋" w:hAnsi="仿宋" w:cs="仿宋" w:hint="eastAsia"/>
            <w:lang w:eastAsia="zh-CN"/>
          </w:rPr>
          <w:t>十三、压敏热熔胶项目实施保障措施</w:t>
        </w:r>
        <w:r>
          <w:tab/>
        </w:r>
        <w:r>
          <w:fldChar w:fldCharType="begin"/>
        </w:r>
        <w:r>
          <w:instrText xml:space="preserve"> PAGEREF _Toc25523 \h </w:instrText>
        </w:r>
        <w:r>
          <w:fldChar w:fldCharType="separate"/>
        </w:r>
        <w:r>
          <w:t>55</w:t>
        </w:r>
        <w:r>
          <w:fldChar w:fldCharType="end"/>
        </w:r>
      </w:hyperlink>
    </w:p>
    <w:p>
      <w:pPr>
        <w:pStyle w:val="TOC2"/>
        <w:tabs>
          <w:tab w:val="right" w:leader="dot" w:pos="8306"/>
        </w:tabs>
      </w:pPr>
      <w:hyperlink w:anchor="_Toc19167" w:history="1">
        <w:r>
          <w:rPr>
            <w:rFonts w:ascii="仿宋" w:eastAsia="仿宋" w:hAnsi="仿宋" w:cs="仿宋" w:hint="eastAsia"/>
            <w:lang w:eastAsia="zh-CN"/>
          </w:rPr>
          <w:t>(一)、压敏热熔胶项目实施保障机制</w:t>
        </w:r>
        <w:r>
          <w:tab/>
        </w:r>
        <w:r>
          <w:fldChar w:fldCharType="begin"/>
        </w:r>
        <w:r>
          <w:instrText xml:space="preserve"> PAGEREF _Toc19167 \h </w:instrText>
        </w:r>
        <w:r>
          <w:fldChar w:fldCharType="separate"/>
        </w:r>
        <w:r>
          <w:t>55</w:t>
        </w:r>
        <w:r>
          <w:fldChar w:fldCharType="end"/>
        </w:r>
      </w:hyperlink>
    </w:p>
    <w:p>
      <w:pPr>
        <w:pStyle w:val="TOC2"/>
        <w:tabs>
          <w:tab w:val="right" w:leader="dot" w:pos="8306"/>
        </w:tabs>
      </w:pPr>
      <w:hyperlink w:anchor="_Toc14737" w:history="1">
        <w:r>
          <w:rPr>
            <w:rFonts w:ascii="仿宋" w:eastAsia="仿宋" w:hAnsi="仿宋" w:cs="仿宋" w:hint="eastAsia"/>
            <w:lang w:eastAsia="zh-CN"/>
          </w:rPr>
          <w:t>(二)、压敏热熔胶项目法律合规要求</w:t>
        </w:r>
        <w:r>
          <w:tab/>
        </w:r>
        <w:r>
          <w:fldChar w:fldCharType="begin"/>
        </w:r>
        <w:r>
          <w:instrText xml:space="preserve"> PAGEREF _Toc14737 \h </w:instrText>
        </w:r>
        <w:r>
          <w:fldChar w:fldCharType="separate"/>
        </w:r>
        <w:r>
          <w:t>59</w:t>
        </w:r>
        <w:r>
          <w:fldChar w:fldCharType="end"/>
        </w:r>
      </w:hyperlink>
    </w:p>
    <w:p>
      <w:pPr>
        <w:pStyle w:val="TOC2"/>
        <w:tabs>
          <w:tab w:val="right" w:leader="dot" w:pos="8306"/>
        </w:tabs>
      </w:pPr>
      <w:hyperlink w:anchor="_Toc14029" w:history="1">
        <w:r>
          <w:rPr>
            <w:rFonts w:ascii="仿宋" w:eastAsia="仿宋" w:hAnsi="仿宋" w:cs="仿宋" w:hint="eastAsia"/>
            <w:lang w:eastAsia="zh-CN"/>
          </w:rPr>
          <w:t>(三)、压敏热熔胶项目合同管理与法律事务</w:t>
        </w:r>
        <w:r>
          <w:tab/>
        </w:r>
        <w:r>
          <w:fldChar w:fldCharType="begin"/>
        </w:r>
        <w:r>
          <w:instrText xml:space="preserve"> PAGEREF _Toc14029 \h </w:instrText>
        </w:r>
        <w:r>
          <w:fldChar w:fldCharType="separate"/>
        </w:r>
        <w:r>
          <w:t>63</w:t>
        </w:r>
        <w:r>
          <w:fldChar w:fldCharType="end"/>
        </w:r>
      </w:hyperlink>
    </w:p>
    <w:p>
      <w:pPr>
        <w:pStyle w:val="TOC2"/>
        <w:tabs>
          <w:tab w:val="right" w:leader="dot" w:pos="8306"/>
        </w:tabs>
      </w:pPr>
      <w:hyperlink w:anchor="_Toc338" w:history="1">
        <w:r>
          <w:rPr>
            <w:rFonts w:ascii="仿宋" w:eastAsia="仿宋" w:hAnsi="仿宋" w:cs="仿宋" w:hint="eastAsia"/>
            <w:lang w:eastAsia="zh-CN"/>
          </w:rPr>
          <w:t>(四)、压敏热熔胶项目知识产权保护策略</w:t>
        </w:r>
        <w:r>
          <w:tab/>
        </w:r>
        <w:r>
          <w:fldChar w:fldCharType="begin"/>
        </w:r>
        <w:r>
          <w:instrText xml:space="preserve"> PAGEREF _Toc338 \h </w:instrText>
        </w:r>
        <w:r>
          <w:fldChar w:fldCharType="separate"/>
        </w:r>
        <w:r>
          <w:t>69</w:t>
        </w:r>
        <w:r>
          <w:fldChar w:fldCharType="end"/>
        </w:r>
      </w:hyperlink>
    </w:p>
    <w:p>
      <w:pPr>
        <w:pStyle w:val="TOC1"/>
        <w:tabs>
          <w:tab w:val="right" w:leader="dot" w:pos="8306"/>
        </w:tabs>
      </w:pPr>
      <w:hyperlink w:anchor="_Toc16517" w:history="1">
        <w:r>
          <w:rPr>
            <w:rFonts w:ascii="仿宋" w:eastAsia="仿宋" w:hAnsi="仿宋" w:cs="仿宋" w:hint="eastAsia"/>
            <w:lang w:eastAsia="zh-CN"/>
          </w:rPr>
          <w:t>十四、营销与推广策略</w:t>
        </w:r>
        <w:r>
          <w:tab/>
        </w:r>
        <w:r>
          <w:fldChar w:fldCharType="begin"/>
        </w:r>
        <w:r>
          <w:instrText xml:space="preserve"> PAGEREF _Toc16517 \h </w:instrText>
        </w:r>
        <w:r>
          <w:fldChar w:fldCharType="separate"/>
        </w:r>
        <w:r>
          <w:t>72</w:t>
        </w:r>
        <w:r>
          <w:fldChar w:fldCharType="end"/>
        </w:r>
      </w:hyperlink>
    </w:p>
    <w:p>
      <w:pPr>
        <w:pStyle w:val="TOC2"/>
        <w:tabs>
          <w:tab w:val="right" w:leader="dot" w:pos="8306"/>
        </w:tabs>
      </w:pPr>
      <w:hyperlink w:anchor="_Toc13916" w:history="1">
        <w:r>
          <w:rPr>
            <w:rFonts w:ascii="仿宋" w:eastAsia="仿宋" w:hAnsi="仿宋" w:cs="仿宋" w:hint="eastAsia"/>
            <w:lang w:eastAsia="zh-CN"/>
          </w:rPr>
          <w:t>(一)、产品/服务定位与特点</w:t>
        </w:r>
        <w:r>
          <w:tab/>
        </w:r>
        <w:r>
          <w:fldChar w:fldCharType="begin"/>
        </w:r>
        <w:r>
          <w:instrText xml:space="preserve"> PAGEREF _Toc13916 \h </w:instrText>
        </w:r>
        <w:r>
          <w:fldChar w:fldCharType="separate"/>
        </w:r>
        <w:r>
          <w:t>72</w:t>
        </w:r>
        <w:r>
          <w:fldChar w:fldCharType="end"/>
        </w:r>
      </w:hyperlink>
    </w:p>
    <w:p>
      <w:pPr>
        <w:pStyle w:val="TOC2"/>
        <w:tabs>
          <w:tab w:val="right" w:leader="dot" w:pos="8306"/>
        </w:tabs>
      </w:pPr>
      <w:hyperlink w:anchor="_Toc19320" w:history="1">
        <w:r>
          <w:rPr>
            <w:rFonts w:ascii="仿宋" w:eastAsia="仿宋" w:hAnsi="仿宋" w:cs="仿宋" w:hint="eastAsia"/>
            <w:lang w:eastAsia="zh-CN"/>
          </w:rPr>
          <w:t>(二)、市场定位与竞争分析</w:t>
        </w:r>
        <w:r>
          <w:tab/>
        </w:r>
        <w:r>
          <w:fldChar w:fldCharType="begin"/>
        </w:r>
        <w:r>
          <w:instrText xml:space="preserve"> PAGEREF _Toc19320 \h </w:instrText>
        </w:r>
        <w:r>
          <w:fldChar w:fldCharType="separate"/>
        </w:r>
        <w:r>
          <w:t>73</w:t>
        </w:r>
        <w:r>
          <w:fldChar w:fldCharType="end"/>
        </w:r>
      </w:hyperlink>
    </w:p>
    <w:p>
      <w:pPr>
        <w:pStyle w:val="TOC2"/>
        <w:tabs>
          <w:tab w:val="right" w:leader="dot" w:pos="8306"/>
        </w:tabs>
      </w:pPr>
      <w:hyperlink w:anchor="_Toc13680" w:history="1">
        <w:r>
          <w:rPr>
            <w:rFonts w:ascii="仿宋" w:eastAsia="仿宋" w:hAnsi="仿宋" w:cs="仿宋" w:hint="eastAsia"/>
            <w:lang w:eastAsia="zh-CN"/>
          </w:rPr>
          <w:t>(三)、营销渠道与策略</w:t>
        </w:r>
        <w:r>
          <w:tab/>
        </w:r>
        <w:r>
          <w:fldChar w:fldCharType="begin"/>
        </w:r>
        <w:r>
          <w:instrText xml:space="preserve"> PAGEREF _Toc13680 \h </w:instrText>
        </w:r>
        <w:r>
          <w:fldChar w:fldCharType="separate"/>
        </w:r>
        <w:r>
          <w:t>74</w:t>
        </w:r>
        <w:r>
          <w:fldChar w:fldCharType="end"/>
        </w:r>
      </w:hyperlink>
    </w:p>
    <w:p>
      <w:pPr>
        <w:pStyle w:val="TOC2"/>
        <w:tabs>
          <w:tab w:val="right" w:leader="dot" w:pos="8306"/>
        </w:tabs>
      </w:pPr>
      <w:hyperlink w:anchor="_Toc5141" w:history="1">
        <w:r>
          <w:rPr>
            <w:rFonts w:ascii="仿宋" w:eastAsia="仿宋" w:hAnsi="仿宋" w:cs="仿宋" w:hint="eastAsia"/>
            <w:lang w:eastAsia="zh-CN"/>
          </w:rPr>
          <w:t>(四)、推广与宣传活动</w:t>
        </w:r>
        <w:r>
          <w:tab/>
        </w:r>
        <w:r>
          <w:fldChar w:fldCharType="begin"/>
        </w:r>
        <w:r>
          <w:instrText xml:space="preserve"> PAGEREF _Toc5141 \h </w:instrText>
        </w:r>
        <w:r>
          <w:fldChar w:fldCharType="separate"/>
        </w:r>
        <w:r>
          <w:t>75</w:t>
        </w:r>
        <w:r>
          <w:fldChar w:fldCharType="end"/>
        </w:r>
      </w:hyperlink>
    </w:p>
    <w:p>
      <w:pPr>
        <w:pStyle w:val="TOC1"/>
        <w:tabs>
          <w:tab w:val="right" w:leader="dot" w:pos="8306"/>
        </w:tabs>
      </w:pPr>
      <w:hyperlink w:anchor="_Toc6442" w:history="1">
        <w:r>
          <w:rPr>
            <w:rFonts w:ascii="仿宋" w:eastAsia="仿宋" w:hAnsi="仿宋" w:cs="仿宋" w:hint="eastAsia"/>
            <w:lang w:eastAsia="zh-CN"/>
          </w:rPr>
          <w:t>十五、利益相关者分析与沟通计划</w:t>
        </w:r>
        <w:r>
          <w:tab/>
        </w:r>
        <w:r>
          <w:fldChar w:fldCharType="begin"/>
        </w:r>
        <w:r>
          <w:instrText xml:space="preserve"> PAGEREF _Toc6442 \h </w:instrText>
        </w:r>
        <w:r>
          <w:fldChar w:fldCharType="separate"/>
        </w:r>
        <w:r>
          <w:t>81</w:t>
        </w:r>
        <w:r>
          <w:fldChar w:fldCharType="end"/>
        </w:r>
      </w:hyperlink>
    </w:p>
    <w:p>
      <w:pPr>
        <w:pStyle w:val="TOC2"/>
        <w:tabs>
          <w:tab w:val="right" w:leader="dot" w:pos="8306"/>
        </w:tabs>
      </w:pPr>
      <w:hyperlink w:anchor="_Toc712" w:history="1">
        <w:r>
          <w:rPr>
            <w:rFonts w:ascii="仿宋" w:eastAsia="仿宋" w:hAnsi="仿宋" w:cs="仿宋" w:hint="eastAsia"/>
            <w:lang w:eastAsia="zh-CN"/>
          </w:rPr>
          <w:t>(一)、利益相关者分析</w:t>
        </w:r>
        <w:r>
          <w:tab/>
        </w:r>
        <w:r>
          <w:fldChar w:fldCharType="begin"/>
        </w:r>
        <w:r>
          <w:instrText xml:space="preserve"> PAGEREF _Toc712 \h </w:instrText>
        </w:r>
        <w:r>
          <w:fldChar w:fldCharType="separate"/>
        </w:r>
        <w:r>
          <w:t>81</w:t>
        </w:r>
        <w:r>
          <w:fldChar w:fldCharType="end"/>
        </w:r>
      </w:hyperlink>
    </w:p>
    <w:p>
      <w:pPr>
        <w:pStyle w:val="TOC2"/>
        <w:tabs>
          <w:tab w:val="right" w:leader="dot" w:pos="8306"/>
        </w:tabs>
      </w:pPr>
      <w:hyperlink w:anchor="_Toc1927" w:history="1">
        <w:r>
          <w:rPr>
            <w:rFonts w:ascii="仿宋" w:eastAsia="仿宋" w:hAnsi="仿宋" w:cs="仿宋" w:hint="eastAsia"/>
            <w:lang w:eastAsia="zh-CN"/>
          </w:rPr>
          <w:t>(二)、沟通计划</w:t>
        </w:r>
        <w:r>
          <w:tab/>
        </w:r>
        <w:r>
          <w:fldChar w:fldCharType="begin"/>
        </w:r>
        <w:r>
          <w:instrText xml:space="preserve"> PAGEREF _Toc1927 \h </w:instrText>
        </w:r>
        <w:r>
          <w:fldChar w:fldCharType="separate"/>
        </w:r>
        <w:r>
          <w:t>82</w:t>
        </w:r>
        <w:r>
          <w:fldChar w:fldCharType="end"/>
        </w:r>
      </w:hyperlink>
    </w:p>
    <w:p>
      <w:pPr>
        <w:pStyle w:val="TOC1"/>
        <w:tabs>
          <w:tab w:val="right" w:leader="dot" w:pos="8306"/>
        </w:tabs>
      </w:pPr>
      <w:hyperlink w:anchor="_Toc28659" w:history="1">
        <w:r>
          <w:rPr>
            <w:rFonts w:ascii="仿宋" w:eastAsia="仿宋" w:hAnsi="仿宋" w:cs="仿宋" w:hint="eastAsia"/>
            <w:lang w:eastAsia="zh-CN"/>
          </w:rPr>
          <w:t>十六、压敏热熔胶项目变更管理</w:t>
        </w:r>
        <w:r>
          <w:tab/>
        </w:r>
        <w:r>
          <w:fldChar w:fldCharType="begin"/>
        </w:r>
        <w:r>
          <w:instrText xml:space="preserve"> PAGEREF _Toc28659 \h </w:instrText>
        </w:r>
        <w:r>
          <w:fldChar w:fldCharType="separate"/>
        </w:r>
        <w:r>
          <w:t>83</w:t>
        </w:r>
        <w:r>
          <w:fldChar w:fldCharType="end"/>
        </w:r>
      </w:hyperlink>
    </w:p>
    <w:p>
      <w:pPr>
        <w:pStyle w:val="TOC2"/>
        <w:tabs>
          <w:tab w:val="right" w:leader="dot" w:pos="8306"/>
        </w:tabs>
      </w:pPr>
      <w:hyperlink w:anchor="_Toc24678" w:history="1">
        <w:r>
          <w:rPr>
            <w:rFonts w:ascii="仿宋" w:eastAsia="仿宋" w:hAnsi="仿宋" w:cs="仿宋" w:hint="eastAsia"/>
            <w:lang w:eastAsia="zh-CN"/>
          </w:rPr>
          <w:t>(一)、变更申请与评估</w:t>
        </w:r>
        <w:r>
          <w:tab/>
        </w:r>
        <w:r>
          <w:fldChar w:fldCharType="begin"/>
        </w:r>
        <w:r>
          <w:instrText xml:space="preserve"> PAGEREF _Toc24678 \h </w:instrText>
        </w:r>
        <w:r>
          <w:fldChar w:fldCharType="separate"/>
        </w:r>
        <w:r>
          <w:t>83</w:t>
        </w:r>
        <w:r>
          <w:fldChar w:fldCharType="end"/>
        </w:r>
      </w:hyperlink>
    </w:p>
    <w:p>
      <w:pPr>
        <w:pStyle w:val="TOC2"/>
        <w:tabs>
          <w:tab w:val="right" w:leader="dot" w:pos="8306"/>
        </w:tabs>
      </w:pPr>
      <w:hyperlink w:anchor="_Toc10451" w:history="1">
        <w:r>
          <w:rPr>
            <w:rFonts w:ascii="仿宋" w:eastAsia="仿宋" w:hAnsi="仿宋" w:cs="仿宋" w:hint="eastAsia"/>
            <w:lang w:eastAsia="zh-CN"/>
          </w:rPr>
          <w:t>(二)、变更实施与控制</w:t>
        </w:r>
        <w:r>
          <w:tab/>
        </w:r>
        <w:r>
          <w:fldChar w:fldCharType="begin"/>
        </w:r>
        <w:r>
          <w:instrText xml:space="preserve"> PAGEREF _Toc10451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00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4920"/>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924"/>
      <w:r>
        <w:rPr>
          <w:rFonts w:ascii="仿宋" w:eastAsia="仿宋" w:hAnsi="仿宋" w:cs="仿宋" w:hint="eastAsia"/>
          <w:lang w:eastAsia="zh-CN"/>
        </w:rPr>
        <w:t>(一)、压敏热熔胶行业分析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压敏热熔胶行业一直以来都是市场的关注焦点。行业内的发展趋势、竞争态势以及潜在机会都对压敏热熔胶项目的推进产生深远的影响。通过深入研究行业的整体概貌，我们将更好地理解行业的核心特征，为压敏热熔胶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压敏热熔胶行业，技术一直是推动创新和发展的关键因素。我们将对当前技术趋势进行详尽分析，包括但不限于人工智能、大数据应用、先进制造技术等。这有助于压敏热熔胶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压敏热熔胶项目成功的基础。我们将对主要竞争对手进行深入研究，包括其市场份额、产品特点、市场定位等。通过全面了解竞争对手的优势和劣势，压敏热熔胶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17546"/>
      <w:r>
        <w:rPr>
          <w:rFonts w:ascii="仿宋" w:eastAsia="仿宋" w:hAnsi="仿宋" w:cs="仿宋" w:hint="eastAsia"/>
          <w:sz w:val="28"/>
          <w:lang w:eastAsia="zh-CN"/>
        </w:rPr>
        <w:t>(二)、压敏热熔胶市场分析预测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压敏热熔胶市场未来的增长趋势。这包括市场的整体规模、各细分领域的发展趋势等。压敏热熔胶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压敏热熔胶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压敏热熔胶项目实施过程中需要充分考虑的因素。我们将对市场风险进行全面评估，包括但不限于政策法规风险、市场竞争风险、技术变革风险等。通过对潜在风险的深入分析，压敏热熔胶项目可以制定相应的风险缓解策略，降低不确定性对压敏热熔胶项目的影响。</w:t>
      </w:r>
    </w:p>
    <w:p>
      <w:pPr>
        <w:pStyle w:val="Heading1"/>
        <w:ind w:firstLine="560" w:firstLineChars="200"/>
        <w:rPr>
          <w:rFonts w:ascii="仿宋" w:eastAsia="仿宋" w:hAnsi="仿宋" w:cs="仿宋" w:hint="eastAsia"/>
          <w:sz w:val="28"/>
          <w:lang w:eastAsia="zh-CN"/>
        </w:rPr>
      </w:pPr>
      <w:bookmarkStart w:id="5" w:name="_Toc13932"/>
      <w:r>
        <w:rPr>
          <w:rFonts w:ascii="仿宋" w:eastAsia="仿宋" w:hAnsi="仿宋" w:cs="仿宋" w:hint="eastAsia"/>
          <w:sz w:val="28"/>
          <w:lang w:eastAsia="zh-CN"/>
        </w:rPr>
        <w:t>二、压敏热熔胶项目建设单位说明</w:t>
      </w:r>
      <w:bookmarkEnd w:id="5"/>
    </w:p>
    <w:p>
      <w:pPr>
        <w:pStyle w:val="Heading2"/>
        <w:rPr>
          <w:rFonts w:ascii="仿宋" w:eastAsia="仿宋" w:hAnsi="仿宋" w:cs="仿宋" w:hint="eastAsia"/>
          <w:lang w:eastAsia="zh-CN"/>
        </w:rPr>
      </w:pPr>
      <w:bookmarkStart w:id="6" w:name="_Toc24692"/>
      <w:r>
        <w:rPr>
          <w:rFonts w:ascii="仿宋" w:eastAsia="仿宋" w:hAnsi="仿宋" w:cs="仿宋" w:hint="eastAsia"/>
          <w:lang w:eastAsia="zh-CN"/>
        </w:rPr>
        <w:t>(一)、压敏热熔胶项目承办单位基本情况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7" w:name="_Toc19013"/>
      <w:r>
        <w:rPr>
          <w:rFonts w:ascii="仿宋" w:eastAsia="仿宋" w:hAnsi="仿宋" w:cs="仿宋" w:hint="eastAsia"/>
          <w:sz w:val="28"/>
          <w:lang w:eastAsia="zh-CN"/>
        </w:rPr>
        <w:t>(二)、公司经济效益分析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压敏热熔胶项目承办单位的XXXX，我们着眼于实现可持续的经济效益。通过技术创新和解决方案的提供，公司预计在压敏热熔胶项目执行期间将获得可观的收入增长。这一收入来源主要包括压敏热熔胶项目交付、技术服务和解决方案的销售。</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同时，我们注重成本控制和效率提升，以确保压敏热熔胶项目的可持续盈利。透过精细的管理和资源优化，公司期望实现压敏热熔胶项目利润最大化。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压敏热熔胶项目实施进行全面的投资评估，包括压敏热熔胶项目启动阶段的资金投入和后续运营成本。通过对压敏热熔胶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压敏热熔胶项目实施过程中具备足够的资金流动性，公司将进行详尽的现金流分析。这包括资金需求的合理预测、压敏热熔胶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8" w:name="_Toc24646"/>
      <w:r>
        <w:rPr>
          <w:rFonts w:ascii="仿宋" w:eastAsia="仿宋" w:hAnsi="仿宋" w:cs="仿宋" w:hint="eastAsia"/>
          <w:sz w:val="28"/>
          <w:lang w:eastAsia="zh-CN"/>
        </w:rPr>
        <w:t>三、压敏热熔胶项目文档管理</w:t>
      </w:r>
      <w:bookmarkEnd w:id="8"/>
    </w:p>
    <w:p>
      <w:pPr>
        <w:pStyle w:val="Heading2"/>
        <w:rPr>
          <w:rFonts w:ascii="仿宋" w:eastAsia="仿宋" w:hAnsi="仿宋" w:cs="仿宋" w:hint="eastAsia"/>
          <w:lang w:eastAsia="zh-CN"/>
        </w:rPr>
      </w:pPr>
      <w:bookmarkStart w:id="9" w:name="_Toc16980"/>
      <w:r>
        <w:rPr>
          <w:rFonts w:ascii="仿宋" w:eastAsia="仿宋" w:hAnsi="仿宋" w:cs="仿宋" w:hint="eastAsia"/>
          <w:lang w:eastAsia="zh-CN"/>
        </w:rPr>
        <w:t>(一)、文档编制与审查</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压敏热熔胶项目高度重视文档的质量和准确性，以支持压敏热熔胶项目的各项活动和决策。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压敏热熔胶项目文档的编制始于压敏热熔胶项目计划的初期，我们制定了详细的文档编制计划，明确了每个文档的内容、格式和编写责任人。在压敏热熔胶项目启动阶段，我们首先编制了压敏热熔胶项目章程，明确定义了压敏热熔胶项目的目标、范围、风险等关键要素。随后，压敏热熔胶项目团队根据计划陆续编制了需求文档、设计文档、测试文档等各类文档，确保压敏热熔胶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压敏热熔胶项目管理中的重要环节，旨在确保压敏热熔胶项目文档符合质量标准和压敏热熔胶项目需求。在压敏热熔胶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压敏热熔胶项目相关利益方和专业领域的专家对文档进行独立审查。这有助于获取更全面、客观的反馈，确保压敏热熔胶项目文档不仅符合内部标准，也满足外部需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压敏热熔胶项目在文档编制与审查方面建立了严格的管理机制，通过规范的流程和多维度的审查，确保压敏热熔胶项目文档的质量、准确性和可靠性，为压敏热熔胶项目的顺利推进提供了有力支持。</w:t>
      </w:r>
    </w:p>
    <w:p>
      <w:pPr>
        <w:pStyle w:val="Heading2"/>
        <w:ind w:firstLine="560" w:firstLineChars="200"/>
        <w:rPr>
          <w:rFonts w:ascii="仿宋" w:eastAsia="仿宋" w:hAnsi="仿宋" w:cs="仿宋" w:hint="eastAsia"/>
          <w:sz w:val="28"/>
          <w:lang w:eastAsia="zh-CN"/>
        </w:rPr>
      </w:pPr>
      <w:bookmarkStart w:id="10" w:name="_Toc5286"/>
      <w:r>
        <w:rPr>
          <w:rFonts w:ascii="仿宋" w:eastAsia="仿宋" w:hAnsi="仿宋" w:cs="仿宋" w:hint="eastAsia"/>
          <w:sz w:val="28"/>
          <w:lang w:eastAsia="zh-CN"/>
        </w:rPr>
        <w:t>(二)、文档发布与分发</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在压敏热熔胶项目中，我们致力于优化文档发布与分发过程，以确保信息的高效传递和团队间协作的顺畅进行。以下是我们采取的关键优化策略：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我们通过多渠道发布文档，包括电子邮件、压敏热熔胶项目管理平台、内部网站等，以满足不同团队成员的偏好和需求。多渠道发布确保了信息的全面覆盖。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我们采用了精细的权限控制，确保只有授权人员可以访问敏感信息。这种安全措施保护了压敏热熔胶项目文档的机密性，防止了未经授权的信息泄露。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1" w:name="_Toc17966"/>
      <w:r>
        <w:rPr>
          <w:rFonts w:ascii="仿宋" w:eastAsia="仿宋" w:hAnsi="仿宋" w:cs="仿宋" w:hint="eastAsia"/>
          <w:sz w:val="28"/>
          <w:lang w:eastAsia="zh-CN"/>
        </w:rPr>
        <w:t>(三)、文档存档与归档</w:t>
      </w:r>
      <w:bookmarkEnd w:id="11"/>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文档存档与归档是压敏热熔胶项目生命周期中一个至关重要的环节，直接关系到压敏热熔胶项目信息的长期保存和历史记录的完整性。在压敏热熔胶项目中，我们实施了一系列有效的文档存档与归档管理策略：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2" w:name="_Toc16975"/>
      <w:r>
        <w:rPr>
          <w:rFonts w:ascii="仿宋" w:eastAsia="仿宋" w:hAnsi="仿宋" w:cs="仿宋" w:hint="eastAsia"/>
          <w:sz w:val="28"/>
          <w:lang w:eastAsia="zh-CN"/>
        </w:rPr>
        <w:t>四、工艺说明</w:t>
      </w:r>
      <w:bookmarkEnd w:id="12"/>
    </w:p>
    <w:p>
      <w:pPr>
        <w:pStyle w:val="Heading2"/>
        <w:rPr>
          <w:rFonts w:ascii="仿宋" w:eastAsia="仿宋" w:hAnsi="仿宋" w:cs="仿宋" w:hint="eastAsia"/>
          <w:lang w:eastAsia="zh-CN"/>
        </w:rPr>
      </w:pPr>
      <w:bookmarkStart w:id="13" w:name="_Toc15664"/>
      <w:r>
        <w:rPr>
          <w:rFonts w:ascii="仿宋" w:eastAsia="仿宋" w:hAnsi="仿宋" w:cs="仿宋" w:hint="eastAsia"/>
          <w:lang w:eastAsia="zh-CN"/>
        </w:rPr>
        <w:t>(一)、技术管理特点</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压敏热熔胶项目的技术管理特点体现在其创新导向。通过引入最先进的技术趋势和解决方案，压敏热熔胶项目致力于提升科技含量、提高质量和效率水平。这意味着我们将采用最新的工具和方法，确保压敏热熔胶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压敏热熔胶项目技术管理的显著特征。通过整合不同领域的技术资源，我们实现了跨学科的协同工作。这有助于优化技术架构，提高整体效能。此外，整合性策略还促进了不同技术团队之间的紧密沟通和高效合作，确保压敏热熔胶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压敏热熔胶项目所采用的技术。通过不断优化技术方案，压敏热熔胶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压敏热熔胶项目团队将在压敏热熔胶项目初期识别可能的技术风险，并采取相应的预防和应对措施。通过建立健全的风险评估机制，压敏热熔胶项目能够在实施过程中及时发现并解决潜在的技术问题，保障压敏热熔胶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压敏热熔胶项目中，技术将成为压敏热熔胶项目成功的有力支持。这一深度剖析揭示了技术管理在压敏热熔胶项目实施中的关键作用，为压敏热熔胶项目的技术基础奠定了坚实的基础。</w:t>
      </w:r>
    </w:p>
    <w:p>
      <w:pPr>
        <w:pStyle w:val="Heading2"/>
        <w:ind w:firstLine="560" w:firstLineChars="200"/>
        <w:rPr>
          <w:rFonts w:ascii="仿宋" w:eastAsia="仿宋" w:hAnsi="仿宋" w:cs="仿宋" w:hint="eastAsia"/>
          <w:sz w:val="28"/>
          <w:lang w:eastAsia="zh-CN"/>
        </w:rPr>
      </w:pPr>
      <w:bookmarkStart w:id="14" w:name="_Toc23155"/>
      <w:r>
        <w:rPr>
          <w:rFonts w:ascii="仿宋" w:eastAsia="仿宋" w:hAnsi="仿宋" w:cs="仿宋" w:hint="eastAsia"/>
          <w:sz w:val="28"/>
          <w:lang w:eastAsia="zh-CN"/>
        </w:rPr>
        <w:t>(二)、压敏热熔胶项目工艺技术设计方案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压敏热熔胶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压敏热熔胶项目将严格按照相关行业规范要求进行组织。通过有效控制产品质量，压敏热熔胶项目将致力于为顾客提供优质的压敏热熔胶项目产品和良好的服务。这体现了压敏热熔胶项目对于生产活动合规性和质量标准的高度重视，为压敏热熔胶项目的可持续发展和顾客满意度奠定了基础。</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工艺技术方面，压敏热熔胶项目注重生态效益和清洁生产原则。压敏热熔胶项目建设将紧密结合地方特色经济发展，与社会经济发展规划和区域环境保护规划方案相协调一致。通过与当地区域自然生态系统的结合，压敏热熔胶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压敏热熔胶项目产品具有多样化的客户需求和个性化的特点。因此，压敏热熔胶项目产品规格品种多样，且单批生产数量较小。为满足这一特点，压敏热熔胶项目承办单位将建设先进的柔性制造生产线。通过广泛应用柔性制造技术，压敏热熔胶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压敏热熔胶项目采用的技术具有较高的技术含量和自动化水平，处于国内先进水平。这一技术选用不仅体现了对生产效率、质量和环境友好性的高标准要求，同时为压敏热熔胶项目的可持续发展奠定了坚实的基础。</w:t>
      </w:r>
    </w:p>
    <w:p>
      <w:pPr>
        <w:pStyle w:val="Heading2"/>
        <w:ind w:firstLine="560" w:firstLineChars="200"/>
        <w:rPr>
          <w:rFonts w:ascii="仿宋" w:eastAsia="仿宋" w:hAnsi="仿宋" w:cs="仿宋" w:hint="eastAsia"/>
          <w:sz w:val="28"/>
          <w:lang w:eastAsia="zh-CN"/>
        </w:rPr>
      </w:pPr>
      <w:bookmarkStart w:id="15" w:name="_Toc1509"/>
      <w:r>
        <w:rPr>
          <w:rFonts w:ascii="仿宋" w:eastAsia="仿宋" w:hAnsi="仿宋" w:cs="仿宋" w:hint="eastAsia"/>
          <w:sz w:val="28"/>
          <w:lang w:eastAsia="zh-CN"/>
        </w:rPr>
        <w:t>(三)、设备选型方案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为确保压敏热熔胶项目的高效生产和技术实施，我们制定了一套精心设计的设备选型方案，以满足压敏热熔胶项目生产、质量和环保的要求。该方案的主要特点如下：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压敏热熔胶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针对压敏热熔胶项目产品的多样性和小批量生产的特点，我们将建设柔性制造生产线。通过在设备选型中考虑柔性制造技术，可以灵活应对不同产品规格和生产需求，实现生产线的高度灵活性和适应性。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6" w:name="_Toc13067"/>
      <w:r>
        <w:rPr>
          <w:rFonts w:ascii="仿宋" w:eastAsia="仿宋" w:hAnsi="仿宋" w:cs="仿宋" w:hint="eastAsia"/>
          <w:sz w:val="28"/>
          <w:lang w:eastAsia="zh-CN"/>
        </w:rPr>
        <w:t>五、压敏热熔胶项目土建工程</w:t>
      </w:r>
      <w:bookmarkEnd w:id="16"/>
    </w:p>
    <w:p>
      <w:pPr>
        <w:pStyle w:val="Heading2"/>
        <w:rPr>
          <w:rFonts w:ascii="仿宋" w:eastAsia="仿宋" w:hAnsi="仿宋" w:cs="仿宋" w:hint="eastAsia"/>
          <w:lang w:eastAsia="zh-CN"/>
        </w:rPr>
      </w:pPr>
      <w:bookmarkStart w:id="17" w:name="_Toc12698"/>
      <w:r>
        <w:rPr>
          <w:rFonts w:ascii="仿宋" w:eastAsia="仿宋" w:hAnsi="仿宋" w:cs="仿宋" w:hint="eastAsia"/>
          <w:lang w:eastAsia="zh-CN"/>
        </w:rPr>
        <w:t>(一)、建筑工程设计原则</w:t>
      </w:r>
      <w:bookmarkEnd w:id="17"/>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在压敏热熔胶项目的建筑工程设计中，我们将秉承一系列重要的设计原则，以确保压敏热熔胶项目建筑在功能、美观、可持续性等方面达到最佳效果。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首要原则是确保建筑的功能性得到最大化的发挥。我们将充分理解压敏热熔胶项目的实际需求，合理布局各个功能区域，保证建筑在满足业务需求的同时，提供高效的工作环境。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在建筑设计中，我们将综合考虑建设和运营成本。通过精细的经济效益分析，确保设计方案在高效利用资源的同时，对压敏热熔胶项目的长期盈利能力有积极的贡献。</w:t>
      </w:r>
    </w:p>
    <w:p>
      <w:pPr>
        <w:pStyle w:val="Heading2"/>
        <w:ind w:firstLine="560" w:firstLineChars="200"/>
        <w:rPr>
          <w:rFonts w:ascii="仿宋" w:eastAsia="仿宋" w:hAnsi="仿宋" w:cs="仿宋" w:hint="eastAsia"/>
          <w:sz w:val="28"/>
          <w:lang w:eastAsia="zh-CN"/>
        </w:rPr>
      </w:pPr>
      <w:bookmarkStart w:id="18" w:name="_Toc9881"/>
      <w:r>
        <w:rPr>
          <w:rFonts w:ascii="仿宋" w:eastAsia="仿宋" w:hAnsi="仿宋" w:cs="仿宋" w:hint="eastAsia"/>
          <w:sz w:val="28"/>
          <w:lang w:eastAsia="zh-CN"/>
        </w:rPr>
        <w:t>(二)、土建工程设计年限及安全等级</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压敏热熔胶项目的土建工程设计中，我们将精准设定设计年限，结合压敏热熔胶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压敏热熔胶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9" w:name="_Toc11653"/>
      <w:r>
        <w:rPr>
          <w:rFonts w:ascii="仿宋" w:eastAsia="仿宋" w:hAnsi="仿宋" w:cs="仿宋" w:hint="eastAsia"/>
          <w:sz w:val="28"/>
          <w:lang w:eastAsia="zh-CN"/>
        </w:rPr>
        <w:t>(三)、建筑工程设计总体要求</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该压敏热熔胶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压敏热熔胶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压敏热熔胶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20" w:name="_Toc32569"/>
      <w:r>
        <w:rPr>
          <w:rFonts w:ascii="仿宋" w:eastAsia="仿宋" w:hAnsi="仿宋" w:cs="仿宋" w:hint="eastAsia"/>
          <w:sz w:val="28"/>
          <w:lang w:eastAsia="zh-CN"/>
        </w:rPr>
        <w:t>(四)、土建工程建设指标</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本期工程压敏热熔胶项目预计总建筑面积XXX平方米，其中：计容建筑面积XXX平方米，计划建筑工程投资XX万元，占压敏热熔胶项目总投资的XX%。</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https://d.book118.com/837054150000006036</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压敏热熔胶项目计划设计方案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压敏热熔胶项目计划设计方案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压敏热熔胶项目计划设计方案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压敏热熔胶项目计划设计方案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压敏热熔胶项目计划设计方案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压敏热熔胶项目计划设计方案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压敏热熔胶项目计划设计方案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压敏热熔胶项目计划设计方案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压敏热熔胶项目计划设计方案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压敏热熔胶项目计划设计方案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压敏热熔胶项目计划设计方案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压敏热熔胶项目计划设计方案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压敏热熔胶项目计划设计方案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压敏热熔胶项目计划设计方案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压敏热熔胶项目计划设计方案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压敏热熔胶项目计划设计方案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压敏热熔胶项目计划设计方案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8D37012"/>
    <w:rsid w:val="18D3701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37054150000006036"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2024-01-30T12:32:00Z</dcterms:created>
  <dcterms:modified xsi:type="dcterms:W3CDTF">2024-01-30T12:32:47Z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DF824C9DAE374BF4951A6A31F45CEB42_11</vt:lpwstr>
  </property>
  <property fmtid="{D5CDD505-2E9C-101B-9397-08002B2CF9AE}" pid="3" name="KSOProductBuildVer">
    <vt:lpwstr>2052-12.1.0.16250</vt:lpwstr>
  </property>
</Properties>
</file>