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2018-2023年太原旅游职业学院高职单招（数学／语文／英语）历年常考试题库含答案解析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中国诗歌史上诗歌流传下来最多的诗人是（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A.陆游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B.白居易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C.杜甫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D.李白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《蜀相》是一首（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A.五律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B.七律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C.七古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D.七绝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李白是（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A.初唐诗人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B.盛唐诗人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C.中唐诗人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D.晚唐诗人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杜甫诗歌风格是以（  ）为主。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A.沉郁顿挫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B.豪放飘逸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C.古直悲凉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D.慷慨激昂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下列属于书信体驳论文的是（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A.《陈情表》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B.《谏逐客书》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C.《五代史伶官传序》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D.《答司马谏议书》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下列诗句运用了比兴方法的是（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A.自我徂尔，三岁食贫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B.女也不爽，士贰其行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C.于嗟鸠兮，无食桑葚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D.淇水汤汤，渐车帷裳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孟子《寡人之于国也》认为使民加多的根本措施是（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A.鼓励生育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B.发展教育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C.军事扩张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D.实行仁政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徐志摩是哪个社团的成员（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A.文学研究会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B.创造社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C.新月社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D.语丝社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下列词句中，运用了比喻手法的是（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A.遥岑远目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B.献愁供恨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C.玉簪螺髻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D.求田问舍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下列细节描写中，描写南霁云的是（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A.怒则须髯张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B.拔刀断指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C.抽矢射贺兰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D.记忆超人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称司马迁《史记》为“史家之绝唱，无韵之《离骚》”的作家是（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A.鲁迅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B.茅盾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C.胡适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D.周作人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《答司马谏议书》的写作背景是（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A.王叔文变法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B.王安石变法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C.戊戌变法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D.诗文革新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北宋第一个大量写作慢词的是（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A.欧阳修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B.苏轼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C.柳永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D.王安石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spacing w:after="200" w:line="276" w:lineRule="atLeast"/>
        <w:jc w:val="left"/>
        <w:rPr>
          <w:rFonts w:ascii="黑体" w:eastAsia="黑体" w:hAnsi="黑体"/>
          <w:sz w:val="24"/>
          <w:lang w:val="en-US" w:bidi="ar-SA"/>
        </w:rPr>
      </w:pPr>
      <w:r>
        <w:rPr>
          <w:rFonts w:ascii="黑体" w:eastAsia="黑体" w:hAnsi="黑体" w:cs="Times New Roman"/>
          <w:sz w:val="24"/>
          <w:lang w:val="en-US" w:eastAsia="ja-JP" w:bidi="ar-SA"/>
        </w:rPr>
        <w:t>14.</w:t>
      </w:r>
      <w:r>
        <w:rPr>
          <w:rFonts w:ascii="黑体" w:eastAsia="黑体" w:hAnsi="黑体" w:cs="Times New Roman"/>
          <w:sz w:val="24"/>
          <w:lang w:val="en-US" w:eastAsia="ja-JP" w:bidi="ar-SA"/>
        </w:rPr>
        <w:t>关于《陌上桑》一诗，下列表述错误的是（　　）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A.是一首汉乐府民歌。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B.是一首叙事诗。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C.诗中主人公是罗敷。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 w:rsidRPr="00730BBD">
        <w:rPr>
          <w:rFonts w:ascii="黑体" w:eastAsia="黑体" w:hAnsi="黑体"/>
          <w:sz w:val="24"/>
          <w:lang w:val="en-US" w:bidi="ar-SA"/>
        </w:rPr>
        <w:br/>
      </w:r>
      <w:r w:rsidRPr="00730BBD">
        <w:rPr>
          <w:rFonts w:ascii="黑体" w:eastAsia="黑体" w:hAnsi="黑体"/>
          <w:sz w:val="24"/>
          <w:lang w:val="en-US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https://d.book118.com/837063133156006044</w:t>
        </w:r>
      </w:hyperlink>
    </w:p>
    <w:p w:rsidR="00327933" w:rsidRPr="00730BBD" w:rsidP="00386F93">
      <w:pPr>
        <w:pStyle w:val="Normal13"/>
        <w:spacing w:after="200" w:line="276" w:lineRule="atLeast"/>
        <w:jc w:val="left"/>
        <w:rPr>
          <w:rFonts w:ascii="黑体" w:eastAsia="黑体" w:hAnsi="黑体"/>
          <w:sz w:val="24"/>
          <w:lang w:val="en-US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837063133156006044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