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油烟净化设备项目建设总纲及方案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72" w:history="1">
        <w:r>
          <w:rPr>
            <w:rFonts w:ascii="仿宋" w:eastAsia="仿宋" w:hAnsi="仿宋" w:cs="仿宋" w:hint="eastAsia"/>
            <w:lang w:eastAsia="zh-CN"/>
          </w:rPr>
          <w:t>概论</w:t>
        </w:r>
        <w:r>
          <w:tab/>
        </w:r>
        <w:r>
          <w:fldChar w:fldCharType="begin"/>
        </w:r>
        <w:r>
          <w:instrText xml:space="preserve"> PAGEREF _Toc25272 \h </w:instrText>
        </w:r>
        <w:r>
          <w:fldChar w:fldCharType="separate"/>
        </w:r>
        <w:r>
          <w:t>3</w:t>
        </w:r>
        <w:r>
          <w:fldChar w:fldCharType="end"/>
        </w:r>
      </w:hyperlink>
    </w:p>
    <w:p>
      <w:pPr>
        <w:pStyle w:val="TOC1"/>
        <w:tabs>
          <w:tab w:val="right" w:leader="dot" w:pos="8306"/>
        </w:tabs>
      </w:pPr>
      <w:hyperlink w:anchor="_Toc25377" w:history="1">
        <w:r>
          <w:rPr>
            <w:rFonts w:ascii="仿宋" w:eastAsia="仿宋" w:hAnsi="仿宋" w:cs="仿宋" w:hint="eastAsia"/>
            <w:lang w:eastAsia="zh-CN"/>
          </w:rPr>
          <w:t>一、资源开发及综合利用分析</w:t>
        </w:r>
        <w:r>
          <w:tab/>
        </w:r>
        <w:r>
          <w:fldChar w:fldCharType="begin"/>
        </w:r>
        <w:r>
          <w:instrText xml:space="preserve"> PAGEREF _Toc25377 \h </w:instrText>
        </w:r>
        <w:r>
          <w:fldChar w:fldCharType="separate"/>
        </w:r>
        <w:r>
          <w:t>3</w:t>
        </w:r>
        <w:r>
          <w:fldChar w:fldCharType="end"/>
        </w:r>
      </w:hyperlink>
    </w:p>
    <w:p>
      <w:pPr>
        <w:pStyle w:val="TOC2"/>
        <w:tabs>
          <w:tab w:val="right" w:leader="dot" w:pos="8306"/>
        </w:tabs>
      </w:pPr>
      <w:hyperlink w:anchor="_Toc18873" w:history="1">
        <w:r>
          <w:rPr>
            <w:rFonts w:ascii="仿宋" w:eastAsia="仿宋" w:hAnsi="仿宋" w:cs="仿宋" w:hint="eastAsia"/>
            <w:lang w:eastAsia="zh-CN"/>
          </w:rPr>
          <w:t>(一)、资源开发方案</w:t>
        </w:r>
        <w:r>
          <w:tab/>
        </w:r>
        <w:r>
          <w:fldChar w:fldCharType="begin"/>
        </w:r>
        <w:r>
          <w:instrText xml:space="preserve"> PAGEREF _Toc18873 \h </w:instrText>
        </w:r>
        <w:r>
          <w:fldChar w:fldCharType="separate"/>
        </w:r>
        <w:r>
          <w:t>3</w:t>
        </w:r>
        <w:r>
          <w:fldChar w:fldCharType="end"/>
        </w:r>
      </w:hyperlink>
    </w:p>
    <w:p>
      <w:pPr>
        <w:pStyle w:val="TOC2"/>
        <w:tabs>
          <w:tab w:val="right" w:leader="dot" w:pos="8306"/>
        </w:tabs>
      </w:pPr>
      <w:hyperlink w:anchor="_Toc12524" w:history="1">
        <w:r>
          <w:rPr>
            <w:rFonts w:ascii="仿宋" w:eastAsia="仿宋" w:hAnsi="仿宋" w:cs="仿宋" w:hint="eastAsia"/>
            <w:lang w:eastAsia="zh-CN"/>
          </w:rPr>
          <w:t>(二)、资源利用方案</w:t>
        </w:r>
        <w:r>
          <w:tab/>
        </w:r>
        <w:r>
          <w:fldChar w:fldCharType="begin"/>
        </w:r>
        <w:r>
          <w:instrText xml:space="preserve"> PAGEREF _Toc12524 \h </w:instrText>
        </w:r>
        <w:r>
          <w:fldChar w:fldCharType="separate"/>
        </w:r>
        <w:r>
          <w:t>4</w:t>
        </w:r>
        <w:r>
          <w:fldChar w:fldCharType="end"/>
        </w:r>
      </w:hyperlink>
    </w:p>
    <w:p>
      <w:pPr>
        <w:pStyle w:val="TOC2"/>
        <w:tabs>
          <w:tab w:val="right" w:leader="dot" w:pos="8306"/>
        </w:tabs>
      </w:pPr>
      <w:hyperlink w:anchor="_Toc29459" w:history="1">
        <w:r>
          <w:rPr>
            <w:rFonts w:ascii="仿宋" w:eastAsia="仿宋" w:hAnsi="仿宋" w:cs="仿宋" w:hint="eastAsia"/>
            <w:lang w:eastAsia="zh-CN"/>
          </w:rPr>
          <w:t>(三)、资源节约措施</w:t>
        </w:r>
        <w:r>
          <w:tab/>
        </w:r>
        <w:r>
          <w:fldChar w:fldCharType="begin"/>
        </w:r>
        <w:r>
          <w:instrText xml:space="preserve"> PAGEREF _Toc29459 \h </w:instrText>
        </w:r>
        <w:r>
          <w:fldChar w:fldCharType="separate"/>
        </w:r>
        <w:r>
          <w:t>5</w:t>
        </w:r>
        <w:r>
          <w:fldChar w:fldCharType="end"/>
        </w:r>
      </w:hyperlink>
    </w:p>
    <w:p>
      <w:pPr>
        <w:pStyle w:val="TOC1"/>
        <w:tabs>
          <w:tab w:val="right" w:leader="dot" w:pos="8306"/>
        </w:tabs>
      </w:pPr>
      <w:hyperlink w:anchor="_Toc11083" w:history="1">
        <w:r>
          <w:rPr>
            <w:rFonts w:ascii="仿宋" w:eastAsia="仿宋" w:hAnsi="仿宋" w:cs="仿宋" w:hint="eastAsia"/>
            <w:lang w:eastAsia="zh-CN"/>
          </w:rPr>
          <w:t>二、经济影响分析</w:t>
        </w:r>
        <w:r>
          <w:tab/>
        </w:r>
        <w:r>
          <w:fldChar w:fldCharType="begin"/>
        </w:r>
        <w:r>
          <w:instrText xml:space="preserve"> PAGEREF _Toc11083 \h </w:instrText>
        </w:r>
        <w:r>
          <w:fldChar w:fldCharType="separate"/>
        </w:r>
        <w:r>
          <w:t>6</w:t>
        </w:r>
        <w:r>
          <w:fldChar w:fldCharType="end"/>
        </w:r>
      </w:hyperlink>
    </w:p>
    <w:p>
      <w:pPr>
        <w:pStyle w:val="TOC2"/>
        <w:tabs>
          <w:tab w:val="right" w:leader="dot" w:pos="8306"/>
        </w:tabs>
      </w:pPr>
      <w:hyperlink w:anchor="_Toc5322" w:history="1">
        <w:r>
          <w:rPr>
            <w:rFonts w:ascii="仿宋" w:eastAsia="仿宋" w:hAnsi="仿宋" w:cs="仿宋" w:hint="eastAsia"/>
            <w:lang w:eastAsia="zh-CN"/>
          </w:rPr>
          <w:t>(一)、经济费用效益或费用效果分析</w:t>
        </w:r>
        <w:r>
          <w:tab/>
        </w:r>
        <w:r>
          <w:fldChar w:fldCharType="begin"/>
        </w:r>
        <w:r>
          <w:instrText xml:space="preserve"> PAGEREF _Toc5322 \h </w:instrText>
        </w:r>
        <w:r>
          <w:fldChar w:fldCharType="separate"/>
        </w:r>
        <w:r>
          <w:t>6</w:t>
        </w:r>
        <w:r>
          <w:fldChar w:fldCharType="end"/>
        </w:r>
      </w:hyperlink>
    </w:p>
    <w:p>
      <w:pPr>
        <w:pStyle w:val="TOC2"/>
        <w:tabs>
          <w:tab w:val="right" w:leader="dot" w:pos="8306"/>
        </w:tabs>
      </w:pPr>
      <w:hyperlink w:anchor="_Toc14152" w:history="1">
        <w:r>
          <w:rPr>
            <w:rFonts w:ascii="仿宋" w:eastAsia="仿宋" w:hAnsi="仿宋" w:cs="仿宋" w:hint="eastAsia"/>
            <w:lang w:eastAsia="zh-CN"/>
          </w:rPr>
          <w:t>(二)、行业影响分析</w:t>
        </w:r>
        <w:r>
          <w:tab/>
        </w:r>
        <w:r>
          <w:fldChar w:fldCharType="begin"/>
        </w:r>
        <w:r>
          <w:instrText xml:space="preserve"> PAGEREF _Toc14152 \h </w:instrText>
        </w:r>
        <w:r>
          <w:fldChar w:fldCharType="separate"/>
        </w:r>
        <w:r>
          <w:t>9</w:t>
        </w:r>
        <w:r>
          <w:fldChar w:fldCharType="end"/>
        </w:r>
      </w:hyperlink>
    </w:p>
    <w:p>
      <w:pPr>
        <w:pStyle w:val="TOC2"/>
        <w:tabs>
          <w:tab w:val="right" w:leader="dot" w:pos="8306"/>
        </w:tabs>
      </w:pPr>
      <w:hyperlink w:anchor="_Toc12937" w:history="1">
        <w:r>
          <w:rPr>
            <w:rFonts w:ascii="仿宋" w:eastAsia="仿宋" w:hAnsi="仿宋" w:cs="仿宋" w:hint="eastAsia"/>
            <w:lang w:eastAsia="zh-CN"/>
          </w:rPr>
          <w:t>(三)、区域经济影响分析</w:t>
        </w:r>
        <w:r>
          <w:tab/>
        </w:r>
        <w:r>
          <w:fldChar w:fldCharType="begin"/>
        </w:r>
        <w:r>
          <w:instrText xml:space="preserve"> PAGEREF _Toc12937 \h </w:instrText>
        </w:r>
        <w:r>
          <w:fldChar w:fldCharType="separate"/>
        </w:r>
        <w:r>
          <w:t>10</w:t>
        </w:r>
        <w:r>
          <w:fldChar w:fldCharType="end"/>
        </w:r>
      </w:hyperlink>
    </w:p>
    <w:p>
      <w:pPr>
        <w:pStyle w:val="TOC2"/>
        <w:tabs>
          <w:tab w:val="right" w:leader="dot" w:pos="8306"/>
        </w:tabs>
      </w:pPr>
      <w:hyperlink w:anchor="_Toc22916" w:history="1">
        <w:r>
          <w:rPr>
            <w:rFonts w:ascii="仿宋" w:eastAsia="仿宋" w:hAnsi="仿宋" w:cs="仿宋" w:hint="eastAsia"/>
            <w:lang w:eastAsia="zh-CN"/>
          </w:rPr>
          <w:t>(四)、宏观经济影响分析</w:t>
        </w:r>
        <w:r>
          <w:tab/>
        </w:r>
        <w:r>
          <w:fldChar w:fldCharType="begin"/>
        </w:r>
        <w:r>
          <w:instrText xml:space="preserve"> PAGEREF _Toc22916 \h </w:instrText>
        </w:r>
        <w:r>
          <w:fldChar w:fldCharType="separate"/>
        </w:r>
        <w:r>
          <w:t>11</w:t>
        </w:r>
        <w:r>
          <w:fldChar w:fldCharType="end"/>
        </w:r>
      </w:hyperlink>
    </w:p>
    <w:p>
      <w:pPr>
        <w:pStyle w:val="TOC1"/>
        <w:tabs>
          <w:tab w:val="right" w:leader="dot" w:pos="8306"/>
        </w:tabs>
      </w:pPr>
      <w:hyperlink w:anchor="_Toc6028" w:history="1">
        <w:r>
          <w:rPr>
            <w:rFonts w:ascii="仿宋" w:eastAsia="仿宋" w:hAnsi="仿宋" w:cs="仿宋" w:hint="eastAsia"/>
            <w:lang w:eastAsia="zh-CN"/>
          </w:rPr>
          <w:t>三、社会影响分析</w:t>
        </w:r>
        <w:r>
          <w:tab/>
        </w:r>
        <w:r>
          <w:fldChar w:fldCharType="begin"/>
        </w:r>
        <w:r>
          <w:instrText xml:space="preserve"> PAGEREF _Toc6028 \h </w:instrText>
        </w:r>
        <w:r>
          <w:fldChar w:fldCharType="separate"/>
        </w:r>
        <w:r>
          <w:t>13</w:t>
        </w:r>
        <w:r>
          <w:fldChar w:fldCharType="end"/>
        </w:r>
      </w:hyperlink>
    </w:p>
    <w:p>
      <w:pPr>
        <w:pStyle w:val="TOC2"/>
        <w:tabs>
          <w:tab w:val="right" w:leader="dot" w:pos="8306"/>
        </w:tabs>
      </w:pPr>
      <w:hyperlink w:anchor="_Toc3324" w:history="1">
        <w:r>
          <w:rPr>
            <w:rFonts w:ascii="仿宋" w:eastAsia="仿宋" w:hAnsi="仿宋" w:cs="仿宋" w:hint="eastAsia"/>
            <w:lang w:eastAsia="zh-CN"/>
          </w:rPr>
          <w:t>(一)、社会影响效果分析</w:t>
        </w:r>
        <w:r>
          <w:tab/>
        </w:r>
        <w:r>
          <w:fldChar w:fldCharType="begin"/>
        </w:r>
        <w:r>
          <w:instrText xml:space="preserve"> PAGEREF _Toc3324 \h </w:instrText>
        </w:r>
        <w:r>
          <w:fldChar w:fldCharType="separate"/>
        </w:r>
        <w:r>
          <w:t>13</w:t>
        </w:r>
        <w:r>
          <w:fldChar w:fldCharType="end"/>
        </w:r>
      </w:hyperlink>
    </w:p>
    <w:p>
      <w:pPr>
        <w:pStyle w:val="TOC2"/>
        <w:tabs>
          <w:tab w:val="right" w:leader="dot" w:pos="8306"/>
        </w:tabs>
      </w:pPr>
      <w:hyperlink w:anchor="_Toc1214" w:history="1">
        <w:r>
          <w:rPr>
            <w:rFonts w:ascii="仿宋" w:eastAsia="仿宋" w:hAnsi="仿宋" w:cs="仿宋" w:hint="eastAsia"/>
            <w:lang w:eastAsia="zh-CN"/>
          </w:rPr>
          <w:t>(二)、社会适应性分析</w:t>
        </w:r>
        <w:r>
          <w:tab/>
        </w:r>
        <w:r>
          <w:fldChar w:fldCharType="begin"/>
        </w:r>
        <w:r>
          <w:instrText xml:space="preserve"> PAGEREF _Toc1214 \h </w:instrText>
        </w:r>
        <w:r>
          <w:fldChar w:fldCharType="separate"/>
        </w:r>
        <w:r>
          <w:t>15</w:t>
        </w:r>
        <w:r>
          <w:fldChar w:fldCharType="end"/>
        </w:r>
      </w:hyperlink>
    </w:p>
    <w:p>
      <w:pPr>
        <w:pStyle w:val="TOC2"/>
        <w:tabs>
          <w:tab w:val="right" w:leader="dot" w:pos="8306"/>
        </w:tabs>
      </w:pPr>
      <w:hyperlink w:anchor="_Toc8497" w:history="1">
        <w:r>
          <w:rPr>
            <w:rFonts w:ascii="仿宋" w:eastAsia="仿宋" w:hAnsi="仿宋" w:cs="仿宋" w:hint="eastAsia"/>
            <w:lang w:eastAsia="zh-CN"/>
          </w:rPr>
          <w:t>(三)、社会风险及对策分析</w:t>
        </w:r>
        <w:r>
          <w:tab/>
        </w:r>
        <w:r>
          <w:fldChar w:fldCharType="begin"/>
        </w:r>
        <w:r>
          <w:instrText xml:space="preserve"> PAGEREF _Toc8497 \h </w:instrText>
        </w:r>
        <w:r>
          <w:fldChar w:fldCharType="separate"/>
        </w:r>
        <w:r>
          <w:t>17</w:t>
        </w:r>
        <w:r>
          <w:fldChar w:fldCharType="end"/>
        </w:r>
      </w:hyperlink>
    </w:p>
    <w:p>
      <w:pPr>
        <w:pStyle w:val="TOC1"/>
        <w:tabs>
          <w:tab w:val="right" w:leader="dot" w:pos="8306"/>
        </w:tabs>
      </w:pPr>
      <w:hyperlink w:anchor="_Toc23773" w:history="1">
        <w:r>
          <w:rPr>
            <w:rFonts w:ascii="仿宋" w:eastAsia="仿宋" w:hAnsi="仿宋" w:cs="仿宋" w:hint="eastAsia"/>
            <w:lang w:eastAsia="zh-CN"/>
          </w:rPr>
          <w:t>四、油烟净化设备项目概论</w:t>
        </w:r>
        <w:r>
          <w:tab/>
        </w:r>
        <w:r>
          <w:fldChar w:fldCharType="begin"/>
        </w:r>
        <w:r>
          <w:instrText xml:space="preserve"> PAGEREF _Toc23773 \h </w:instrText>
        </w:r>
        <w:r>
          <w:fldChar w:fldCharType="separate"/>
        </w:r>
        <w:r>
          <w:t>20</w:t>
        </w:r>
        <w:r>
          <w:fldChar w:fldCharType="end"/>
        </w:r>
      </w:hyperlink>
    </w:p>
    <w:p>
      <w:pPr>
        <w:pStyle w:val="TOC2"/>
        <w:tabs>
          <w:tab w:val="right" w:leader="dot" w:pos="8306"/>
        </w:tabs>
      </w:pPr>
      <w:hyperlink w:anchor="_Toc25150" w:history="1">
        <w:r>
          <w:rPr>
            <w:rFonts w:ascii="仿宋" w:eastAsia="仿宋" w:hAnsi="仿宋" w:cs="仿宋" w:hint="eastAsia"/>
            <w:lang w:eastAsia="zh-CN"/>
          </w:rPr>
          <w:t>(一)、项目申报单位概况</w:t>
        </w:r>
        <w:r>
          <w:tab/>
        </w:r>
        <w:r>
          <w:fldChar w:fldCharType="begin"/>
        </w:r>
        <w:r>
          <w:instrText xml:space="preserve"> PAGEREF _Toc25150 \h </w:instrText>
        </w:r>
        <w:r>
          <w:fldChar w:fldCharType="separate"/>
        </w:r>
        <w:r>
          <w:t>20</w:t>
        </w:r>
        <w:r>
          <w:fldChar w:fldCharType="end"/>
        </w:r>
      </w:hyperlink>
    </w:p>
    <w:p>
      <w:pPr>
        <w:pStyle w:val="TOC2"/>
        <w:tabs>
          <w:tab w:val="right" w:leader="dot" w:pos="8306"/>
        </w:tabs>
      </w:pPr>
      <w:hyperlink w:anchor="_Toc9888" w:history="1">
        <w:r>
          <w:rPr>
            <w:rFonts w:ascii="仿宋" w:eastAsia="仿宋" w:hAnsi="仿宋" w:cs="仿宋" w:hint="eastAsia"/>
            <w:lang w:eastAsia="zh-CN"/>
          </w:rPr>
          <w:t>(二)、项目概况</w:t>
        </w:r>
        <w:r>
          <w:tab/>
        </w:r>
        <w:r>
          <w:fldChar w:fldCharType="begin"/>
        </w:r>
        <w:r>
          <w:instrText xml:space="preserve"> PAGEREF _Toc9888 \h </w:instrText>
        </w:r>
        <w:r>
          <w:fldChar w:fldCharType="separate"/>
        </w:r>
        <w:r>
          <w:t>21</w:t>
        </w:r>
        <w:r>
          <w:fldChar w:fldCharType="end"/>
        </w:r>
      </w:hyperlink>
    </w:p>
    <w:p>
      <w:pPr>
        <w:pStyle w:val="TOC1"/>
        <w:tabs>
          <w:tab w:val="right" w:leader="dot" w:pos="8306"/>
        </w:tabs>
      </w:pPr>
      <w:hyperlink w:anchor="_Toc8923" w:history="1">
        <w:r>
          <w:rPr>
            <w:rFonts w:ascii="仿宋" w:eastAsia="仿宋" w:hAnsi="仿宋" w:cs="仿宋" w:hint="eastAsia"/>
            <w:lang w:eastAsia="zh-CN"/>
          </w:rPr>
          <w:t>五、背景、必要性分析</w:t>
        </w:r>
        <w:r>
          <w:tab/>
        </w:r>
        <w:r>
          <w:fldChar w:fldCharType="begin"/>
        </w:r>
        <w:r>
          <w:instrText xml:space="preserve"> PAGEREF _Toc8923 \h </w:instrText>
        </w:r>
        <w:r>
          <w:fldChar w:fldCharType="separate"/>
        </w:r>
        <w:r>
          <w:t>24</w:t>
        </w:r>
        <w:r>
          <w:fldChar w:fldCharType="end"/>
        </w:r>
      </w:hyperlink>
    </w:p>
    <w:p>
      <w:pPr>
        <w:pStyle w:val="TOC2"/>
        <w:tabs>
          <w:tab w:val="right" w:leader="dot" w:pos="8306"/>
        </w:tabs>
      </w:pPr>
      <w:hyperlink w:anchor="_Toc15670" w:history="1">
        <w:r>
          <w:rPr>
            <w:rFonts w:ascii="仿宋" w:eastAsia="仿宋" w:hAnsi="仿宋" w:cs="仿宋" w:hint="eastAsia"/>
            <w:lang w:eastAsia="zh-CN"/>
          </w:rPr>
          <w:t>(一)、项目建设背景</w:t>
        </w:r>
        <w:r>
          <w:tab/>
        </w:r>
        <w:r>
          <w:fldChar w:fldCharType="begin"/>
        </w:r>
        <w:r>
          <w:instrText xml:space="preserve"> PAGEREF _Toc15670 \h </w:instrText>
        </w:r>
        <w:r>
          <w:fldChar w:fldCharType="separate"/>
        </w:r>
        <w:r>
          <w:t>24</w:t>
        </w:r>
        <w:r>
          <w:fldChar w:fldCharType="end"/>
        </w:r>
      </w:hyperlink>
    </w:p>
    <w:p>
      <w:pPr>
        <w:pStyle w:val="TOC2"/>
        <w:tabs>
          <w:tab w:val="right" w:leader="dot" w:pos="8306"/>
        </w:tabs>
      </w:pPr>
      <w:hyperlink w:anchor="_Toc16238" w:history="1">
        <w:r>
          <w:rPr>
            <w:rFonts w:ascii="仿宋" w:eastAsia="仿宋" w:hAnsi="仿宋" w:cs="仿宋" w:hint="eastAsia"/>
            <w:lang w:eastAsia="zh-CN"/>
          </w:rPr>
          <w:t>(二)、必要性分析</w:t>
        </w:r>
        <w:r>
          <w:tab/>
        </w:r>
        <w:r>
          <w:fldChar w:fldCharType="begin"/>
        </w:r>
        <w:r>
          <w:instrText xml:space="preserve"> PAGEREF _Toc16238 \h </w:instrText>
        </w:r>
        <w:r>
          <w:fldChar w:fldCharType="separate"/>
        </w:r>
        <w:r>
          <w:t>25</w:t>
        </w:r>
        <w:r>
          <w:fldChar w:fldCharType="end"/>
        </w:r>
      </w:hyperlink>
    </w:p>
    <w:p>
      <w:pPr>
        <w:pStyle w:val="TOC2"/>
        <w:tabs>
          <w:tab w:val="right" w:leader="dot" w:pos="8306"/>
        </w:tabs>
      </w:pPr>
      <w:hyperlink w:anchor="_Toc2457" w:history="1">
        <w:r>
          <w:rPr>
            <w:rFonts w:ascii="仿宋" w:eastAsia="仿宋" w:hAnsi="仿宋" w:cs="仿宋" w:hint="eastAsia"/>
            <w:lang w:eastAsia="zh-CN"/>
          </w:rPr>
          <w:t>(三)、项目建设有利条件</w:t>
        </w:r>
        <w:r>
          <w:tab/>
        </w:r>
        <w:r>
          <w:fldChar w:fldCharType="begin"/>
        </w:r>
        <w:r>
          <w:instrText xml:space="preserve"> PAGEREF _Toc2457 \h </w:instrText>
        </w:r>
        <w:r>
          <w:fldChar w:fldCharType="separate"/>
        </w:r>
        <w:r>
          <w:t>27</w:t>
        </w:r>
        <w:r>
          <w:fldChar w:fldCharType="end"/>
        </w:r>
      </w:hyperlink>
    </w:p>
    <w:p>
      <w:pPr>
        <w:pStyle w:val="TOC1"/>
        <w:tabs>
          <w:tab w:val="right" w:leader="dot" w:pos="8306"/>
        </w:tabs>
      </w:pPr>
      <w:hyperlink w:anchor="_Toc10893" w:history="1">
        <w:r>
          <w:rPr>
            <w:rFonts w:ascii="仿宋" w:eastAsia="仿宋" w:hAnsi="仿宋" w:cs="仿宋" w:hint="eastAsia"/>
            <w:lang w:eastAsia="zh-CN"/>
          </w:rPr>
          <w:t>六、发展规划、产业政策和行业准入分析</w:t>
        </w:r>
        <w:r>
          <w:tab/>
        </w:r>
        <w:r>
          <w:fldChar w:fldCharType="begin"/>
        </w:r>
        <w:r>
          <w:instrText xml:space="preserve"> PAGEREF _Toc10893 \h </w:instrText>
        </w:r>
        <w:r>
          <w:fldChar w:fldCharType="separate"/>
        </w:r>
        <w:r>
          <w:t>28</w:t>
        </w:r>
        <w:r>
          <w:fldChar w:fldCharType="end"/>
        </w:r>
      </w:hyperlink>
    </w:p>
    <w:p>
      <w:pPr>
        <w:pStyle w:val="TOC2"/>
        <w:tabs>
          <w:tab w:val="right" w:leader="dot" w:pos="8306"/>
        </w:tabs>
      </w:pPr>
      <w:hyperlink w:anchor="_Toc13187" w:history="1">
        <w:r>
          <w:rPr>
            <w:rFonts w:ascii="仿宋" w:eastAsia="仿宋" w:hAnsi="仿宋" w:cs="仿宋" w:hint="eastAsia"/>
            <w:lang w:eastAsia="zh-CN"/>
          </w:rPr>
          <w:t>(一)、发展规划分析</w:t>
        </w:r>
        <w:r>
          <w:tab/>
        </w:r>
        <w:r>
          <w:fldChar w:fldCharType="begin"/>
        </w:r>
        <w:r>
          <w:instrText xml:space="preserve"> PAGEREF _Toc13187 \h </w:instrText>
        </w:r>
        <w:r>
          <w:fldChar w:fldCharType="separate"/>
        </w:r>
        <w:r>
          <w:t>28</w:t>
        </w:r>
        <w:r>
          <w:fldChar w:fldCharType="end"/>
        </w:r>
      </w:hyperlink>
    </w:p>
    <w:p>
      <w:pPr>
        <w:pStyle w:val="TOC2"/>
        <w:tabs>
          <w:tab w:val="right" w:leader="dot" w:pos="8306"/>
        </w:tabs>
      </w:pPr>
      <w:hyperlink w:anchor="_Toc22175" w:history="1">
        <w:r>
          <w:rPr>
            <w:rFonts w:ascii="仿宋" w:eastAsia="仿宋" w:hAnsi="仿宋" w:cs="仿宋" w:hint="eastAsia"/>
            <w:lang w:eastAsia="zh-CN"/>
          </w:rPr>
          <w:t>(二)、产业政策分析</w:t>
        </w:r>
        <w:r>
          <w:tab/>
        </w:r>
        <w:r>
          <w:fldChar w:fldCharType="begin"/>
        </w:r>
        <w:r>
          <w:instrText xml:space="preserve"> PAGEREF _Toc22175 \h </w:instrText>
        </w:r>
        <w:r>
          <w:fldChar w:fldCharType="separate"/>
        </w:r>
        <w:r>
          <w:t>30</w:t>
        </w:r>
        <w:r>
          <w:fldChar w:fldCharType="end"/>
        </w:r>
      </w:hyperlink>
    </w:p>
    <w:p>
      <w:pPr>
        <w:pStyle w:val="TOC2"/>
        <w:tabs>
          <w:tab w:val="right" w:leader="dot" w:pos="8306"/>
        </w:tabs>
      </w:pPr>
      <w:hyperlink w:anchor="_Toc28425" w:history="1">
        <w:r>
          <w:rPr>
            <w:rFonts w:ascii="仿宋" w:eastAsia="仿宋" w:hAnsi="仿宋" w:cs="仿宋" w:hint="eastAsia"/>
            <w:lang w:eastAsia="zh-CN"/>
          </w:rPr>
          <w:t>(三)、行业准入分析</w:t>
        </w:r>
        <w:r>
          <w:tab/>
        </w:r>
        <w:r>
          <w:fldChar w:fldCharType="begin"/>
        </w:r>
        <w:r>
          <w:instrText xml:space="preserve"> PAGEREF _Toc28425 \h </w:instrText>
        </w:r>
        <w:r>
          <w:fldChar w:fldCharType="separate"/>
        </w:r>
        <w:r>
          <w:t>32</w:t>
        </w:r>
        <w:r>
          <w:fldChar w:fldCharType="end"/>
        </w:r>
      </w:hyperlink>
    </w:p>
    <w:p>
      <w:pPr>
        <w:pStyle w:val="TOC1"/>
        <w:tabs>
          <w:tab w:val="right" w:leader="dot" w:pos="8306"/>
        </w:tabs>
      </w:pPr>
      <w:hyperlink w:anchor="_Toc11646" w:history="1">
        <w:r>
          <w:rPr>
            <w:rFonts w:ascii="仿宋" w:eastAsia="仿宋" w:hAnsi="仿宋" w:cs="仿宋" w:hint="eastAsia"/>
            <w:lang w:eastAsia="zh-CN"/>
          </w:rPr>
          <w:t>七、经济效益与社会效益优化</w:t>
        </w:r>
        <w:r>
          <w:tab/>
        </w:r>
        <w:r>
          <w:fldChar w:fldCharType="begin"/>
        </w:r>
        <w:r>
          <w:instrText xml:space="preserve"> PAGEREF _Toc11646 \h </w:instrText>
        </w:r>
        <w:r>
          <w:fldChar w:fldCharType="separate"/>
        </w:r>
        <w:r>
          <w:t>33</w:t>
        </w:r>
        <w:r>
          <w:fldChar w:fldCharType="end"/>
        </w:r>
      </w:hyperlink>
    </w:p>
    <w:p>
      <w:pPr>
        <w:pStyle w:val="TOC2"/>
        <w:tabs>
          <w:tab w:val="right" w:leader="dot" w:pos="8306"/>
        </w:tabs>
      </w:pPr>
      <w:hyperlink w:anchor="_Toc29745" w:history="1">
        <w:r>
          <w:rPr>
            <w:rFonts w:ascii="仿宋" w:eastAsia="仿宋" w:hAnsi="仿宋" w:cs="仿宋" w:hint="eastAsia"/>
            <w:lang w:eastAsia="zh-CN"/>
          </w:rPr>
          <w:t>(一)、经济效益提升策略</w:t>
        </w:r>
        <w:r>
          <w:tab/>
        </w:r>
        <w:r>
          <w:fldChar w:fldCharType="begin"/>
        </w:r>
        <w:r>
          <w:instrText xml:space="preserve"> PAGEREF _Toc29745 \h </w:instrText>
        </w:r>
        <w:r>
          <w:fldChar w:fldCharType="separate"/>
        </w:r>
        <w:r>
          <w:t>33</w:t>
        </w:r>
        <w:r>
          <w:fldChar w:fldCharType="end"/>
        </w:r>
      </w:hyperlink>
    </w:p>
    <w:p>
      <w:pPr>
        <w:pStyle w:val="TOC2"/>
        <w:tabs>
          <w:tab w:val="right" w:leader="dot" w:pos="8306"/>
        </w:tabs>
      </w:pPr>
      <w:hyperlink w:anchor="_Toc3666" w:history="1">
        <w:r>
          <w:rPr>
            <w:rFonts w:ascii="仿宋" w:eastAsia="仿宋" w:hAnsi="仿宋" w:cs="仿宋" w:hint="eastAsia"/>
            <w:lang w:eastAsia="zh-CN"/>
          </w:rPr>
          <w:t>(二)、社会效益增强方案</w:t>
        </w:r>
        <w:r>
          <w:tab/>
        </w:r>
        <w:r>
          <w:fldChar w:fldCharType="begin"/>
        </w:r>
        <w:r>
          <w:instrText xml:space="preserve"> PAGEREF _Toc3666 \h </w:instrText>
        </w:r>
        <w:r>
          <w:fldChar w:fldCharType="separate"/>
        </w:r>
        <w:r>
          <w:t>34</w:t>
        </w:r>
        <w:r>
          <w:fldChar w:fldCharType="end"/>
        </w:r>
      </w:hyperlink>
    </w:p>
    <w:p>
      <w:pPr>
        <w:pStyle w:val="TOC1"/>
        <w:tabs>
          <w:tab w:val="right" w:leader="dot" w:pos="8306"/>
        </w:tabs>
      </w:pPr>
      <w:hyperlink w:anchor="_Toc22515" w:history="1">
        <w:r>
          <w:rPr>
            <w:rFonts w:ascii="仿宋" w:eastAsia="仿宋" w:hAnsi="仿宋" w:cs="仿宋" w:hint="eastAsia"/>
            <w:lang w:eastAsia="zh-CN"/>
          </w:rPr>
          <w:t>八、项目实施与管理方案</w:t>
        </w:r>
        <w:r>
          <w:tab/>
        </w:r>
        <w:r>
          <w:fldChar w:fldCharType="begin"/>
        </w:r>
        <w:r>
          <w:instrText xml:space="preserve"> PAGEREF _Toc22515 \h </w:instrText>
        </w:r>
        <w:r>
          <w:fldChar w:fldCharType="separate"/>
        </w:r>
        <w:r>
          <w:t>35</w:t>
        </w:r>
        <w:r>
          <w:fldChar w:fldCharType="end"/>
        </w:r>
      </w:hyperlink>
    </w:p>
    <w:p>
      <w:pPr>
        <w:pStyle w:val="TOC2"/>
        <w:tabs>
          <w:tab w:val="right" w:leader="dot" w:pos="8306"/>
        </w:tabs>
      </w:pPr>
      <w:hyperlink w:anchor="_Toc19184" w:history="1">
        <w:r>
          <w:rPr>
            <w:rFonts w:ascii="仿宋" w:eastAsia="仿宋" w:hAnsi="仿宋" w:cs="仿宋" w:hint="eastAsia"/>
            <w:lang w:eastAsia="zh-CN"/>
          </w:rPr>
          <w:t>(一)、项目实施计划</w:t>
        </w:r>
        <w:r>
          <w:tab/>
        </w:r>
        <w:r>
          <w:fldChar w:fldCharType="begin"/>
        </w:r>
        <w:r>
          <w:instrText xml:space="preserve"> PAGEREF _Toc19184 \h </w:instrText>
        </w:r>
        <w:r>
          <w:fldChar w:fldCharType="separate"/>
        </w:r>
        <w:r>
          <w:t>35</w:t>
        </w:r>
        <w:r>
          <w:fldChar w:fldCharType="end"/>
        </w:r>
      </w:hyperlink>
    </w:p>
    <w:p>
      <w:pPr>
        <w:pStyle w:val="TOC2"/>
        <w:tabs>
          <w:tab w:val="right" w:leader="dot" w:pos="8306"/>
        </w:tabs>
      </w:pPr>
      <w:hyperlink w:anchor="_Toc31368" w:history="1">
        <w:r>
          <w:rPr>
            <w:rFonts w:ascii="仿宋" w:eastAsia="仿宋" w:hAnsi="仿宋" w:cs="仿宋" w:hint="eastAsia"/>
            <w:lang w:eastAsia="zh-CN"/>
          </w:rPr>
          <w:t>(二)、项目组织机构与职责</w:t>
        </w:r>
        <w:r>
          <w:tab/>
        </w:r>
        <w:r>
          <w:fldChar w:fldCharType="begin"/>
        </w:r>
        <w:r>
          <w:instrText xml:space="preserve"> PAGEREF _Toc31368 \h </w:instrText>
        </w:r>
        <w:r>
          <w:fldChar w:fldCharType="separate"/>
        </w:r>
        <w:r>
          <w:t>36</w:t>
        </w:r>
        <w:r>
          <w:fldChar w:fldCharType="end"/>
        </w:r>
      </w:hyperlink>
    </w:p>
    <w:p>
      <w:pPr>
        <w:pStyle w:val="TOC2"/>
        <w:tabs>
          <w:tab w:val="right" w:leader="dot" w:pos="8306"/>
        </w:tabs>
      </w:pPr>
      <w:hyperlink w:anchor="_Toc10628" w:history="1">
        <w:r>
          <w:rPr>
            <w:rFonts w:ascii="仿宋" w:eastAsia="仿宋" w:hAnsi="仿宋" w:cs="仿宋" w:hint="eastAsia"/>
            <w:lang w:eastAsia="zh-CN"/>
          </w:rPr>
          <w:t>(三)、项目管理与监控体系</w:t>
        </w:r>
        <w:r>
          <w:tab/>
        </w:r>
        <w:r>
          <w:fldChar w:fldCharType="begin"/>
        </w:r>
        <w:r>
          <w:instrText xml:space="preserve"> PAGEREF _Toc10628 \h </w:instrText>
        </w:r>
        <w:r>
          <w:fldChar w:fldCharType="separate"/>
        </w:r>
        <w:r>
          <w:t>39</w:t>
        </w:r>
        <w:r>
          <w:fldChar w:fldCharType="end"/>
        </w:r>
      </w:hyperlink>
    </w:p>
    <w:p>
      <w:pPr>
        <w:pStyle w:val="TOC1"/>
        <w:tabs>
          <w:tab w:val="right" w:leader="dot" w:pos="8306"/>
        </w:tabs>
      </w:pPr>
      <w:hyperlink w:anchor="_Toc7415" w:history="1">
        <w:r>
          <w:rPr>
            <w:rFonts w:ascii="仿宋" w:eastAsia="仿宋" w:hAnsi="仿宋" w:cs="仿宋" w:hint="eastAsia"/>
            <w:lang w:eastAsia="zh-CN"/>
          </w:rPr>
          <w:t>九、客户关系管理与市场拓展</w:t>
        </w:r>
        <w:r>
          <w:tab/>
        </w:r>
        <w:r>
          <w:fldChar w:fldCharType="begin"/>
        </w:r>
        <w:r>
          <w:instrText xml:space="preserve"> PAGEREF _Toc7415 \h </w:instrText>
        </w:r>
        <w:r>
          <w:fldChar w:fldCharType="separate"/>
        </w:r>
        <w:r>
          <w:t>41</w:t>
        </w:r>
        <w:r>
          <w:fldChar w:fldCharType="end"/>
        </w:r>
      </w:hyperlink>
    </w:p>
    <w:p>
      <w:pPr>
        <w:pStyle w:val="TOC2"/>
        <w:tabs>
          <w:tab w:val="right" w:leader="dot" w:pos="8306"/>
        </w:tabs>
      </w:pPr>
      <w:hyperlink w:anchor="_Toc21592" w:history="1">
        <w:r>
          <w:rPr>
            <w:rFonts w:ascii="仿宋" w:eastAsia="仿宋" w:hAnsi="仿宋" w:cs="仿宋" w:hint="eastAsia"/>
            <w:lang w:eastAsia="zh-CN"/>
          </w:rPr>
          <w:t>(一)、客户关系管理策略</w:t>
        </w:r>
        <w:r>
          <w:tab/>
        </w:r>
        <w:r>
          <w:fldChar w:fldCharType="begin"/>
        </w:r>
        <w:r>
          <w:instrText xml:space="preserve"> PAGEREF _Toc21592 \h </w:instrText>
        </w:r>
        <w:r>
          <w:fldChar w:fldCharType="separate"/>
        </w:r>
        <w:r>
          <w:t>41</w:t>
        </w:r>
        <w:r>
          <w:fldChar w:fldCharType="end"/>
        </w:r>
      </w:hyperlink>
    </w:p>
    <w:p>
      <w:pPr>
        <w:pStyle w:val="TOC2"/>
        <w:tabs>
          <w:tab w:val="right" w:leader="dot" w:pos="8306"/>
        </w:tabs>
      </w:pPr>
      <w:hyperlink w:anchor="_Toc59" w:history="1">
        <w:r>
          <w:rPr>
            <w:rFonts w:ascii="仿宋" w:eastAsia="仿宋" w:hAnsi="仿宋" w:cs="仿宋" w:hint="eastAsia"/>
            <w:lang w:eastAsia="zh-CN"/>
          </w:rPr>
          <w:t>(二)、市场拓展方案</w:t>
        </w:r>
        <w:r>
          <w:tab/>
        </w:r>
        <w:r>
          <w:fldChar w:fldCharType="begin"/>
        </w:r>
        <w:r>
          <w:instrText xml:space="preserve"> PAGEREF _Toc59 \h </w:instrText>
        </w:r>
        <w:r>
          <w:fldChar w:fldCharType="separate"/>
        </w:r>
        <w:r>
          <w:t>42</w:t>
        </w:r>
        <w:r>
          <w:fldChar w:fldCharType="end"/>
        </w:r>
      </w:hyperlink>
    </w:p>
    <w:p>
      <w:pPr>
        <w:pStyle w:val="TOC1"/>
        <w:tabs>
          <w:tab w:val="right" w:leader="dot" w:pos="8306"/>
        </w:tabs>
      </w:pPr>
      <w:hyperlink w:anchor="_Toc17024" w:history="1">
        <w:r>
          <w:rPr>
            <w:rFonts w:ascii="仿宋" w:eastAsia="仿宋" w:hAnsi="仿宋" w:cs="仿宋" w:hint="eastAsia"/>
            <w:lang w:eastAsia="zh-CN"/>
          </w:rPr>
          <w:t>十、安全与应急管理</w:t>
        </w:r>
        <w:r>
          <w:tab/>
        </w:r>
        <w:r>
          <w:fldChar w:fldCharType="begin"/>
        </w:r>
        <w:r>
          <w:instrText xml:space="preserve"> PAGEREF _Toc17024 \h </w:instrText>
        </w:r>
        <w:r>
          <w:fldChar w:fldCharType="separate"/>
        </w:r>
        <w:r>
          <w:t>43</w:t>
        </w:r>
        <w:r>
          <w:fldChar w:fldCharType="end"/>
        </w:r>
      </w:hyperlink>
    </w:p>
    <w:p>
      <w:pPr>
        <w:pStyle w:val="TOC2"/>
        <w:tabs>
          <w:tab w:val="right" w:leader="dot" w:pos="8306"/>
        </w:tabs>
      </w:pPr>
      <w:hyperlink w:anchor="_Toc8383" w:history="1">
        <w:r>
          <w:rPr>
            <w:rFonts w:ascii="仿宋" w:eastAsia="仿宋" w:hAnsi="仿宋" w:cs="仿宋" w:hint="eastAsia"/>
            <w:lang w:eastAsia="zh-CN"/>
          </w:rPr>
          <w:t>(一)、安全生产管理</w:t>
        </w:r>
        <w:r>
          <w:tab/>
        </w:r>
        <w:r>
          <w:fldChar w:fldCharType="begin"/>
        </w:r>
        <w:r>
          <w:instrText xml:space="preserve"> PAGEREF _Toc8383 \h </w:instrText>
        </w:r>
        <w:r>
          <w:fldChar w:fldCharType="separate"/>
        </w:r>
        <w:r>
          <w:t>43</w:t>
        </w:r>
        <w:r>
          <w:fldChar w:fldCharType="end"/>
        </w:r>
      </w:hyperlink>
    </w:p>
    <w:p>
      <w:pPr>
        <w:pStyle w:val="TOC2"/>
        <w:tabs>
          <w:tab w:val="right" w:leader="dot" w:pos="8306"/>
        </w:tabs>
      </w:pPr>
      <w:hyperlink w:anchor="_Toc4925" w:history="1">
        <w:r>
          <w:rPr>
            <w:rFonts w:ascii="仿宋" w:eastAsia="仿宋" w:hAnsi="仿宋" w:cs="仿宋" w:hint="eastAsia"/>
            <w:lang w:eastAsia="zh-CN"/>
          </w:rPr>
          <w:t>(二)、应急预案与响应</w:t>
        </w:r>
        <w:r>
          <w:tab/>
        </w:r>
        <w:r>
          <w:fldChar w:fldCharType="begin"/>
        </w:r>
        <w:r>
          <w:instrText xml:space="preserve"> PAGEREF _Toc4925 \h </w:instrText>
        </w:r>
        <w:r>
          <w:fldChar w:fldCharType="separate"/>
        </w:r>
        <w:r>
          <w:t>44</w:t>
        </w:r>
        <w:r>
          <w:fldChar w:fldCharType="end"/>
        </w:r>
      </w:hyperlink>
    </w:p>
    <w:p>
      <w:pPr>
        <w:pStyle w:val="TOC1"/>
        <w:tabs>
          <w:tab w:val="right" w:leader="dot" w:pos="8306"/>
        </w:tabs>
      </w:pPr>
      <w:hyperlink w:anchor="_Toc382" w:history="1">
        <w:r>
          <w:rPr>
            <w:rFonts w:ascii="仿宋" w:eastAsia="仿宋" w:hAnsi="仿宋" w:cs="仿宋" w:hint="eastAsia"/>
            <w:lang w:eastAsia="zh-CN"/>
          </w:rPr>
          <w:t>十一、土地利用与规划方案</w:t>
        </w:r>
        <w:r>
          <w:tab/>
        </w:r>
        <w:r>
          <w:fldChar w:fldCharType="begin"/>
        </w:r>
        <w:r>
          <w:instrText xml:space="preserve"> PAGEREF _Toc382 \h </w:instrText>
        </w:r>
        <w:r>
          <w:fldChar w:fldCharType="separate"/>
        </w:r>
        <w:r>
          <w:t>46</w:t>
        </w:r>
        <w:r>
          <w:fldChar w:fldCharType="end"/>
        </w:r>
      </w:hyperlink>
    </w:p>
    <w:p>
      <w:pPr>
        <w:pStyle w:val="TOC2"/>
        <w:tabs>
          <w:tab w:val="right" w:leader="dot" w:pos="8306"/>
        </w:tabs>
      </w:pPr>
      <w:hyperlink w:anchor="_Toc23870" w:history="1">
        <w:r>
          <w:rPr>
            <w:rFonts w:ascii="仿宋" w:eastAsia="仿宋" w:hAnsi="仿宋" w:cs="仿宋" w:hint="eastAsia"/>
            <w:lang w:eastAsia="zh-CN"/>
          </w:rPr>
          <w:t>(一)、项目用地情况分析</w:t>
        </w:r>
        <w:r>
          <w:tab/>
        </w:r>
        <w:r>
          <w:fldChar w:fldCharType="begin"/>
        </w:r>
        <w:r>
          <w:instrText xml:space="preserve"> PAGEREF _Toc23870 \h </w:instrText>
        </w:r>
        <w:r>
          <w:fldChar w:fldCharType="separate"/>
        </w:r>
        <w:r>
          <w:t>46</w:t>
        </w:r>
        <w:r>
          <w:fldChar w:fldCharType="end"/>
        </w:r>
      </w:hyperlink>
    </w:p>
    <w:p>
      <w:pPr>
        <w:pStyle w:val="TOC2"/>
        <w:tabs>
          <w:tab w:val="right" w:leader="dot" w:pos="8306"/>
        </w:tabs>
      </w:pPr>
      <w:hyperlink w:anchor="_Toc12136" w:history="1">
        <w:r>
          <w:rPr>
            <w:rFonts w:ascii="仿宋" w:eastAsia="仿宋" w:hAnsi="仿宋" w:cs="仿宋" w:hint="eastAsia"/>
            <w:lang w:eastAsia="zh-CN"/>
          </w:rPr>
          <w:t>(二)、土地利用规划方案</w:t>
        </w:r>
        <w:r>
          <w:tab/>
        </w:r>
        <w:r>
          <w:fldChar w:fldCharType="begin"/>
        </w:r>
        <w:r>
          <w:instrText xml:space="preserve"> PAGEREF _Toc12136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31" w:history="1">
        <w:r>
          <w:rPr>
            <w:rFonts w:ascii="仿宋" w:eastAsia="仿宋" w:hAnsi="仿宋" w:cs="仿宋" w:hint="eastAsia"/>
            <w:lang w:eastAsia="zh-CN"/>
          </w:rPr>
          <w:t>十二、项目质量与标准</w:t>
        </w:r>
        <w:r>
          <w:tab/>
        </w:r>
        <w:r>
          <w:fldChar w:fldCharType="begin"/>
        </w:r>
        <w:r>
          <w:instrText xml:space="preserve"> PAGEREF _Toc15831 \h </w:instrText>
        </w:r>
        <w:r>
          <w:fldChar w:fldCharType="separate"/>
        </w:r>
        <w:r>
          <w:t>48</w:t>
        </w:r>
        <w:r>
          <w:fldChar w:fldCharType="end"/>
        </w:r>
      </w:hyperlink>
    </w:p>
    <w:p>
      <w:pPr>
        <w:pStyle w:val="TOC2"/>
        <w:tabs>
          <w:tab w:val="right" w:leader="dot" w:pos="8306"/>
        </w:tabs>
      </w:pPr>
      <w:hyperlink w:anchor="_Toc9267" w:history="1">
        <w:r>
          <w:rPr>
            <w:rFonts w:ascii="仿宋" w:eastAsia="仿宋" w:hAnsi="仿宋" w:cs="仿宋" w:hint="eastAsia"/>
            <w:lang w:eastAsia="zh-CN"/>
          </w:rPr>
          <w:t>(一)、质量保障体系</w:t>
        </w:r>
        <w:r>
          <w:tab/>
        </w:r>
        <w:r>
          <w:fldChar w:fldCharType="begin"/>
        </w:r>
        <w:r>
          <w:instrText xml:space="preserve"> PAGEREF _Toc9267 \h </w:instrText>
        </w:r>
        <w:r>
          <w:fldChar w:fldCharType="separate"/>
        </w:r>
        <w:r>
          <w:t>48</w:t>
        </w:r>
        <w:r>
          <w:fldChar w:fldCharType="end"/>
        </w:r>
      </w:hyperlink>
    </w:p>
    <w:p>
      <w:pPr>
        <w:pStyle w:val="TOC2"/>
        <w:tabs>
          <w:tab w:val="right" w:leader="dot" w:pos="8306"/>
        </w:tabs>
      </w:pPr>
      <w:hyperlink w:anchor="_Toc6871" w:history="1">
        <w:r>
          <w:rPr>
            <w:rFonts w:ascii="仿宋" w:eastAsia="仿宋" w:hAnsi="仿宋" w:cs="仿宋" w:hint="eastAsia"/>
            <w:lang w:eastAsia="zh-CN"/>
          </w:rPr>
          <w:t>(二)、标准化作业流程</w:t>
        </w:r>
        <w:r>
          <w:tab/>
        </w:r>
        <w:r>
          <w:fldChar w:fldCharType="begin"/>
        </w:r>
        <w:r>
          <w:instrText xml:space="preserve"> PAGEREF _Toc6871 \h </w:instrText>
        </w:r>
        <w:r>
          <w:fldChar w:fldCharType="separate"/>
        </w:r>
        <w:r>
          <w:t>50</w:t>
        </w:r>
        <w:r>
          <w:fldChar w:fldCharType="end"/>
        </w:r>
      </w:hyperlink>
    </w:p>
    <w:p>
      <w:pPr>
        <w:pStyle w:val="TOC2"/>
        <w:tabs>
          <w:tab w:val="right" w:leader="dot" w:pos="8306"/>
        </w:tabs>
      </w:pPr>
      <w:hyperlink w:anchor="_Toc23987" w:history="1">
        <w:r>
          <w:rPr>
            <w:rFonts w:ascii="仿宋" w:eastAsia="仿宋" w:hAnsi="仿宋" w:cs="仿宋" w:hint="eastAsia"/>
            <w:lang w:eastAsia="zh-CN"/>
          </w:rPr>
          <w:t>(三)、质量监控与评估</w:t>
        </w:r>
        <w:r>
          <w:tab/>
        </w:r>
        <w:r>
          <w:fldChar w:fldCharType="begin"/>
        </w:r>
        <w:r>
          <w:instrText xml:space="preserve"> PAGEREF _Toc23987 \h </w:instrText>
        </w:r>
        <w:r>
          <w:fldChar w:fldCharType="separate"/>
        </w:r>
        <w:r>
          <w:t>51</w:t>
        </w:r>
        <w:r>
          <w:fldChar w:fldCharType="end"/>
        </w:r>
      </w:hyperlink>
    </w:p>
    <w:p>
      <w:pPr>
        <w:pStyle w:val="TOC2"/>
        <w:tabs>
          <w:tab w:val="right" w:leader="dot" w:pos="8306"/>
        </w:tabs>
      </w:pPr>
      <w:hyperlink w:anchor="_Toc29944" w:history="1">
        <w:r>
          <w:rPr>
            <w:rFonts w:ascii="仿宋" w:eastAsia="仿宋" w:hAnsi="仿宋" w:cs="仿宋" w:hint="eastAsia"/>
            <w:lang w:eastAsia="zh-CN"/>
          </w:rPr>
          <w:t>(四)、质量改进计划</w:t>
        </w:r>
        <w:r>
          <w:tab/>
        </w:r>
        <w:r>
          <w:fldChar w:fldCharType="begin"/>
        </w:r>
        <w:r>
          <w:instrText xml:space="preserve"> PAGEREF _Toc29944 \h </w:instrText>
        </w:r>
        <w:r>
          <w:fldChar w:fldCharType="separate"/>
        </w:r>
        <w:r>
          <w:t>52</w:t>
        </w:r>
        <w:r>
          <w:fldChar w:fldCharType="end"/>
        </w:r>
      </w:hyperlink>
    </w:p>
    <w:p>
      <w:pPr>
        <w:pStyle w:val="TOC1"/>
        <w:tabs>
          <w:tab w:val="right" w:leader="dot" w:pos="8306"/>
        </w:tabs>
      </w:pPr>
      <w:hyperlink w:anchor="_Toc21260" w:history="1">
        <w:r>
          <w:rPr>
            <w:rFonts w:ascii="仿宋" w:eastAsia="仿宋" w:hAnsi="仿宋" w:cs="仿宋" w:hint="eastAsia"/>
            <w:lang w:eastAsia="zh-CN"/>
          </w:rPr>
          <w:t>十三、设施与设备管理</w:t>
        </w:r>
        <w:r>
          <w:tab/>
        </w:r>
        <w:r>
          <w:fldChar w:fldCharType="begin"/>
        </w:r>
        <w:r>
          <w:instrText xml:space="preserve"> PAGEREF _Toc21260 \h </w:instrText>
        </w:r>
        <w:r>
          <w:fldChar w:fldCharType="separate"/>
        </w:r>
        <w:r>
          <w:t>54</w:t>
        </w:r>
        <w:r>
          <w:fldChar w:fldCharType="end"/>
        </w:r>
      </w:hyperlink>
    </w:p>
    <w:p>
      <w:pPr>
        <w:pStyle w:val="TOC2"/>
        <w:tabs>
          <w:tab w:val="right" w:leader="dot" w:pos="8306"/>
        </w:tabs>
      </w:pPr>
      <w:hyperlink w:anchor="_Toc17113" w:history="1">
        <w:r>
          <w:rPr>
            <w:rFonts w:ascii="仿宋" w:eastAsia="仿宋" w:hAnsi="仿宋" w:cs="仿宋" w:hint="eastAsia"/>
            <w:lang w:eastAsia="zh-CN"/>
          </w:rPr>
          <w:t>(一)、设施规划与配置</w:t>
        </w:r>
        <w:r>
          <w:tab/>
        </w:r>
        <w:r>
          <w:fldChar w:fldCharType="begin"/>
        </w:r>
        <w:r>
          <w:instrText xml:space="preserve"> PAGEREF _Toc17113 \h </w:instrText>
        </w:r>
        <w:r>
          <w:fldChar w:fldCharType="separate"/>
        </w:r>
        <w:r>
          <w:t>54</w:t>
        </w:r>
        <w:r>
          <w:fldChar w:fldCharType="end"/>
        </w:r>
      </w:hyperlink>
    </w:p>
    <w:p>
      <w:pPr>
        <w:pStyle w:val="TOC2"/>
        <w:tabs>
          <w:tab w:val="right" w:leader="dot" w:pos="8306"/>
        </w:tabs>
      </w:pPr>
      <w:hyperlink w:anchor="_Toc13377" w:history="1">
        <w:r>
          <w:rPr>
            <w:rFonts w:ascii="仿宋" w:eastAsia="仿宋" w:hAnsi="仿宋" w:cs="仿宋" w:hint="eastAsia"/>
            <w:lang w:eastAsia="zh-CN"/>
          </w:rPr>
          <w:t>(二)、设备采购与维护管理</w:t>
        </w:r>
        <w:r>
          <w:tab/>
        </w:r>
        <w:r>
          <w:fldChar w:fldCharType="begin"/>
        </w:r>
        <w:r>
          <w:instrText xml:space="preserve"> PAGEREF _Toc13377 \h </w:instrText>
        </w:r>
        <w:r>
          <w:fldChar w:fldCharType="separate"/>
        </w:r>
        <w:r>
          <w:t>54</w:t>
        </w:r>
        <w:r>
          <w:fldChar w:fldCharType="end"/>
        </w:r>
      </w:hyperlink>
    </w:p>
    <w:p>
      <w:pPr>
        <w:pStyle w:val="TOC2"/>
        <w:tabs>
          <w:tab w:val="right" w:leader="dot" w:pos="8306"/>
        </w:tabs>
      </w:pPr>
      <w:hyperlink w:anchor="_Toc16588" w:history="1">
        <w:r>
          <w:rPr>
            <w:rFonts w:ascii="仿宋" w:eastAsia="仿宋" w:hAnsi="仿宋" w:cs="仿宋" w:hint="eastAsia"/>
            <w:lang w:eastAsia="zh-CN"/>
          </w:rPr>
          <w:t>(三)、设施设备升级策略</w:t>
        </w:r>
        <w:r>
          <w:tab/>
        </w:r>
        <w:r>
          <w:fldChar w:fldCharType="begin"/>
        </w:r>
        <w:r>
          <w:instrText xml:space="preserve"> PAGEREF _Toc16588 \h </w:instrText>
        </w:r>
        <w:r>
          <w:fldChar w:fldCharType="separate"/>
        </w:r>
        <w:r>
          <w:t>55</w:t>
        </w:r>
        <w:r>
          <w:fldChar w:fldCharType="end"/>
        </w:r>
      </w:hyperlink>
    </w:p>
    <w:p>
      <w:pPr>
        <w:pStyle w:val="TOC1"/>
        <w:tabs>
          <w:tab w:val="right" w:leader="dot" w:pos="8306"/>
        </w:tabs>
      </w:pPr>
      <w:hyperlink w:anchor="_Toc20309" w:history="1">
        <w:r>
          <w:rPr>
            <w:rFonts w:ascii="仿宋" w:eastAsia="仿宋" w:hAnsi="仿宋" w:cs="仿宋" w:hint="eastAsia"/>
            <w:lang w:eastAsia="zh-CN"/>
          </w:rPr>
          <w:t>十四、合作与交流机制建立</w:t>
        </w:r>
        <w:r>
          <w:tab/>
        </w:r>
        <w:r>
          <w:fldChar w:fldCharType="begin"/>
        </w:r>
        <w:r>
          <w:instrText xml:space="preserve"> PAGEREF _Toc20309 \h </w:instrText>
        </w:r>
        <w:r>
          <w:fldChar w:fldCharType="separate"/>
        </w:r>
        <w:r>
          <w:t>56</w:t>
        </w:r>
        <w:r>
          <w:fldChar w:fldCharType="end"/>
        </w:r>
      </w:hyperlink>
    </w:p>
    <w:p>
      <w:pPr>
        <w:pStyle w:val="TOC2"/>
        <w:tabs>
          <w:tab w:val="right" w:leader="dot" w:pos="8306"/>
        </w:tabs>
      </w:pPr>
      <w:hyperlink w:anchor="_Toc17396" w:history="1">
        <w:r>
          <w:rPr>
            <w:rFonts w:ascii="仿宋" w:eastAsia="仿宋" w:hAnsi="仿宋" w:cs="仿宋" w:hint="eastAsia"/>
            <w:lang w:eastAsia="zh-CN"/>
          </w:rPr>
          <w:t>(一)、合作伙伴选择与合作方式</w:t>
        </w:r>
        <w:r>
          <w:tab/>
        </w:r>
        <w:r>
          <w:fldChar w:fldCharType="begin"/>
        </w:r>
        <w:r>
          <w:instrText xml:space="preserve"> PAGEREF _Toc17396 \h </w:instrText>
        </w:r>
        <w:r>
          <w:fldChar w:fldCharType="separate"/>
        </w:r>
        <w:r>
          <w:t>56</w:t>
        </w:r>
        <w:r>
          <w:fldChar w:fldCharType="end"/>
        </w:r>
      </w:hyperlink>
    </w:p>
    <w:p>
      <w:pPr>
        <w:pStyle w:val="TOC2"/>
        <w:tabs>
          <w:tab w:val="right" w:leader="dot" w:pos="8306"/>
        </w:tabs>
      </w:pPr>
      <w:hyperlink w:anchor="_Toc3929" w:history="1">
        <w:r>
          <w:rPr>
            <w:rFonts w:ascii="仿宋" w:eastAsia="仿宋" w:hAnsi="仿宋" w:cs="仿宋" w:hint="eastAsia"/>
            <w:lang w:eastAsia="zh-CN"/>
          </w:rPr>
          <w:t>(二)、交流与合作平台搭建</w:t>
        </w:r>
        <w:r>
          <w:tab/>
        </w:r>
        <w:r>
          <w:fldChar w:fldCharType="begin"/>
        </w:r>
        <w:r>
          <w:instrText xml:space="preserve"> PAGEREF _Toc3929 \h </w:instrText>
        </w:r>
        <w:r>
          <w:fldChar w:fldCharType="separate"/>
        </w:r>
        <w:r>
          <w:t>57</w:t>
        </w:r>
        <w:r>
          <w:fldChar w:fldCharType="end"/>
        </w:r>
      </w:hyperlink>
    </w:p>
    <w:p>
      <w:pPr>
        <w:pStyle w:val="TOC1"/>
        <w:tabs>
          <w:tab w:val="right" w:leader="dot" w:pos="8306"/>
        </w:tabs>
      </w:pPr>
      <w:hyperlink w:anchor="_Toc21391" w:history="1">
        <w:r>
          <w:rPr>
            <w:rFonts w:ascii="仿宋" w:eastAsia="仿宋" w:hAnsi="仿宋" w:cs="仿宋" w:hint="eastAsia"/>
            <w:lang w:eastAsia="zh-CN"/>
          </w:rPr>
          <w:t>十五、产业协同与集群发展</w:t>
        </w:r>
        <w:r>
          <w:tab/>
        </w:r>
        <w:r>
          <w:fldChar w:fldCharType="begin"/>
        </w:r>
        <w:r>
          <w:instrText xml:space="preserve"> PAGEREF _Toc21391 \h </w:instrText>
        </w:r>
        <w:r>
          <w:fldChar w:fldCharType="separate"/>
        </w:r>
        <w:r>
          <w:t>59</w:t>
        </w:r>
        <w:r>
          <w:fldChar w:fldCharType="end"/>
        </w:r>
      </w:hyperlink>
    </w:p>
    <w:p>
      <w:pPr>
        <w:pStyle w:val="TOC2"/>
        <w:tabs>
          <w:tab w:val="right" w:leader="dot" w:pos="8306"/>
        </w:tabs>
      </w:pPr>
      <w:hyperlink w:anchor="_Toc27943" w:history="1">
        <w:r>
          <w:rPr>
            <w:rFonts w:ascii="仿宋" w:eastAsia="仿宋" w:hAnsi="仿宋" w:cs="仿宋" w:hint="eastAsia"/>
            <w:lang w:eastAsia="zh-CN"/>
          </w:rPr>
          <w:t>(一)、产业协同机制建设</w:t>
        </w:r>
        <w:r>
          <w:tab/>
        </w:r>
        <w:r>
          <w:fldChar w:fldCharType="begin"/>
        </w:r>
        <w:r>
          <w:instrText xml:space="preserve"> PAGEREF _Toc27943 \h </w:instrText>
        </w:r>
        <w:r>
          <w:fldChar w:fldCharType="separate"/>
        </w:r>
        <w:r>
          <w:t>59</w:t>
        </w:r>
        <w:r>
          <w:fldChar w:fldCharType="end"/>
        </w:r>
      </w:hyperlink>
    </w:p>
    <w:p>
      <w:pPr>
        <w:pStyle w:val="TOC2"/>
        <w:tabs>
          <w:tab w:val="right" w:leader="dot" w:pos="8306"/>
        </w:tabs>
      </w:pPr>
      <w:hyperlink w:anchor="_Toc8550" w:history="1">
        <w:r>
          <w:rPr>
            <w:rFonts w:ascii="仿宋" w:eastAsia="仿宋" w:hAnsi="仿宋" w:cs="仿宋" w:hint="eastAsia"/>
            <w:lang w:eastAsia="zh-CN"/>
          </w:rPr>
          <w:t>(二)、产业集群培育与发展</w:t>
        </w:r>
        <w:r>
          <w:tab/>
        </w:r>
        <w:r>
          <w:fldChar w:fldCharType="begin"/>
        </w:r>
        <w:r>
          <w:instrText xml:space="preserve"> PAGEREF _Toc8550 \h </w:instrText>
        </w:r>
        <w:r>
          <w:fldChar w:fldCharType="separate"/>
        </w:r>
        <w:r>
          <w:t>60</w:t>
        </w:r>
        <w:r>
          <w:fldChar w:fldCharType="end"/>
        </w:r>
      </w:hyperlink>
    </w:p>
    <w:p>
      <w:pPr>
        <w:pStyle w:val="TOC1"/>
        <w:tabs>
          <w:tab w:val="right" w:leader="dot" w:pos="8306"/>
        </w:tabs>
      </w:pPr>
      <w:hyperlink w:anchor="_Toc9867" w:history="1">
        <w:r>
          <w:rPr>
            <w:rFonts w:ascii="仿宋" w:eastAsia="仿宋" w:hAnsi="仿宋" w:cs="仿宋" w:hint="eastAsia"/>
            <w:lang w:eastAsia="zh-CN"/>
          </w:rPr>
          <w:t>十六、成果转化与推广应用</w:t>
        </w:r>
        <w:r>
          <w:tab/>
        </w:r>
        <w:r>
          <w:fldChar w:fldCharType="begin"/>
        </w:r>
        <w:r>
          <w:instrText xml:space="preserve"> PAGEREF _Toc9867 \h </w:instrText>
        </w:r>
        <w:r>
          <w:fldChar w:fldCharType="separate"/>
        </w:r>
        <w:r>
          <w:t>61</w:t>
        </w:r>
        <w:r>
          <w:fldChar w:fldCharType="end"/>
        </w:r>
      </w:hyperlink>
    </w:p>
    <w:p>
      <w:pPr>
        <w:pStyle w:val="TOC2"/>
        <w:tabs>
          <w:tab w:val="right" w:leader="dot" w:pos="8306"/>
        </w:tabs>
      </w:pPr>
      <w:hyperlink w:anchor="_Toc676" w:history="1">
        <w:r>
          <w:rPr>
            <w:rFonts w:ascii="仿宋" w:eastAsia="仿宋" w:hAnsi="仿宋" w:cs="仿宋" w:hint="eastAsia"/>
            <w:lang w:eastAsia="zh-CN"/>
          </w:rPr>
          <w:t>(一)、成果转化策略制定</w:t>
        </w:r>
        <w:r>
          <w:tab/>
        </w:r>
        <w:r>
          <w:fldChar w:fldCharType="begin"/>
        </w:r>
        <w:r>
          <w:instrText xml:space="preserve"> PAGEREF _Toc676 \h </w:instrText>
        </w:r>
        <w:r>
          <w:fldChar w:fldCharType="separate"/>
        </w:r>
        <w:r>
          <w:t>61</w:t>
        </w:r>
        <w:r>
          <w:fldChar w:fldCharType="end"/>
        </w:r>
      </w:hyperlink>
    </w:p>
    <w:p>
      <w:pPr>
        <w:pStyle w:val="TOC2"/>
        <w:tabs>
          <w:tab w:val="right" w:leader="dot" w:pos="8306"/>
        </w:tabs>
      </w:pPr>
      <w:hyperlink w:anchor="_Toc30768" w:history="1">
        <w:r>
          <w:rPr>
            <w:rFonts w:ascii="仿宋" w:eastAsia="仿宋" w:hAnsi="仿宋" w:cs="仿宋" w:hint="eastAsia"/>
            <w:lang w:eastAsia="zh-CN"/>
          </w:rPr>
          <w:t>(二)、成果推广应用方案</w:t>
        </w:r>
        <w:r>
          <w:tab/>
        </w:r>
        <w:r>
          <w:fldChar w:fldCharType="begin"/>
        </w:r>
        <w:r>
          <w:instrText xml:space="preserve"> PAGEREF _Toc30768 \h </w:instrText>
        </w:r>
        <w:r>
          <w:fldChar w:fldCharType="separate"/>
        </w:r>
        <w:r>
          <w:t>62</w:t>
        </w:r>
        <w:r>
          <w:fldChar w:fldCharType="end"/>
        </w:r>
      </w:hyperlink>
    </w:p>
    <w:p>
      <w:pPr>
        <w:pStyle w:val="TOC1"/>
        <w:tabs>
          <w:tab w:val="right" w:leader="dot" w:pos="8306"/>
        </w:tabs>
      </w:pPr>
      <w:hyperlink w:anchor="_Toc21686" w:history="1">
        <w:r>
          <w:rPr>
            <w:rFonts w:ascii="仿宋" w:eastAsia="仿宋" w:hAnsi="仿宋" w:cs="仿宋" w:hint="eastAsia"/>
            <w:lang w:eastAsia="zh-CN"/>
          </w:rPr>
          <w:t>十七、人力资源管理与开发</w:t>
        </w:r>
        <w:r>
          <w:tab/>
        </w:r>
        <w:r>
          <w:fldChar w:fldCharType="begin"/>
        </w:r>
        <w:r>
          <w:instrText xml:space="preserve"> PAGEREF _Toc21686 \h </w:instrText>
        </w:r>
        <w:r>
          <w:fldChar w:fldCharType="separate"/>
        </w:r>
        <w:r>
          <w:t>64</w:t>
        </w:r>
        <w:r>
          <w:fldChar w:fldCharType="end"/>
        </w:r>
      </w:hyperlink>
    </w:p>
    <w:p>
      <w:pPr>
        <w:pStyle w:val="TOC2"/>
        <w:tabs>
          <w:tab w:val="right" w:leader="dot" w:pos="8306"/>
        </w:tabs>
      </w:pPr>
      <w:hyperlink w:anchor="_Toc14227" w:history="1">
        <w:r>
          <w:rPr>
            <w:rFonts w:ascii="仿宋" w:eastAsia="仿宋" w:hAnsi="仿宋" w:cs="仿宋" w:hint="eastAsia"/>
            <w:lang w:eastAsia="zh-CN"/>
          </w:rPr>
          <w:t>(一)、人力资源规划</w:t>
        </w:r>
        <w:r>
          <w:tab/>
        </w:r>
        <w:r>
          <w:fldChar w:fldCharType="begin"/>
        </w:r>
        <w:r>
          <w:instrText xml:space="preserve"> PAGEREF _Toc14227 \h </w:instrText>
        </w:r>
        <w:r>
          <w:fldChar w:fldCharType="separate"/>
        </w:r>
        <w:r>
          <w:t>64</w:t>
        </w:r>
        <w:r>
          <w:fldChar w:fldCharType="end"/>
        </w:r>
      </w:hyperlink>
    </w:p>
    <w:p>
      <w:pPr>
        <w:pStyle w:val="TOC2"/>
        <w:tabs>
          <w:tab w:val="right" w:leader="dot" w:pos="8306"/>
        </w:tabs>
      </w:pPr>
      <w:hyperlink w:anchor="_Toc21985" w:history="1">
        <w:r>
          <w:rPr>
            <w:rFonts w:ascii="仿宋" w:eastAsia="仿宋" w:hAnsi="仿宋" w:cs="仿宋" w:hint="eastAsia"/>
            <w:lang w:eastAsia="zh-CN"/>
          </w:rPr>
          <w:t>(二)、人力资源开发与培训</w:t>
        </w:r>
        <w:r>
          <w:tab/>
        </w:r>
        <w:r>
          <w:fldChar w:fldCharType="begin"/>
        </w:r>
        <w:r>
          <w:instrText xml:space="preserve"> PAGEREF _Toc21985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37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887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一、油烟净化设备项目的技术资源开发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二、油烟净化设备项目的人力资源管理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油烟净化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三、油烟净化设备项目的资金资源筹措与优化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油烟净化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252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油烟净化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油烟净化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油烟净化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945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油烟净化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油烟净化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油烟净化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108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532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直接收益：假设油烟净化设备项目的产品或服务年销售收入为XX万元。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4152"/>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若油烟净化设备项目成功推广新型环保产品，比如采用可回收材料的包装，可能会激发消费者对可持续产品的需求。这种需求的增长可能迫使整个行业转向更环保的产品设计和生产方法。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2937"/>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2916"/>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https://d.book118.com/837064021011006031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4A3FE2"/>
    <w:rsid w:val="144A3F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7064021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2024-01-05T17:05:00Z</dcterms:created>
  <dcterms:modified xsi:type="dcterms:W3CDTF">2024-01-05T17:06:08Z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D0A86FEB08DA464ABC714AC73A7B4982_11</vt:lpwstr>
  </property>
  <property fmtid="{D5CDD505-2E9C-101B-9397-08002B2CF9AE}" pid="3" name="KSOProductBuildVer">
    <vt:lpwstr>2052-12.1.0.16120</vt:lpwstr>
  </property>
</Properties>
</file>