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平板型太阳热水器项目建设总纲及方案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8" w:history="1">
        <w:r>
          <w:rPr>
            <w:rFonts w:ascii="仿宋" w:eastAsia="仿宋" w:hAnsi="仿宋" w:cs="仿宋" w:hint="eastAsia"/>
            <w:lang w:eastAsia="zh-CN"/>
          </w:rPr>
          <w:t>概论</w:t>
        </w:r>
        <w:r>
          <w:tab/>
        </w:r>
        <w:r>
          <w:fldChar w:fldCharType="begin"/>
        </w:r>
        <w:r>
          <w:instrText xml:space="preserve"> PAGEREF _Toc8668 \h </w:instrText>
        </w:r>
        <w:r>
          <w:fldChar w:fldCharType="separate"/>
        </w:r>
        <w:r>
          <w:t>3</w:t>
        </w:r>
        <w:r>
          <w:fldChar w:fldCharType="end"/>
        </w:r>
      </w:hyperlink>
    </w:p>
    <w:p>
      <w:pPr>
        <w:pStyle w:val="TOC1"/>
        <w:tabs>
          <w:tab w:val="right" w:leader="dot" w:pos="8306"/>
        </w:tabs>
      </w:pPr>
      <w:hyperlink w:anchor="_Toc22530" w:history="1">
        <w:r>
          <w:rPr>
            <w:rFonts w:ascii="仿宋" w:eastAsia="仿宋" w:hAnsi="仿宋" w:cs="仿宋" w:hint="eastAsia"/>
            <w:lang w:eastAsia="zh-CN"/>
          </w:rPr>
          <w:t>一、发展规划、产业政策和行业准入分析</w:t>
        </w:r>
        <w:r>
          <w:tab/>
        </w:r>
        <w:r>
          <w:fldChar w:fldCharType="begin"/>
        </w:r>
        <w:r>
          <w:instrText xml:space="preserve"> PAGEREF _Toc22530 \h </w:instrText>
        </w:r>
        <w:r>
          <w:fldChar w:fldCharType="separate"/>
        </w:r>
        <w:r>
          <w:t>3</w:t>
        </w:r>
        <w:r>
          <w:fldChar w:fldCharType="end"/>
        </w:r>
      </w:hyperlink>
    </w:p>
    <w:p>
      <w:pPr>
        <w:pStyle w:val="TOC2"/>
        <w:tabs>
          <w:tab w:val="right" w:leader="dot" w:pos="8306"/>
        </w:tabs>
      </w:pPr>
      <w:hyperlink w:anchor="_Toc1744" w:history="1">
        <w:r>
          <w:rPr>
            <w:rFonts w:ascii="仿宋" w:eastAsia="仿宋" w:hAnsi="仿宋" w:cs="仿宋" w:hint="eastAsia"/>
            <w:lang w:eastAsia="zh-CN"/>
          </w:rPr>
          <w:t>(一)、发展规划分析</w:t>
        </w:r>
        <w:r>
          <w:tab/>
        </w:r>
        <w:r>
          <w:fldChar w:fldCharType="begin"/>
        </w:r>
        <w:r>
          <w:instrText xml:space="preserve"> PAGEREF _Toc1744 \h </w:instrText>
        </w:r>
        <w:r>
          <w:fldChar w:fldCharType="separate"/>
        </w:r>
        <w:r>
          <w:t>3</w:t>
        </w:r>
        <w:r>
          <w:fldChar w:fldCharType="end"/>
        </w:r>
      </w:hyperlink>
    </w:p>
    <w:p>
      <w:pPr>
        <w:pStyle w:val="TOC2"/>
        <w:tabs>
          <w:tab w:val="right" w:leader="dot" w:pos="8306"/>
        </w:tabs>
      </w:pPr>
      <w:hyperlink w:anchor="_Toc3731" w:history="1">
        <w:r>
          <w:rPr>
            <w:rFonts w:ascii="仿宋" w:eastAsia="仿宋" w:hAnsi="仿宋" w:cs="仿宋" w:hint="eastAsia"/>
            <w:lang w:eastAsia="zh-CN"/>
          </w:rPr>
          <w:t>(二)、产业政策分析</w:t>
        </w:r>
        <w:r>
          <w:tab/>
        </w:r>
        <w:r>
          <w:fldChar w:fldCharType="begin"/>
        </w:r>
        <w:r>
          <w:instrText xml:space="preserve"> PAGEREF _Toc3731 \h </w:instrText>
        </w:r>
        <w:r>
          <w:fldChar w:fldCharType="separate"/>
        </w:r>
        <w:r>
          <w:t>5</w:t>
        </w:r>
        <w:r>
          <w:fldChar w:fldCharType="end"/>
        </w:r>
      </w:hyperlink>
    </w:p>
    <w:p>
      <w:pPr>
        <w:pStyle w:val="TOC2"/>
        <w:tabs>
          <w:tab w:val="right" w:leader="dot" w:pos="8306"/>
        </w:tabs>
      </w:pPr>
      <w:hyperlink w:anchor="_Toc25332" w:history="1">
        <w:r>
          <w:rPr>
            <w:rFonts w:ascii="仿宋" w:eastAsia="仿宋" w:hAnsi="仿宋" w:cs="仿宋" w:hint="eastAsia"/>
            <w:lang w:eastAsia="zh-CN"/>
          </w:rPr>
          <w:t>(三)、行业准入分析</w:t>
        </w:r>
        <w:r>
          <w:tab/>
        </w:r>
        <w:r>
          <w:fldChar w:fldCharType="begin"/>
        </w:r>
        <w:r>
          <w:instrText xml:space="preserve"> PAGEREF _Toc25332 \h </w:instrText>
        </w:r>
        <w:r>
          <w:fldChar w:fldCharType="separate"/>
        </w:r>
        <w:r>
          <w:t>6</w:t>
        </w:r>
        <w:r>
          <w:fldChar w:fldCharType="end"/>
        </w:r>
      </w:hyperlink>
    </w:p>
    <w:p>
      <w:pPr>
        <w:pStyle w:val="TOC1"/>
        <w:tabs>
          <w:tab w:val="right" w:leader="dot" w:pos="8306"/>
        </w:tabs>
      </w:pPr>
      <w:hyperlink w:anchor="_Toc27200" w:history="1">
        <w:r>
          <w:rPr>
            <w:rFonts w:ascii="仿宋" w:eastAsia="仿宋" w:hAnsi="仿宋" w:cs="仿宋" w:hint="eastAsia"/>
            <w:lang w:eastAsia="zh-CN"/>
          </w:rPr>
          <w:t>二、资源开发及综合利用分析</w:t>
        </w:r>
        <w:r>
          <w:tab/>
        </w:r>
        <w:r>
          <w:fldChar w:fldCharType="begin"/>
        </w:r>
        <w:r>
          <w:instrText xml:space="preserve"> PAGEREF _Toc27200 \h </w:instrText>
        </w:r>
        <w:r>
          <w:fldChar w:fldCharType="separate"/>
        </w:r>
        <w:r>
          <w:t>8</w:t>
        </w:r>
        <w:r>
          <w:fldChar w:fldCharType="end"/>
        </w:r>
      </w:hyperlink>
    </w:p>
    <w:p>
      <w:pPr>
        <w:pStyle w:val="TOC2"/>
        <w:tabs>
          <w:tab w:val="right" w:leader="dot" w:pos="8306"/>
        </w:tabs>
      </w:pPr>
      <w:hyperlink w:anchor="_Toc12481" w:history="1">
        <w:r>
          <w:rPr>
            <w:rFonts w:ascii="仿宋" w:eastAsia="仿宋" w:hAnsi="仿宋" w:cs="仿宋" w:hint="eastAsia"/>
            <w:lang w:eastAsia="zh-CN"/>
          </w:rPr>
          <w:t>(一)、资源开发方案</w:t>
        </w:r>
        <w:r>
          <w:tab/>
        </w:r>
        <w:r>
          <w:fldChar w:fldCharType="begin"/>
        </w:r>
        <w:r>
          <w:instrText xml:space="preserve"> PAGEREF _Toc12481 \h </w:instrText>
        </w:r>
        <w:r>
          <w:fldChar w:fldCharType="separate"/>
        </w:r>
        <w:r>
          <w:t>8</w:t>
        </w:r>
        <w:r>
          <w:fldChar w:fldCharType="end"/>
        </w:r>
      </w:hyperlink>
    </w:p>
    <w:p>
      <w:pPr>
        <w:pStyle w:val="TOC2"/>
        <w:tabs>
          <w:tab w:val="right" w:leader="dot" w:pos="8306"/>
        </w:tabs>
      </w:pPr>
      <w:hyperlink w:anchor="_Toc19201" w:history="1">
        <w:r>
          <w:rPr>
            <w:rFonts w:ascii="仿宋" w:eastAsia="仿宋" w:hAnsi="仿宋" w:cs="仿宋" w:hint="eastAsia"/>
            <w:lang w:eastAsia="zh-CN"/>
          </w:rPr>
          <w:t>(二)、资源利用方案</w:t>
        </w:r>
        <w:r>
          <w:tab/>
        </w:r>
        <w:r>
          <w:fldChar w:fldCharType="begin"/>
        </w:r>
        <w:r>
          <w:instrText xml:space="preserve"> PAGEREF _Toc19201 \h </w:instrText>
        </w:r>
        <w:r>
          <w:fldChar w:fldCharType="separate"/>
        </w:r>
        <w:r>
          <w:t>9</w:t>
        </w:r>
        <w:r>
          <w:fldChar w:fldCharType="end"/>
        </w:r>
      </w:hyperlink>
    </w:p>
    <w:p>
      <w:pPr>
        <w:pStyle w:val="TOC2"/>
        <w:tabs>
          <w:tab w:val="right" w:leader="dot" w:pos="8306"/>
        </w:tabs>
      </w:pPr>
      <w:hyperlink w:anchor="_Toc27175" w:history="1">
        <w:r>
          <w:rPr>
            <w:rFonts w:ascii="仿宋" w:eastAsia="仿宋" w:hAnsi="仿宋" w:cs="仿宋" w:hint="eastAsia"/>
            <w:lang w:eastAsia="zh-CN"/>
          </w:rPr>
          <w:t>(三)、资源节约措施</w:t>
        </w:r>
        <w:r>
          <w:tab/>
        </w:r>
        <w:r>
          <w:fldChar w:fldCharType="begin"/>
        </w:r>
        <w:r>
          <w:instrText xml:space="preserve"> PAGEREF _Toc27175 \h </w:instrText>
        </w:r>
        <w:r>
          <w:fldChar w:fldCharType="separate"/>
        </w:r>
        <w:r>
          <w:t>10</w:t>
        </w:r>
        <w:r>
          <w:fldChar w:fldCharType="end"/>
        </w:r>
      </w:hyperlink>
    </w:p>
    <w:p>
      <w:pPr>
        <w:pStyle w:val="TOC1"/>
        <w:tabs>
          <w:tab w:val="right" w:leader="dot" w:pos="8306"/>
        </w:tabs>
      </w:pPr>
      <w:hyperlink w:anchor="_Toc23928" w:history="1">
        <w:r>
          <w:rPr>
            <w:rFonts w:ascii="仿宋" w:eastAsia="仿宋" w:hAnsi="仿宋" w:cs="仿宋" w:hint="eastAsia"/>
            <w:lang w:eastAsia="zh-CN"/>
          </w:rPr>
          <w:t>三、环境和生态影响分析</w:t>
        </w:r>
        <w:r>
          <w:tab/>
        </w:r>
        <w:r>
          <w:fldChar w:fldCharType="begin"/>
        </w:r>
        <w:r>
          <w:instrText xml:space="preserve"> PAGEREF _Toc23928 \h </w:instrText>
        </w:r>
        <w:r>
          <w:fldChar w:fldCharType="separate"/>
        </w:r>
        <w:r>
          <w:t>11</w:t>
        </w:r>
        <w:r>
          <w:fldChar w:fldCharType="end"/>
        </w:r>
      </w:hyperlink>
    </w:p>
    <w:p>
      <w:pPr>
        <w:pStyle w:val="TOC2"/>
        <w:tabs>
          <w:tab w:val="right" w:leader="dot" w:pos="8306"/>
        </w:tabs>
      </w:pPr>
      <w:hyperlink w:anchor="_Toc489" w:history="1">
        <w:r>
          <w:rPr>
            <w:rFonts w:ascii="仿宋" w:eastAsia="仿宋" w:hAnsi="仿宋" w:cs="仿宋" w:hint="eastAsia"/>
            <w:lang w:eastAsia="zh-CN"/>
          </w:rPr>
          <w:t>(一)、环境和生态现状</w:t>
        </w:r>
        <w:r>
          <w:tab/>
        </w:r>
        <w:r>
          <w:fldChar w:fldCharType="begin"/>
        </w:r>
        <w:r>
          <w:instrText xml:space="preserve"> PAGEREF _Toc489 \h </w:instrText>
        </w:r>
        <w:r>
          <w:fldChar w:fldCharType="separate"/>
        </w:r>
        <w:r>
          <w:t>11</w:t>
        </w:r>
        <w:r>
          <w:fldChar w:fldCharType="end"/>
        </w:r>
      </w:hyperlink>
    </w:p>
    <w:p>
      <w:pPr>
        <w:pStyle w:val="TOC2"/>
        <w:tabs>
          <w:tab w:val="right" w:leader="dot" w:pos="8306"/>
        </w:tabs>
      </w:pPr>
      <w:hyperlink w:anchor="_Toc1884" w:history="1">
        <w:r>
          <w:rPr>
            <w:rFonts w:ascii="仿宋" w:eastAsia="仿宋" w:hAnsi="仿宋" w:cs="仿宋" w:hint="eastAsia"/>
            <w:lang w:eastAsia="zh-CN"/>
          </w:rPr>
          <w:t>(二)、生态环境影响分析</w:t>
        </w:r>
        <w:r>
          <w:tab/>
        </w:r>
        <w:r>
          <w:fldChar w:fldCharType="begin"/>
        </w:r>
        <w:r>
          <w:instrText xml:space="preserve"> PAGEREF _Toc1884 \h </w:instrText>
        </w:r>
        <w:r>
          <w:fldChar w:fldCharType="separate"/>
        </w:r>
        <w:r>
          <w:t>13</w:t>
        </w:r>
        <w:r>
          <w:fldChar w:fldCharType="end"/>
        </w:r>
      </w:hyperlink>
    </w:p>
    <w:p>
      <w:pPr>
        <w:pStyle w:val="TOC2"/>
        <w:tabs>
          <w:tab w:val="right" w:leader="dot" w:pos="8306"/>
        </w:tabs>
      </w:pPr>
      <w:hyperlink w:anchor="_Toc5340" w:history="1">
        <w:r>
          <w:rPr>
            <w:rFonts w:ascii="仿宋" w:eastAsia="仿宋" w:hAnsi="仿宋" w:cs="仿宋" w:hint="eastAsia"/>
            <w:lang w:eastAsia="zh-CN"/>
          </w:rPr>
          <w:t>(三)、生态环境保护措施</w:t>
        </w:r>
        <w:r>
          <w:tab/>
        </w:r>
        <w:r>
          <w:fldChar w:fldCharType="begin"/>
        </w:r>
        <w:r>
          <w:instrText xml:space="preserve"> PAGEREF _Toc5340 \h </w:instrText>
        </w:r>
        <w:r>
          <w:fldChar w:fldCharType="separate"/>
        </w:r>
        <w:r>
          <w:t>14</w:t>
        </w:r>
        <w:r>
          <w:fldChar w:fldCharType="end"/>
        </w:r>
      </w:hyperlink>
    </w:p>
    <w:p>
      <w:pPr>
        <w:pStyle w:val="TOC2"/>
        <w:tabs>
          <w:tab w:val="right" w:leader="dot" w:pos="8306"/>
        </w:tabs>
      </w:pPr>
      <w:hyperlink w:anchor="_Toc28739" w:history="1">
        <w:r>
          <w:rPr>
            <w:rFonts w:ascii="仿宋" w:eastAsia="仿宋" w:hAnsi="仿宋" w:cs="仿宋" w:hint="eastAsia"/>
            <w:lang w:eastAsia="zh-CN"/>
          </w:rPr>
          <w:t>(四)、地质灾害影响分析</w:t>
        </w:r>
        <w:r>
          <w:tab/>
        </w:r>
        <w:r>
          <w:fldChar w:fldCharType="begin"/>
        </w:r>
        <w:r>
          <w:instrText xml:space="preserve"> PAGEREF _Toc28739 \h </w:instrText>
        </w:r>
        <w:r>
          <w:fldChar w:fldCharType="separate"/>
        </w:r>
        <w:r>
          <w:t>16</w:t>
        </w:r>
        <w:r>
          <w:fldChar w:fldCharType="end"/>
        </w:r>
      </w:hyperlink>
    </w:p>
    <w:p>
      <w:pPr>
        <w:pStyle w:val="TOC2"/>
        <w:tabs>
          <w:tab w:val="right" w:leader="dot" w:pos="8306"/>
        </w:tabs>
      </w:pPr>
      <w:hyperlink w:anchor="_Toc31242" w:history="1">
        <w:r>
          <w:rPr>
            <w:rFonts w:ascii="仿宋" w:eastAsia="仿宋" w:hAnsi="仿宋" w:cs="仿宋" w:hint="eastAsia"/>
            <w:lang w:eastAsia="zh-CN"/>
          </w:rPr>
          <w:t>(五)、特殊环境影响</w:t>
        </w:r>
        <w:r>
          <w:tab/>
        </w:r>
        <w:r>
          <w:fldChar w:fldCharType="begin"/>
        </w:r>
        <w:r>
          <w:instrText xml:space="preserve"> PAGEREF _Toc31242 \h </w:instrText>
        </w:r>
        <w:r>
          <w:fldChar w:fldCharType="separate"/>
        </w:r>
        <w:r>
          <w:t>17</w:t>
        </w:r>
        <w:r>
          <w:fldChar w:fldCharType="end"/>
        </w:r>
      </w:hyperlink>
    </w:p>
    <w:p>
      <w:pPr>
        <w:pStyle w:val="TOC1"/>
        <w:tabs>
          <w:tab w:val="right" w:leader="dot" w:pos="8306"/>
        </w:tabs>
      </w:pPr>
      <w:hyperlink w:anchor="_Toc20909" w:history="1">
        <w:r>
          <w:rPr>
            <w:rFonts w:ascii="仿宋" w:eastAsia="仿宋" w:hAnsi="仿宋" w:cs="仿宋" w:hint="eastAsia"/>
            <w:lang w:eastAsia="zh-CN"/>
          </w:rPr>
          <w:t>四、背景、必要性分析</w:t>
        </w:r>
        <w:r>
          <w:tab/>
        </w:r>
        <w:r>
          <w:fldChar w:fldCharType="begin"/>
        </w:r>
        <w:r>
          <w:instrText xml:space="preserve"> PAGEREF _Toc20909 \h </w:instrText>
        </w:r>
        <w:r>
          <w:fldChar w:fldCharType="separate"/>
        </w:r>
        <w:r>
          <w:t>18</w:t>
        </w:r>
        <w:r>
          <w:fldChar w:fldCharType="end"/>
        </w:r>
      </w:hyperlink>
    </w:p>
    <w:p>
      <w:pPr>
        <w:pStyle w:val="TOC2"/>
        <w:tabs>
          <w:tab w:val="right" w:leader="dot" w:pos="8306"/>
        </w:tabs>
      </w:pPr>
      <w:hyperlink w:anchor="_Toc20750" w:history="1">
        <w:r>
          <w:rPr>
            <w:rFonts w:ascii="仿宋" w:eastAsia="仿宋" w:hAnsi="仿宋" w:cs="仿宋" w:hint="eastAsia"/>
            <w:lang w:eastAsia="zh-CN"/>
          </w:rPr>
          <w:t>(一)、项目建设背景</w:t>
        </w:r>
        <w:r>
          <w:tab/>
        </w:r>
        <w:r>
          <w:fldChar w:fldCharType="begin"/>
        </w:r>
        <w:r>
          <w:instrText xml:space="preserve"> PAGEREF _Toc20750 \h </w:instrText>
        </w:r>
        <w:r>
          <w:fldChar w:fldCharType="separate"/>
        </w:r>
        <w:r>
          <w:t>18</w:t>
        </w:r>
        <w:r>
          <w:fldChar w:fldCharType="end"/>
        </w:r>
      </w:hyperlink>
    </w:p>
    <w:p>
      <w:pPr>
        <w:pStyle w:val="TOC2"/>
        <w:tabs>
          <w:tab w:val="right" w:leader="dot" w:pos="8306"/>
        </w:tabs>
      </w:pPr>
      <w:hyperlink w:anchor="_Toc20608" w:history="1">
        <w:r>
          <w:rPr>
            <w:rFonts w:ascii="仿宋" w:eastAsia="仿宋" w:hAnsi="仿宋" w:cs="仿宋" w:hint="eastAsia"/>
            <w:lang w:eastAsia="zh-CN"/>
          </w:rPr>
          <w:t>(二)、必要性分析</w:t>
        </w:r>
        <w:r>
          <w:tab/>
        </w:r>
        <w:r>
          <w:fldChar w:fldCharType="begin"/>
        </w:r>
        <w:r>
          <w:instrText xml:space="preserve"> PAGEREF _Toc20608 \h </w:instrText>
        </w:r>
        <w:r>
          <w:fldChar w:fldCharType="separate"/>
        </w:r>
        <w:r>
          <w:t>19</w:t>
        </w:r>
        <w:r>
          <w:fldChar w:fldCharType="end"/>
        </w:r>
      </w:hyperlink>
    </w:p>
    <w:p>
      <w:pPr>
        <w:pStyle w:val="TOC2"/>
        <w:tabs>
          <w:tab w:val="right" w:leader="dot" w:pos="8306"/>
        </w:tabs>
      </w:pPr>
      <w:hyperlink w:anchor="_Toc26654" w:history="1">
        <w:r>
          <w:rPr>
            <w:rFonts w:ascii="仿宋" w:eastAsia="仿宋" w:hAnsi="仿宋" w:cs="仿宋" w:hint="eastAsia"/>
            <w:lang w:eastAsia="zh-CN"/>
          </w:rPr>
          <w:t>(三)、项目建设有利条件</w:t>
        </w:r>
        <w:r>
          <w:tab/>
        </w:r>
        <w:r>
          <w:fldChar w:fldCharType="begin"/>
        </w:r>
        <w:r>
          <w:instrText xml:space="preserve"> PAGEREF _Toc26654 \h </w:instrText>
        </w:r>
        <w:r>
          <w:fldChar w:fldCharType="separate"/>
        </w:r>
        <w:r>
          <w:t>21</w:t>
        </w:r>
        <w:r>
          <w:fldChar w:fldCharType="end"/>
        </w:r>
      </w:hyperlink>
    </w:p>
    <w:p>
      <w:pPr>
        <w:pStyle w:val="TOC1"/>
        <w:tabs>
          <w:tab w:val="right" w:leader="dot" w:pos="8306"/>
        </w:tabs>
      </w:pPr>
      <w:hyperlink w:anchor="_Toc29527" w:history="1">
        <w:r>
          <w:rPr>
            <w:rFonts w:ascii="仿宋" w:eastAsia="仿宋" w:hAnsi="仿宋" w:cs="仿宋" w:hint="eastAsia"/>
            <w:lang w:eastAsia="zh-CN"/>
          </w:rPr>
          <w:t>五、平板型太阳热水器项目概论</w:t>
        </w:r>
        <w:r>
          <w:tab/>
        </w:r>
        <w:r>
          <w:fldChar w:fldCharType="begin"/>
        </w:r>
        <w:r>
          <w:instrText xml:space="preserve"> PAGEREF _Toc29527 \h </w:instrText>
        </w:r>
        <w:r>
          <w:fldChar w:fldCharType="separate"/>
        </w:r>
        <w:r>
          <w:t>22</w:t>
        </w:r>
        <w:r>
          <w:fldChar w:fldCharType="end"/>
        </w:r>
      </w:hyperlink>
    </w:p>
    <w:p>
      <w:pPr>
        <w:pStyle w:val="TOC2"/>
        <w:tabs>
          <w:tab w:val="right" w:leader="dot" w:pos="8306"/>
        </w:tabs>
      </w:pPr>
      <w:hyperlink w:anchor="_Toc24481" w:history="1">
        <w:r>
          <w:rPr>
            <w:rFonts w:ascii="仿宋" w:eastAsia="仿宋" w:hAnsi="仿宋" w:cs="仿宋" w:hint="eastAsia"/>
            <w:lang w:eastAsia="zh-CN"/>
          </w:rPr>
          <w:t>(一)、项目申报单位概况</w:t>
        </w:r>
        <w:r>
          <w:tab/>
        </w:r>
        <w:r>
          <w:fldChar w:fldCharType="begin"/>
        </w:r>
        <w:r>
          <w:instrText xml:space="preserve"> PAGEREF _Toc24481 \h </w:instrText>
        </w:r>
        <w:r>
          <w:fldChar w:fldCharType="separate"/>
        </w:r>
        <w:r>
          <w:t>22</w:t>
        </w:r>
        <w:r>
          <w:fldChar w:fldCharType="end"/>
        </w:r>
      </w:hyperlink>
    </w:p>
    <w:p>
      <w:pPr>
        <w:pStyle w:val="TOC2"/>
        <w:tabs>
          <w:tab w:val="right" w:leader="dot" w:pos="8306"/>
        </w:tabs>
      </w:pPr>
      <w:hyperlink w:anchor="_Toc9297" w:history="1">
        <w:r>
          <w:rPr>
            <w:rFonts w:ascii="仿宋" w:eastAsia="仿宋" w:hAnsi="仿宋" w:cs="仿宋" w:hint="eastAsia"/>
            <w:lang w:eastAsia="zh-CN"/>
          </w:rPr>
          <w:t>(二)、项目概况</w:t>
        </w:r>
        <w:r>
          <w:tab/>
        </w:r>
        <w:r>
          <w:fldChar w:fldCharType="begin"/>
        </w:r>
        <w:r>
          <w:instrText xml:space="preserve"> PAGEREF _Toc9297 \h </w:instrText>
        </w:r>
        <w:r>
          <w:fldChar w:fldCharType="separate"/>
        </w:r>
        <w:r>
          <w:t>23</w:t>
        </w:r>
        <w:r>
          <w:fldChar w:fldCharType="end"/>
        </w:r>
      </w:hyperlink>
    </w:p>
    <w:p>
      <w:pPr>
        <w:pStyle w:val="TOC1"/>
        <w:tabs>
          <w:tab w:val="right" w:leader="dot" w:pos="8306"/>
        </w:tabs>
      </w:pPr>
      <w:hyperlink w:anchor="_Toc24391" w:history="1">
        <w:r>
          <w:rPr>
            <w:rFonts w:ascii="仿宋" w:eastAsia="仿宋" w:hAnsi="仿宋" w:cs="仿宋" w:hint="eastAsia"/>
            <w:lang w:eastAsia="zh-CN"/>
          </w:rPr>
          <w:t>六、建设风险评估分析</w:t>
        </w:r>
        <w:r>
          <w:tab/>
        </w:r>
        <w:r>
          <w:fldChar w:fldCharType="begin"/>
        </w:r>
        <w:r>
          <w:instrText xml:space="preserve"> PAGEREF _Toc24391 \h </w:instrText>
        </w:r>
        <w:r>
          <w:fldChar w:fldCharType="separate"/>
        </w:r>
        <w:r>
          <w:t>26</w:t>
        </w:r>
        <w:r>
          <w:fldChar w:fldCharType="end"/>
        </w:r>
      </w:hyperlink>
    </w:p>
    <w:p>
      <w:pPr>
        <w:pStyle w:val="TOC2"/>
        <w:tabs>
          <w:tab w:val="right" w:leader="dot" w:pos="8306"/>
        </w:tabs>
      </w:pPr>
      <w:hyperlink w:anchor="_Toc25152" w:history="1">
        <w:r>
          <w:rPr>
            <w:rFonts w:ascii="仿宋" w:eastAsia="仿宋" w:hAnsi="仿宋" w:cs="仿宋" w:hint="eastAsia"/>
            <w:lang w:eastAsia="zh-CN"/>
          </w:rPr>
          <w:t>(一)、政策风险分析</w:t>
        </w:r>
        <w:r>
          <w:tab/>
        </w:r>
        <w:r>
          <w:fldChar w:fldCharType="begin"/>
        </w:r>
        <w:r>
          <w:instrText xml:space="preserve"> PAGEREF _Toc25152 \h </w:instrText>
        </w:r>
        <w:r>
          <w:fldChar w:fldCharType="separate"/>
        </w:r>
        <w:r>
          <w:t>26</w:t>
        </w:r>
        <w:r>
          <w:fldChar w:fldCharType="end"/>
        </w:r>
      </w:hyperlink>
    </w:p>
    <w:p>
      <w:pPr>
        <w:pStyle w:val="TOC2"/>
        <w:tabs>
          <w:tab w:val="right" w:leader="dot" w:pos="8306"/>
        </w:tabs>
      </w:pPr>
      <w:hyperlink w:anchor="_Toc4342" w:history="1">
        <w:r>
          <w:rPr>
            <w:rFonts w:ascii="仿宋" w:eastAsia="仿宋" w:hAnsi="仿宋" w:cs="仿宋" w:hint="eastAsia"/>
            <w:lang w:eastAsia="zh-CN"/>
          </w:rPr>
          <w:t>(二)、社会风险分析</w:t>
        </w:r>
        <w:r>
          <w:tab/>
        </w:r>
        <w:r>
          <w:fldChar w:fldCharType="begin"/>
        </w:r>
        <w:r>
          <w:instrText xml:space="preserve"> PAGEREF _Toc4342 \h </w:instrText>
        </w:r>
        <w:r>
          <w:fldChar w:fldCharType="separate"/>
        </w:r>
        <w:r>
          <w:t>28</w:t>
        </w:r>
        <w:r>
          <w:fldChar w:fldCharType="end"/>
        </w:r>
      </w:hyperlink>
    </w:p>
    <w:p>
      <w:pPr>
        <w:pStyle w:val="TOC2"/>
        <w:tabs>
          <w:tab w:val="right" w:leader="dot" w:pos="8306"/>
        </w:tabs>
      </w:pPr>
      <w:hyperlink w:anchor="_Toc9319" w:history="1">
        <w:r>
          <w:rPr>
            <w:rFonts w:ascii="仿宋" w:eastAsia="仿宋" w:hAnsi="仿宋" w:cs="仿宋" w:hint="eastAsia"/>
            <w:lang w:eastAsia="zh-CN"/>
          </w:rPr>
          <w:t>(三)、市场风险分析</w:t>
        </w:r>
        <w:r>
          <w:tab/>
        </w:r>
        <w:r>
          <w:fldChar w:fldCharType="begin"/>
        </w:r>
        <w:r>
          <w:instrText xml:space="preserve"> PAGEREF _Toc9319 \h </w:instrText>
        </w:r>
        <w:r>
          <w:fldChar w:fldCharType="separate"/>
        </w:r>
        <w:r>
          <w:t>29</w:t>
        </w:r>
        <w:r>
          <w:fldChar w:fldCharType="end"/>
        </w:r>
      </w:hyperlink>
    </w:p>
    <w:p>
      <w:pPr>
        <w:pStyle w:val="TOC2"/>
        <w:tabs>
          <w:tab w:val="right" w:leader="dot" w:pos="8306"/>
        </w:tabs>
      </w:pPr>
      <w:hyperlink w:anchor="_Toc30729" w:history="1">
        <w:r>
          <w:rPr>
            <w:rFonts w:ascii="仿宋" w:eastAsia="仿宋" w:hAnsi="仿宋" w:cs="仿宋" w:hint="eastAsia"/>
            <w:lang w:eastAsia="zh-CN"/>
          </w:rPr>
          <w:t>(四)、资金风险分析</w:t>
        </w:r>
        <w:r>
          <w:tab/>
        </w:r>
        <w:r>
          <w:fldChar w:fldCharType="begin"/>
        </w:r>
        <w:r>
          <w:instrText xml:space="preserve"> PAGEREF _Toc30729 \h </w:instrText>
        </w:r>
        <w:r>
          <w:fldChar w:fldCharType="separate"/>
        </w:r>
        <w:r>
          <w:t>30</w:t>
        </w:r>
        <w:r>
          <w:fldChar w:fldCharType="end"/>
        </w:r>
      </w:hyperlink>
    </w:p>
    <w:p>
      <w:pPr>
        <w:pStyle w:val="TOC2"/>
        <w:tabs>
          <w:tab w:val="right" w:leader="dot" w:pos="8306"/>
        </w:tabs>
      </w:pPr>
      <w:hyperlink w:anchor="_Toc19761" w:history="1">
        <w:r>
          <w:rPr>
            <w:rFonts w:ascii="仿宋" w:eastAsia="仿宋" w:hAnsi="仿宋" w:cs="仿宋" w:hint="eastAsia"/>
            <w:lang w:eastAsia="zh-CN"/>
          </w:rPr>
          <w:t>(五)、技术风险分析</w:t>
        </w:r>
        <w:r>
          <w:tab/>
        </w:r>
        <w:r>
          <w:fldChar w:fldCharType="begin"/>
        </w:r>
        <w:r>
          <w:instrText xml:space="preserve"> PAGEREF _Toc19761 \h </w:instrText>
        </w:r>
        <w:r>
          <w:fldChar w:fldCharType="separate"/>
        </w:r>
        <w:r>
          <w:t>31</w:t>
        </w:r>
        <w:r>
          <w:fldChar w:fldCharType="end"/>
        </w:r>
      </w:hyperlink>
    </w:p>
    <w:p>
      <w:pPr>
        <w:pStyle w:val="TOC2"/>
        <w:tabs>
          <w:tab w:val="right" w:leader="dot" w:pos="8306"/>
        </w:tabs>
      </w:pPr>
      <w:hyperlink w:anchor="_Toc12221" w:history="1">
        <w:r>
          <w:rPr>
            <w:rFonts w:ascii="仿宋" w:eastAsia="仿宋" w:hAnsi="仿宋" w:cs="仿宋" w:hint="eastAsia"/>
            <w:lang w:eastAsia="zh-CN"/>
          </w:rPr>
          <w:t>(六)、财务风险分析</w:t>
        </w:r>
        <w:r>
          <w:tab/>
        </w:r>
        <w:r>
          <w:fldChar w:fldCharType="begin"/>
        </w:r>
        <w:r>
          <w:instrText xml:space="preserve"> PAGEREF _Toc12221 \h </w:instrText>
        </w:r>
        <w:r>
          <w:fldChar w:fldCharType="separate"/>
        </w:r>
        <w:r>
          <w:t>33</w:t>
        </w:r>
        <w:r>
          <w:fldChar w:fldCharType="end"/>
        </w:r>
      </w:hyperlink>
    </w:p>
    <w:p>
      <w:pPr>
        <w:pStyle w:val="TOC2"/>
        <w:tabs>
          <w:tab w:val="right" w:leader="dot" w:pos="8306"/>
        </w:tabs>
      </w:pPr>
      <w:hyperlink w:anchor="_Toc11136" w:history="1">
        <w:r>
          <w:rPr>
            <w:rFonts w:ascii="仿宋" w:eastAsia="仿宋" w:hAnsi="仿宋" w:cs="仿宋" w:hint="eastAsia"/>
            <w:lang w:eastAsia="zh-CN"/>
          </w:rPr>
          <w:t>(七)、管理风险分析</w:t>
        </w:r>
        <w:r>
          <w:tab/>
        </w:r>
        <w:r>
          <w:fldChar w:fldCharType="begin"/>
        </w:r>
        <w:r>
          <w:instrText xml:space="preserve"> PAGEREF _Toc11136 \h </w:instrText>
        </w:r>
        <w:r>
          <w:fldChar w:fldCharType="separate"/>
        </w:r>
        <w:r>
          <w:t>34</w:t>
        </w:r>
        <w:r>
          <w:fldChar w:fldCharType="end"/>
        </w:r>
      </w:hyperlink>
    </w:p>
    <w:p>
      <w:pPr>
        <w:pStyle w:val="TOC2"/>
        <w:tabs>
          <w:tab w:val="right" w:leader="dot" w:pos="8306"/>
        </w:tabs>
      </w:pPr>
      <w:hyperlink w:anchor="_Toc12727" w:history="1">
        <w:r>
          <w:rPr>
            <w:rFonts w:ascii="仿宋" w:eastAsia="仿宋" w:hAnsi="仿宋" w:cs="仿宋" w:hint="eastAsia"/>
            <w:lang w:eastAsia="zh-CN"/>
          </w:rPr>
          <w:t>(八)、其它风险分析</w:t>
        </w:r>
        <w:r>
          <w:tab/>
        </w:r>
        <w:r>
          <w:fldChar w:fldCharType="begin"/>
        </w:r>
        <w:r>
          <w:instrText xml:space="preserve"> PAGEREF _Toc12727 \h </w:instrText>
        </w:r>
        <w:r>
          <w:fldChar w:fldCharType="separate"/>
        </w:r>
        <w:r>
          <w:t>36</w:t>
        </w:r>
        <w:r>
          <w:fldChar w:fldCharType="end"/>
        </w:r>
      </w:hyperlink>
    </w:p>
    <w:p>
      <w:pPr>
        <w:pStyle w:val="TOC2"/>
        <w:tabs>
          <w:tab w:val="right" w:leader="dot" w:pos="8306"/>
        </w:tabs>
      </w:pPr>
      <w:hyperlink w:anchor="_Toc18304" w:history="1">
        <w:r>
          <w:rPr>
            <w:rFonts w:ascii="仿宋" w:eastAsia="仿宋" w:hAnsi="仿宋" w:cs="仿宋" w:hint="eastAsia"/>
            <w:lang w:eastAsia="zh-CN"/>
          </w:rPr>
          <w:t>(九)、社会影响评估</w:t>
        </w:r>
        <w:r>
          <w:tab/>
        </w:r>
        <w:r>
          <w:fldChar w:fldCharType="begin"/>
        </w:r>
        <w:r>
          <w:instrText xml:space="preserve"> PAGEREF _Toc18304 \h </w:instrText>
        </w:r>
        <w:r>
          <w:fldChar w:fldCharType="separate"/>
        </w:r>
        <w:r>
          <w:t>37</w:t>
        </w:r>
        <w:r>
          <w:fldChar w:fldCharType="end"/>
        </w:r>
      </w:hyperlink>
    </w:p>
    <w:p>
      <w:pPr>
        <w:pStyle w:val="TOC1"/>
        <w:tabs>
          <w:tab w:val="right" w:leader="dot" w:pos="8306"/>
        </w:tabs>
      </w:pPr>
      <w:hyperlink w:anchor="_Toc3594" w:history="1">
        <w:r>
          <w:rPr>
            <w:rFonts w:ascii="仿宋" w:eastAsia="仿宋" w:hAnsi="仿宋" w:cs="仿宋" w:hint="eastAsia"/>
            <w:lang w:eastAsia="zh-CN"/>
          </w:rPr>
          <w:t>七、经济效益与社会效益优化</w:t>
        </w:r>
        <w:r>
          <w:tab/>
        </w:r>
        <w:r>
          <w:fldChar w:fldCharType="begin"/>
        </w:r>
        <w:r>
          <w:instrText xml:space="preserve"> PAGEREF _Toc3594 \h </w:instrText>
        </w:r>
        <w:r>
          <w:fldChar w:fldCharType="separate"/>
        </w:r>
        <w:r>
          <w:t>39</w:t>
        </w:r>
        <w:r>
          <w:fldChar w:fldCharType="end"/>
        </w:r>
      </w:hyperlink>
    </w:p>
    <w:p>
      <w:pPr>
        <w:pStyle w:val="TOC2"/>
        <w:tabs>
          <w:tab w:val="right" w:leader="dot" w:pos="8306"/>
        </w:tabs>
      </w:pPr>
      <w:hyperlink w:anchor="_Toc24365" w:history="1">
        <w:r>
          <w:rPr>
            <w:rFonts w:ascii="仿宋" w:eastAsia="仿宋" w:hAnsi="仿宋" w:cs="仿宋" w:hint="eastAsia"/>
            <w:lang w:eastAsia="zh-CN"/>
          </w:rPr>
          <w:t>(一)、经济效益提升策略</w:t>
        </w:r>
        <w:r>
          <w:tab/>
        </w:r>
        <w:r>
          <w:fldChar w:fldCharType="begin"/>
        </w:r>
        <w:r>
          <w:instrText xml:space="preserve"> PAGEREF _Toc24365 \h </w:instrText>
        </w:r>
        <w:r>
          <w:fldChar w:fldCharType="separate"/>
        </w:r>
        <w:r>
          <w:t>39</w:t>
        </w:r>
        <w:r>
          <w:fldChar w:fldCharType="end"/>
        </w:r>
      </w:hyperlink>
    </w:p>
    <w:p>
      <w:pPr>
        <w:pStyle w:val="TOC2"/>
        <w:tabs>
          <w:tab w:val="right" w:leader="dot" w:pos="8306"/>
        </w:tabs>
      </w:pPr>
      <w:hyperlink w:anchor="_Toc2091" w:history="1">
        <w:r>
          <w:rPr>
            <w:rFonts w:ascii="仿宋" w:eastAsia="仿宋" w:hAnsi="仿宋" w:cs="仿宋" w:hint="eastAsia"/>
            <w:lang w:eastAsia="zh-CN"/>
          </w:rPr>
          <w:t>(二)、社会效益增强方案</w:t>
        </w:r>
        <w:r>
          <w:tab/>
        </w:r>
        <w:r>
          <w:fldChar w:fldCharType="begin"/>
        </w:r>
        <w:r>
          <w:instrText xml:space="preserve"> PAGEREF _Toc2091 \h </w:instrText>
        </w:r>
        <w:r>
          <w:fldChar w:fldCharType="separate"/>
        </w:r>
        <w:r>
          <w:t>40</w:t>
        </w:r>
        <w:r>
          <w:fldChar w:fldCharType="end"/>
        </w:r>
      </w:hyperlink>
    </w:p>
    <w:p>
      <w:pPr>
        <w:pStyle w:val="TOC1"/>
        <w:tabs>
          <w:tab w:val="right" w:leader="dot" w:pos="8306"/>
        </w:tabs>
      </w:pPr>
      <w:hyperlink w:anchor="_Toc22508" w:history="1">
        <w:r>
          <w:rPr>
            <w:rFonts w:ascii="仿宋" w:eastAsia="仿宋" w:hAnsi="仿宋" w:cs="仿宋" w:hint="eastAsia"/>
            <w:lang w:eastAsia="zh-CN"/>
          </w:rPr>
          <w:t>八、项目质量与标准</w:t>
        </w:r>
        <w:r>
          <w:tab/>
        </w:r>
        <w:r>
          <w:fldChar w:fldCharType="begin"/>
        </w:r>
        <w:r>
          <w:instrText xml:space="preserve"> PAGEREF _Toc22508 \h </w:instrText>
        </w:r>
        <w:r>
          <w:fldChar w:fldCharType="separate"/>
        </w:r>
        <w:r>
          <w:t>41</w:t>
        </w:r>
        <w:r>
          <w:fldChar w:fldCharType="end"/>
        </w:r>
      </w:hyperlink>
    </w:p>
    <w:p>
      <w:pPr>
        <w:pStyle w:val="TOC2"/>
        <w:tabs>
          <w:tab w:val="right" w:leader="dot" w:pos="8306"/>
        </w:tabs>
      </w:pPr>
      <w:hyperlink w:anchor="_Toc26795" w:history="1">
        <w:r>
          <w:rPr>
            <w:rFonts w:ascii="仿宋" w:eastAsia="仿宋" w:hAnsi="仿宋" w:cs="仿宋" w:hint="eastAsia"/>
            <w:lang w:eastAsia="zh-CN"/>
          </w:rPr>
          <w:t>(一)、质量保障体系</w:t>
        </w:r>
        <w:r>
          <w:tab/>
        </w:r>
        <w:r>
          <w:fldChar w:fldCharType="begin"/>
        </w:r>
        <w:r>
          <w:instrText xml:space="preserve"> PAGEREF _Toc26795 \h </w:instrText>
        </w:r>
        <w:r>
          <w:fldChar w:fldCharType="separate"/>
        </w:r>
        <w:r>
          <w:t>41</w:t>
        </w:r>
        <w:r>
          <w:fldChar w:fldCharType="end"/>
        </w:r>
      </w:hyperlink>
    </w:p>
    <w:p>
      <w:pPr>
        <w:pStyle w:val="TOC2"/>
        <w:tabs>
          <w:tab w:val="right" w:leader="dot" w:pos="8306"/>
        </w:tabs>
      </w:pPr>
      <w:hyperlink w:anchor="_Toc21977" w:history="1">
        <w:r>
          <w:rPr>
            <w:rFonts w:ascii="仿宋" w:eastAsia="仿宋" w:hAnsi="仿宋" w:cs="仿宋" w:hint="eastAsia"/>
            <w:lang w:eastAsia="zh-CN"/>
          </w:rPr>
          <w:t>(二)、标准化作业流程</w:t>
        </w:r>
        <w:r>
          <w:tab/>
        </w:r>
        <w:r>
          <w:fldChar w:fldCharType="begin"/>
        </w:r>
        <w:r>
          <w:instrText xml:space="preserve"> PAGEREF _Toc21977 \h </w:instrText>
        </w:r>
        <w:r>
          <w:fldChar w:fldCharType="separate"/>
        </w:r>
        <w:r>
          <w:t>43</w:t>
        </w:r>
        <w:r>
          <w:fldChar w:fldCharType="end"/>
        </w:r>
      </w:hyperlink>
    </w:p>
    <w:p>
      <w:pPr>
        <w:pStyle w:val="TOC2"/>
        <w:tabs>
          <w:tab w:val="right" w:leader="dot" w:pos="8306"/>
        </w:tabs>
      </w:pPr>
      <w:hyperlink w:anchor="_Toc4538" w:history="1">
        <w:r>
          <w:rPr>
            <w:rFonts w:ascii="仿宋" w:eastAsia="仿宋" w:hAnsi="仿宋" w:cs="仿宋" w:hint="eastAsia"/>
            <w:lang w:eastAsia="zh-CN"/>
          </w:rPr>
          <w:t>(三)、质量监控与评估</w:t>
        </w:r>
        <w:r>
          <w:tab/>
        </w:r>
        <w:r>
          <w:fldChar w:fldCharType="begin"/>
        </w:r>
        <w:r>
          <w:instrText xml:space="preserve"> PAGEREF _Toc4538 \h </w:instrText>
        </w:r>
        <w:r>
          <w:fldChar w:fldCharType="separate"/>
        </w:r>
        <w:r>
          <w:t>44</w:t>
        </w:r>
        <w:r>
          <w:fldChar w:fldCharType="end"/>
        </w:r>
      </w:hyperlink>
    </w:p>
    <w:p>
      <w:pPr>
        <w:pStyle w:val="TOC2"/>
        <w:tabs>
          <w:tab w:val="right" w:leader="dot" w:pos="8306"/>
        </w:tabs>
      </w:pPr>
      <w:hyperlink w:anchor="_Toc28360" w:history="1">
        <w:r>
          <w:rPr>
            <w:rFonts w:ascii="仿宋" w:eastAsia="仿宋" w:hAnsi="仿宋" w:cs="仿宋" w:hint="eastAsia"/>
            <w:lang w:eastAsia="zh-CN"/>
          </w:rPr>
          <w:t>(四)、质量改进计划</w:t>
        </w:r>
        <w:r>
          <w:tab/>
        </w:r>
        <w:r>
          <w:fldChar w:fldCharType="begin"/>
        </w:r>
        <w:r>
          <w:instrText xml:space="preserve"> PAGEREF _Toc28360 \h </w:instrText>
        </w:r>
        <w:r>
          <w:fldChar w:fldCharType="separate"/>
        </w:r>
        <w:r>
          <w:t>45</w:t>
        </w:r>
        <w:r>
          <w:fldChar w:fldCharType="end"/>
        </w:r>
      </w:hyperlink>
    </w:p>
    <w:p>
      <w:pPr>
        <w:pStyle w:val="TOC1"/>
        <w:tabs>
          <w:tab w:val="right" w:leader="dot" w:pos="8306"/>
        </w:tabs>
      </w:pPr>
      <w:hyperlink w:anchor="_Toc5306" w:history="1">
        <w:r>
          <w:rPr>
            <w:rFonts w:ascii="仿宋" w:eastAsia="仿宋" w:hAnsi="仿宋" w:cs="仿宋" w:hint="eastAsia"/>
            <w:lang w:eastAsia="zh-CN"/>
          </w:rPr>
          <w:t>九、安全与应急管理</w:t>
        </w:r>
        <w:r>
          <w:tab/>
        </w:r>
        <w:r>
          <w:fldChar w:fldCharType="begin"/>
        </w:r>
        <w:r>
          <w:instrText xml:space="preserve"> PAGEREF _Toc5306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1" w:history="1">
        <w:r>
          <w:rPr>
            <w:rFonts w:ascii="仿宋" w:eastAsia="仿宋" w:hAnsi="仿宋" w:cs="仿宋" w:hint="eastAsia"/>
            <w:lang w:eastAsia="zh-CN"/>
          </w:rPr>
          <w:t>(一)、安全生产管理</w:t>
        </w:r>
        <w:r>
          <w:tab/>
        </w:r>
        <w:r>
          <w:fldChar w:fldCharType="begin"/>
        </w:r>
        <w:r>
          <w:instrText xml:space="preserve"> PAGEREF _Toc24071 \h </w:instrText>
        </w:r>
        <w:r>
          <w:fldChar w:fldCharType="separate"/>
        </w:r>
        <w:r>
          <w:t>46</w:t>
        </w:r>
        <w:r>
          <w:fldChar w:fldCharType="end"/>
        </w:r>
      </w:hyperlink>
    </w:p>
    <w:p>
      <w:pPr>
        <w:pStyle w:val="TOC2"/>
        <w:tabs>
          <w:tab w:val="right" w:leader="dot" w:pos="8306"/>
        </w:tabs>
      </w:pPr>
      <w:hyperlink w:anchor="_Toc14696" w:history="1">
        <w:r>
          <w:rPr>
            <w:rFonts w:ascii="仿宋" w:eastAsia="仿宋" w:hAnsi="仿宋" w:cs="仿宋" w:hint="eastAsia"/>
            <w:lang w:eastAsia="zh-CN"/>
          </w:rPr>
          <w:t>(二)、应急预案与响应</w:t>
        </w:r>
        <w:r>
          <w:tab/>
        </w:r>
        <w:r>
          <w:fldChar w:fldCharType="begin"/>
        </w:r>
        <w:r>
          <w:instrText xml:space="preserve"> PAGEREF _Toc14696 \h </w:instrText>
        </w:r>
        <w:r>
          <w:fldChar w:fldCharType="separate"/>
        </w:r>
        <w:r>
          <w:t>48</w:t>
        </w:r>
        <w:r>
          <w:fldChar w:fldCharType="end"/>
        </w:r>
      </w:hyperlink>
    </w:p>
    <w:p>
      <w:pPr>
        <w:pStyle w:val="TOC1"/>
        <w:tabs>
          <w:tab w:val="right" w:leader="dot" w:pos="8306"/>
        </w:tabs>
      </w:pPr>
      <w:hyperlink w:anchor="_Toc11118" w:history="1">
        <w:r>
          <w:rPr>
            <w:rFonts w:ascii="仿宋" w:eastAsia="仿宋" w:hAnsi="仿宋" w:cs="仿宋" w:hint="eastAsia"/>
            <w:lang w:eastAsia="zh-CN"/>
          </w:rPr>
          <w:t>十、技术创新与产业升级</w:t>
        </w:r>
        <w:r>
          <w:tab/>
        </w:r>
        <w:r>
          <w:fldChar w:fldCharType="begin"/>
        </w:r>
        <w:r>
          <w:instrText xml:space="preserve"> PAGEREF _Toc11118 \h </w:instrText>
        </w:r>
        <w:r>
          <w:fldChar w:fldCharType="separate"/>
        </w:r>
        <w:r>
          <w:t>50</w:t>
        </w:r>
        <w:r>
          <w:fldChar w:fldCharType="end"/>
        </w:r>
      </w:hyperlink>
    </w:p>
    <w:p>
      <w:pPr>
        <w:pStyle w:val="TOC2"/>
        <w:tabs>
          <w:tab w:val="right" w:leader="dot" w:pos="8306"/>
        </w:tabs>
      </w:pPr>
      <w:hyperlink w:anchor="_Toc19163" w:history="1">
        <w:r>
          <w:rPr>
            <w:rFonts w:ascii="仿宋" w:eastAsia="仿宋" w:hAnsi="仿宋" w:cs="仿宋" w:hint="eastAsia"/>
            <w:lang w:eastAsia="zh-CN"/>
          </w:rPr>
          <w:t>(一)、技术创新方向与目标</w:t>
        </w:r>
        <w:r>
          <w:tab/>
        </w:r>
        <w:r>
          <w:fldChar w:fldCharType="begin"/>
        </w:r>
        <w:r>
          <w:instrText xml:space="preserve"> PAGEREF _Toc19163 \h </w:instrText>
        </w:r>
        <w:r>
          <w:fldChar w:fldCharType="separate"/>
        </w:r>
        <w:r>
          <w:t>50</w:t>
        </w:r>
        <w:r>
          <w:fldChar w:fldCharType="end"/>
        </w:r>
      </w:hyperlink>
    </w:p>
    <w:p>
      <w:pPr>
        <w:pStyle w:val="TOC2"/>
        <w:tabs>
          <w:tab w:val="right" w:leader="dot" w:pos="8306"/>
        </w:tabs>
      </w:pPr>
      <w:hyperlink w:anchor="_Toc26967" w:history="1">
        <w:r>
          <w:rPr>
            <w:rFonts w:ascii="仿宋" w:eastAsia="仿宋" w:hAnsi="仿宋" w:cs="仿宋" w:hint="eastAsia"/>
            <w:lang w:eastAsia="zh-CN"/>
          </w:rPr>
          <w:t>(二)、产业升级路径与措施</w:t>
        </w:r>
        <w:r>
          <w:tab/>
        </w:r>
        <w:r>
          <w:fldChar w:fldCharType="begin"/>
        </w:r>
        <w:r>
          <w:instrText xml:space="preserve"> PAGEREF _Toc26967 \h </w:instrText>
        </w:r>
        <w:r>
          <w:fldChar w:fldCharType="separate"/>
        </w:r>
        <w:r>
          <w:t>51</w:t>
        </w:r>
        <w:r>
          <w:fldChar w:fldCharType="end"/>
        </w:r>
      </w:hyperlink>
    </w:p>
    <w:p>
      <w:pPr>
        <w:pStyle w:val="TOC1"/>
        <w:tabs>
          <w:tab w:val="right" w:leader="dot" w:pos="8306"/>
        </w:tabs>
      </w:pPr>
      <w:hyperlink w:anchor="_Toc30856" w:history="1">
        <w:r>
          <w:rPr>
            <w:rFonts w:ascii="仿宋" w:eastAsia="仿宋" w:hAnsi="仿宋" w:cs="仿宋" w:hint="eastAsia"/>
            <w:lang w:eastAsia="zh-CN"/>
          </w:rPr>
          <w:t>十一、项目变更管理</w:t>
        </w:r>
        <w:r>
          <w:tab/>
        </w:r>
        <w:r>
          <w:fldChar w:fldCharType="begin"/>
        </w:r>
        <w:r>
          <w:instrText xml:space="preserve"> PAGEREF _Toc30856 \h </w:instrText>
        </w:r>
        <w:r>
          <w:fldChar w:fldCharType="separate"/>
        </w:r>
        <w:r>
          <w:t>52</w:t>
        </w:r>
        <w:r>
          <w:fldChar w:fldCharType="end"/>
        </w:r>
      </w:hyperlink>
    </w:p>
    <w:p>
      <w:pPr>
        <w:pStyle w:val="TOC2"/>
        <w:tabs>
          <w:tab w:val="right" w:leader="dot" w:pos="8306"/>
        </w:tabs>
      </w:pPr>
      <w:hyperlink w:anchor="_Toc10294" w:history="1">
        <w:r>
          <w:rPr>
            <w:rFonts w:ascii="仿宋" w:eastAsia="仿宋" w:hAnsi="仿宋" w:cs="仿宋" w:hint="eastAsia"/>
            <w:lang w:eastAsia="zh-CN"/>
          </w:rPr>
          <w:t>(一)、变更控制流程</w:t>
        </w:r>
        <w:r>
          <w:tab/>
        </w:r>
        <w:r>
          <w:fldChar w:fldCharType="begin"/>
        </w:r>
        <w:r>
          <w:instrText xml:space="preserve"> PAGEREF _Toc10294 \h </w:instrText>
        </w:r>
        <w:r>
          <w:fldChar w:fldCharType="separate"/>
        </w:r>
        <w:r>
          <w:t>52</w:t>
        </w:r>
        <w:r>
          <w:fldChar w:fldCharType="end"/>
        </w:r>
      </w:hyperlink>
    </w:p>
    <w:p>
      <w:pPr>
        <w:pStyle w:val="TOC2"/>
        <w:tabs>
          <w:tab w:val="right" w:leader="dot" w:pos="8306"/>
        </w:tabs>
      </w:pPr>
      <w:hyperlink w:anchor="_Toc27100" w:history="1">
        <w:r>
          <w:rPr>
            <w:rFonts w:ascii="仿宋" w:eastAsia="仿宋" w:hAnsi="仿宋" w:cs="仿宋" w:hint="eastAsia"/>
            <w:lang w:eastAsia="zh-CN"/>
          </w:rPr>
          <w:t>(二)、影响评估与处理</w:t>
        </w:r>
        <w:r>
          <w:tab/>
        </w:r>
        <w:r>
          <w:fldChar w:fldCharType="begin"/>
        </w:r>
        <w:r>
          <w:instrText xml:space="preserve"> PAGEREF _Toc27100 \h </w:instrText>
        </w:r>
        <w:r>
          <w:fldChar w:fldCharType="separate"/>
        </w:r>
        <w:r>
          <w:t>53</w:t>
        </w:r>
        <w:r>
          <w:fldChar w:fldCharType="end"/>
        </w:r>
      </w:hyperlink>
    </w:p>
    <w:p>
      <w:pPr>
        <w:pStyle w:val="TOC2"/>
        <w:tabs>
          <w:tab w:val="right" w:leader="dot" w:pos="8306"/>
        </w:tabs>
      </w:pPr>
      <w:hyperlink w:anchor="_Toc14726" w:history="1">
        <w:r>
          <w:rPr>
            <w:rFonts w:ascii="仿宋" w:eastAsia="仿宋" w:hAnsi="仿宋" w:cs="仿宋" w:hint="eastAsia"/>
            <w:lang w:eastAsia="zh-CN"/>
          </w:rPr>
          <w:t>(三)、变更记录与追踪</w:t>
        </w:r>
        <w:r>
          <w:tab/>
        </w:r>
        <w:r>
          <w:fldChar w:fldCharType="begin"/>
        </w:r>
        <w:r>
          <w:instrText xml:space="preserve"> PAGEREF _Toc14726 \h </w:instrText>
        </w:r>
        <w:r>
          <w:fldChar w:fldCharType="separate"/>
        </w:r>
        <w:r>
          <w:t>55</w:t>
        </w:r>
        <w:r>
          <w:fldChar w:fldCharType="end"/>
        </w:r>
      </w:hyperlink>
    </w:p>
    <w:p>
      <w:pPr>
        <w:pStyle w:val="TOC2"/>
        <w:tabs>
          <w:tab w:val="right" w:leader="dot" w:pos="8306"/>
        </w:tabs>
      </w:pPr>
      <w:hyperlink w:anchor="_Toc14506" w:history="1">
        <w:r>
          <w:rPr>
            <w:rFonts w:ascii="仿宋" w:eastAsia="仿宋" w:hAnsi="仿宋" w:cs="仿宋" w:hint="eastAsia"/>
            <w:lang w:eastAsia="zh-CN"/>
          </w:rPr>
          <w:t>(四)、变更管理策略</w:t>
        </w:r>
        <w:r>
          <w:tab/>
        </w:r>
        <w:r>
          <w:fldChar w:fldCharType="begin"/>
        </w:r>
        <w:r>
          <w:instrText xml:space="preserve"> PAGEREF _Toc14506 \h </w:instrText>
        </w:r>
        <w:r>
          <w:fldChar w:fldCharType="separate"/>
        </w:r>
        <w:r>
          <w:t>56</w:t>
        </w:r>
        <w:r>
          <w:fldChar w:fldCharType="end"/>
        </w:r>
      </w:hyperlink>
    </w:p>
    <w:p>
      <w:pPr>
        <w:pStyle w:val="TOC1"/>
        <w:tabs>
          <w:tab w:val="right" w:leader="dot" w:pos="8306"/>
        </w:tabs>
      </w:pPr>
      <w:hyperlink w:anchor="_Toc11529" w:history="1">
        <w:r>
          <w:rPr>
            <w:rFonts w:ascii="仿宋" w:eastAsia="仿宋" w:hAnsi="仿宋" w:cs="仿宋" w:hint="eastAsia"/>
            <w:lang w:eastAsia="zh-CN"/>
          </w:rPr>
          <w:t>十二、环境保护与治理方案</w:t>
        </w:r>
        <w:r>
          <w:tab/>
        </w:r>
        <w:r>
          <w:fldChar w:fldCharType="begin"/>
        </w:r>
        <w:r>
          <w:instrText xml:space="preserve"> PAGEREF _Toc11529 \h </w:instrText>
        </w:r>
        <w:r>
          <w:fldChar w:fldCharType="separate"/>
        </w:r>
        <w:r>
          <w:t>58</w:t>
        </w:r>
        <w:r>
          <w:fldChar w:fldCharType="end"/>
        </w:r>
      </w:hyperlink>
    </w:p>
    <w:p>
      <w:pPr>
        <w:pStyle w:val="TOC2"/>
        <w:tabs>
          <w:tab w:val="right" w:leader="dot" w:pos="8306"/>
        </w:tabs>
      </w:pPr>
      <w:hyperlink w:anchor="_Toc1528" w:history="1">
        <w:r>
          <w:rPr>
            <w:rFonts w:ascii="仿宋" w:eastAsia="仿宋" w:hAnsi="仿宋" w:cs="仿宋" w:hint="eastAsia"/>
            <w:lang w:eastAsia="zh-CN"/>
          </w:rPr>
          <w:t>(一)、项目环境影响评估</w:t>
        </w:r>
        <w:r>
          <w:tab/>
        </w:r>
        <w:r>
          <w:fldChar w:fldCharType="begin"/>
        </w:r>
        <w:r>
          <w:instrText xml:space="preserve"> PAGEREF _Toc1528 \h </w:instrText>
        </w:r>
        <w:r>
          <w:fldChar w:fldCharType="separate"/>
        </w:r>
        <w:r>
          <w:t>58</w:t>
        </w:r>
        <w:r>
          <w:fldChar w:fldCharType="end"/>
        </w:r>
      </w:hyperlink>
    </w:p>
    <w:p>
      <w:pPr>
        <w:pStyle w:val="TOC2"/>
        <w:tabs>
          <w:tab w:val="right" w:leader="dot" w:pos="8306"/>
        </w:tabs>
      </w:pPr>
      <w:hyperlink w:anchor="_Toc30392" w:history="1">
        <w:r>
          <w:rPr>
            <w:rFonts w:ascii="仿宋" w:eastAsia="仿宋" w:hAnsi="仿宋" w:cs="仿宋" w:hint="eastAsia"/>
            <w:lang w:eastAsia="zh-CN"/>
          </w:rPr>
          <w:t>(二)、环境保护措施与治理方案</w:t>
        </w:r>
        <w:r>
          <w:tab/>
        </w:r>
        <w:r>
          <w:fldChar w:fldCharType="begin"/>
        </w:r>
        <w:r>
          <w:instrText xml:space="preserve"> PAGEREF _Toc30392 \h </w:instrText>
        </w:r>
        <w:r>
          <w:fldChar w:fldCharType="separate"/>
        </w:r>
        <w:r>
          <w:t>58</w:t>
        </w:r>
        <w:r>
          <w:fldChar w:fldCharType="end"/>
        </w:r>
      </w:hyperlink>
    </w:p>
    <w:p>
      <w:pPr>
        <w:pStyle w:val="TOC1"/>
        <w:tabs>
          <w:tab w:val="right" w:leader="dot" w:pos="8306"/>
        </w:tabs>
      </w:pPr>
      <w:hyperlink w:anchor="_Toc6338" w:history="1">
        <w:r>
          <w:rPr>
            <w:rFonts w:ascii="仿宋" w:eastAsia="仿宋" w:hAnsi="仿宋" w:cs="仿宋" w:hint="eastAsia"/>
            <w:lang w:eastAsia="zh-CN"/>
          </w:rPr>
          <w:t>十三、合作与交流机制建立</w:t>
        </w:r>
        <w:r>
          <w:tab/>
        </w:r>
        <w:r>
          <w:fldChar w:fldCharType="begin"/>
        </w:r>
        <w:r>
          <w:instrText xml:space="preserve"> PAGEREF _Toc6338 \h </w:instrText>
        </w:r>
        <w:r>
          <w:fldChar w:fldCharType="separate"/>
        </w:r>
        <w:r>
          <w:t>59</w:t>
        </w:r>
        <w:r>
          <w:fldChar w:fldCharType="end"/>
        </w:r>
      </w:hyperlink>
    </w:p>
    <w:p>
      <w:pPr>
        <w:pStyle w:val="TOC2"/>
        <w:tabs>
          <w:tab w:val="right" w:leader="dot" w:pos="8306"/>
        </w:tabs>
      </w:pPr>
      <w:hyperlink w:anchor="_Toc24823" w:history="1">
        <w:r>
          <w:rPr>
            <w:rFonts w:ascii="仿宋" w:eastAsia="仿宋" w:hAnsi="仿宋" w:cs="仿宋" w:hint="eastAsia"/>
            <w:lang w:eastAsia="zh-CN"/>
          </w:rPr>
          <w:t>(一)、合作伙伴选择与合作方式</w:t>
        </w:r>
        <w:r>
          <w:tab/>
        </w:r>
        <w:r>
          <w:fldChar w:fldCharType="begin"/>
        </w:r>
        <w:r>
          <w:instrText xml:space="preserve"> PAGEREF _Toc24823 \h </w:instrText>
        </w:r>
        <w:r>
          <w:fldChar w:fldCharType="separate"/>
        </w:r>
        <w:r>
          <w:t>59</w:t>
        </w:r>
        <w:r>
          <w:fldChar w:fldCharType="end"/>
        </w:r>
      </w:hyperlink>
    </w:p>
    <w:p>
      <w:pPr>
        <w:pStyle w:val="TOC2"/>
        <w:tabs>
          <w:tab w:val="right" w:leader="dot" w:pos="8306"/>
        </w:tabs>
      </w:pPr>
      <w:hyperlink w:anchor="_Toc7113" w:history="1">
        <w:r>
          <w:rPr>
            <w:rFonts w:ascii="仿宋" w:eastAsia="仿宋" w:hAnsi="仿宋" w:cs="仿宋" w:hint="eastAsia"/>
            <w:lang w:eastAsia="zh-CN"/>
          </w:rPr>
          <w:t>(二)、交流与合作平台搭建</w:t>
        </w:r>
        <w:r>
          <w:tab/>
        </w:r>
        <w:r>
          <w:fldChar w:fldCharType="begin"/>
        </w:r>
        <w:r>
          <w:instrText xml:space="preserve"> PAGEREF _Toc7113 \h </w:instrText>
        </w:r>
        <w:r>
          <w:fldChar w:fldCharType="separate"/>
        </w:r>
        <w:r>
          <w:t>60</w:t>
        </w:r>
        <w:r>
          <w:fldChar w:fldCharType="end"/>
        </w:r>
      </w:hyperlink>
    </w:p>
    <w:p>
      <w:pPr>
        <w:pStyle w:val="TOC1"/>
        <w:tabs>
          <w:tab w:val="right" w:leader="dot" w:pos="8306"/>
        </w:tabs>
      </w:pPr>
      <w:hyperlink w:anchor="_Toc5553" w:history="1">
        <w:r>
          <w:rPr>
            <w:rFonts w:ascii="仿宋" w:eastAsia="仿宋" w:hAnsi="仿宋" w:cs="仿宋" w:hint="eastAsia"/>
            <w:lang w:eastAsia="zh-CN"/>
          </w:rPr>
          <w:t>十四、质量管理与控制</w:t>
        </w:r>
        <w:r>
          <w:tab/>
        </w:r>
        <w:r>
          <w:fldChar w:fldCharType="begin"/>
        </w:r>
        <w:r>
          <w:instrText xml:space="preserve"> PAGEREF _Toc5553 \h </w:instrText>
        </w:r>
        <w:r>
          <w:fldChar w:fldCharType="separate"/>
        </w:r>
        <w:r>
          <w:t>62</w:t>
        </w:r>
        <w:r>
          <w:fldChar w:fldCharType="end"/>
        </w:r>
      </w:hyperlink>
    </w:p>
    <w:p>
      <w:pPr>
        <w:pStyle w:val="TOC2"/>
        <w:tabs>
          <w:tab w:val="right" w:leader="dot" w:pos="8306"/>
        </w:tabs>
      </w:pPr>
      <w:hyperlink w:anchor="_Toc15060" w:history="1">
        <w:r>
          <w:rPr>
            <w:rFonts w:ascii="仿宋" w:eastAsia="仿宋" w:hAnsi="仿宋" w:cs="仿宋" w:hint="eastAsia"/>
            <w:lang w:eastAsia="zh-CN"/>
          </w:rPr>
          <w:t>(一)、质量管理体系建设</w:t>
        </w:r>
        <w:r>
          <w:tab/>
        </w:r>
        <w:r>
          <w:fldChar w:fldCharType="begin"/>
        </w:r>
        <w:r>
          <w:instrText xml:space="preserve"> PAGEREF _Toc15060 \h </w:instrText>
        </w:r>
        <w:r>
          <w:fldChar w:fldCharType="separate"/>
        </w:r>
        <w:r>
          <w:t>62</w:t>
        </w:r>
        <w:r>
          <w:fldChar w:fldCharType="end"/>
        </w:r>
      </w:hyperlink>
    </w:p>
    <w:p>
      <w:pPr>
        <w:pStyle w:val="TOC2"/>
        <w:tabs>
          <w:tab w:val="right" w:leader="dot" w:pos="8306"/>
        </w:tabs>
      </w:pPr>
      <w:hyperlink w:anchor="_Toc7429" w:history="1">
        <w:r>
          <w:rPr>
            <w:rFonts w:ascii="仿宋" w:eastAsia="仿宋" w:hAnsi="仿宋" w:cs="仿宋" w:hint="eastAsia"/>
            <w:lang w:eastAsia="zh-CN"/>
          </w:rPr>
          <w:t>(二)、质量控制措施</w:t>
        </w:r>
        <w:r>
          <w:tab/>
        </w:r>
        <w:r>
          <w:fldChar w:fldCharType="begin"/>
        </w:r>
        <w:r>
          <w:instrText xml:space="preserve"> PAGEREF _Toc7429 \h </w:instrText>
        </w:r>
        <w:r>
          <w:fldChar w:fldCharType="separate"/>
        </w:r>
        <w:r>
          <w:t>63</w:t>
        </w:r>
        <w:r>
          <w:fldChar w:fldCharType="end"/>
        </w:r>
      </w:hyperlink>
    </w:p>
    <w:p>
      <w:pPr>
        <w:pStyle w:val="TOC1"/>
        <w:tabs>
          <w:tab w:val="right" w:leader="dot" w:pos="8306"/>
        </w:tabs>
      </w:pPr>
      <w:hyperlink w:anchor="_Toc8982" w:history="1">
        <w:r>
          <w:rPr>
            <w:rFonts w:ascii="仿宋" w:eastAsia="仿宋" w:hAnsi="仿宋" w:cs="仿宋" w:hint="eastAsia"/>
            <w:lang w:eastAsia="zh-CN"/>
          </w:rPr>
          <w:t>十五、创新驱动与持续发展</w:t>
        </w:r>
        <w:r>
          <w:tab/>
        </w:r>
        <w:r>
          <w:fldChar w:fldCharType="begin"/>
        </w:r>
        <w:r>
          <w:instrText xml:space="preserve"> PAGEREF _Toc8982 \h </w:instrText>
        </w:r>
        <w:r>
          <w:fldChar w:fldCharType="separate"/>
        </w:r>
        <w:r>
          <w:t>65</w:t>
        </w:r>
        <w:r>
          <w:fldChar w:fldCharType="end"/>
        </w:r>
      </w:hyperlink>
    </w:p>
    <w:p>
      <w:pPr>
        <w:pStyle w:val="TOC2"/>
        <w:tabs>
          <w:tab w:val="right" w:leader="dot" w:pos="8306"/>
        </w:tabs>
      </w:pPr>
      <w:hyperlink w:anchor="_Toc26280" w:history="1">
        <w:r>
          <w:rPr>
            <w:rFonts w:ascii="仿宋" w:eastAsia="仿宋" w:hAnsi="仿宋" w:cs="仿宋" w:hint="eastAsia"/>
            <w:lang w:eastAsia="zh-CN"/>
          </w:rPr>
          <w:t>(一)、创新驱动战略实施</w:t>
        </w:r>
        <w:r>
          <w:tab/>
        </w:r>
        <w:r>
          <w:fldChar w:fldCharType="begin"/>
        </w:r>
        <w:r>
          <w:instrText xml:space="preserve"> PAGEREF _Toc26280 \h </w:instrText>
        </w:r>
        <w:r>
          <w:fldChar w:fldCharType="separate"/>
        </w:r>
        <w:r>
          <w:t>65</w:t>
        </w:r>
        <w:r>
          <w:fldChar w:fldCharType="end"/>
        </w:r>
      </w:hyperlink>
    </w:p>
    <w:p>
      <w:pPr>
        <w:pStyle w:val="TOC2"/>
        <w:tabs>
          <w:tab w:val="right" w:leader="dot" w:pos="8306"/>
        </w:tabs>
      </w:pPr>
      <w:hyperlink w:anchor="_Toc18318" w:history="1">
        <w:r>
          <w:rPr>
            <w:rFonts w:ascii="仿宋" w:eastAsia="仿宋" w:hAnsi="仿宋" w:cs="仿宋" w:hint="eastAsia"/>
            <w:lang w:eastAsia="zh-CN"/>
          </w:rPr>
          <w:t>(二)、持续发展路径探索</w:t>
        </w:r>
        <w:r>
          <w:tab/>
        </w:r>
        <w:r>
          <w:fldChar w:fldCharType="begin"/>
        </w:r>
        <w:r>
          <w:instrText xml:space="preserve"> PAGEREF _Toc18318 \h </w:instrText>
        </w:r>
        <w:r>
          <w:fldChar w:fldCharType="separate"/>
        </w:r>
        <w:r>
          <w:t>66</w:t>
        </w:r>
        <w:r>
          <w:fldChar w:fldCharType="end"/>
        </w:r>
      </w:hyperlink>
    </w:p>
    <w:p>
      <w:pPr>
        <w:pStyle w:val="TOC1"/>
        <w:tabs>
          <w:tab w:val="right" w:leader="dot" w:pos="8306"/>
        </w:tabs>
      </w:pPr>
      <w:hyperlink w:anchor="_Toc23351" w:history="1">
        <w:r>
          <w:rPr>
            <w:rFonts w:ascii="仿宋" w:eastAsia="仿宋" w:hAnsi="仿宋" w:cs="仿宋" w:hint="eastAsia"/>
            <w:lang w:eastAsia="zh-CN"/>
          </w:rPr>
          <w:t>十六、企业合规与伦理</w:t>
        </w:r>
        <w:r>
          <w:tab/>
        </w:r>
        <w:r>
          <w:fldChar w:fldCharType="begin"/>
        </w:r>
        <w:r>
          <w:instrText xml:space="preserve"> PAGEREF _Toc23351 \h </w:instrText>
        </w:r>
        <w:r>
          <w:fldChar w:fldCharType="separate"/>
        </w:r>
        <w:r>
          <w:t>70</w:t>
        </w:r>
        <w:r>
          <w:fldChar w:fldCharType="end"/>
        </w:r>
      </w:hyperlink>
    </w:p>
    <w:p>
      <w:pPr>
        <w:pStyle w:val="TOC2"/>
        <w:tabs>
          <w:tab w:val="right" w:leader="dot" w:pos="8306"/>
        </w:tabs>
      </w:pPr>
      <w:hyperlink w:anchor="_Toc4509" w:history="1">
        <w:r>
          <w:rPr>
            <w:rFonts w:ascii="仿宋" w:eastAsia="仿宋" w:hAnsi="仿宋" w:cs="仿宋" w:hint="eastAsia"/>
            <w:lang w:eastAsia="zh-CN"/>
          </w:rPr>
          <w:t>(一)、合规政策与程序</w:t>
        </w:r>
        <w:r>
          <w:tab/>
        </w:r>
        <w:r>
          <w:fldChar w:fldCharType="begin"/>
        </w:r>
        <w:r>
          <w:instrText xml:space="preserve"> PAGEREF _Toc4509 \h </w:instrText>
        </w:r>
        <w:r>
          <w:fldChar w:fldCharType="separate"/>
        </w:r>
        <w:r>
          <w:t>70</w:t>
        </w:r>
        <w:r>
          <w:fldChar w:fldCharType="end"/>
        </w:r>
      </w:hyperlink>
    </w:p>
    <w:p>
      <w:pPr>
        <w:pStyle w:val="TOC2"/>
        <w:tabs>
          <w:tab w:val="right" w:leader="dot" w:pos="8306"/>
        </w:tabs>
      </w:pPr>
      <w:hyperlink w:anchor="_Toc7418" w:history="1">
        <w:r>
          <w:rPr>
            <w:rFonts w:ascii="仿宋" w:eastAsia="仿宋" w:hAnsi="仿宋" w:cs="仿宋" w:hint="eastAsia"/>
            <w:lang w:eastAsia="zh-CN"/>
          </w:rPr>
          <w:t>(二)、伦理规范与培训</w:t>
        </w:r>
        <w:r>
          <w:tab/>
        </w:r>
        <w:r>
          <w:fldChar w:fldCharType="begin"/>
        </w:r>
        <w:r>
          <w:instrText xml:space="preserve"> PAGEREF _Toc7418 \h </w:instrText>
        </w:r>
        <w:r>
          <w:fldChar w:fldCharType="separate"/>
        </w:r>
        <w:r>
          <w:t>72</w:t>
        </w:r>
        <w:r>
          <w:fldChar w:fldCharType="end"/>
        </w:r>
      </w:hyperlink>
    </w:p>
    <w:p>
      <w:pPr>
        <w:pStyle w:val="TOC2"/>
        <w:tabs>
          <w:tab w:val="right" w:leader="dot" w:pos="8306"/>
        </w:tabs>
      </w:pPr>
      <w:hyperlink w:anchor="_Toc10027" w:history="1">
        <w:r>
          <w:rPr>
            <w:rFonts w:ascii="仿宋" w:eastAsia="仿宋" w:hAnsi="仿宋" w:cs="仿宋" w:hint="eastAsia"/>
            <w:lang w:eastAsia="zh-CN"/>
          </w:rPr>
          <w:t>(三)、合规风险评估</w:t>
        </w:r>
        <w:r>
          <w:tab/>
        </w:r>
        <w:r>
          <w:fldChar w:fldCharType="begin"/>
        </w:r>
        <w:r>
          <w:instrText xml:space="preserve"> PAGEREF _Toc10027 \h </w:instrText>
        </w:r>
        <w:r>
          <w:fldChar w:fldCharType="separate"/>
        </w:r>
        <w:r>
          <w:t>72</w:t>
        </w:r>
        <w:r>
          <w:fldChar w:fldCharType="end"/>
        </w:r>
      </w:hyperlink>
    </w:p>
    <w:p>
      <w:pPr>
        <w:pStyle w:val="TOC2"/>
        <w:tabs>
          <w:tab w:val="right" w:leader="dot" w:pos="8306"/>
        </w:tabs>
      </w:pPr>
      <w:hyperlink w:anchor="_Toc7150" w:history="1">
        <w:r>
          <w:rPr>
            <w:rFonts w:ascii="仿宋" w:eastAsia="仿宋" w:hAnsi="仿宋" w:cs="仿宋" w:hint="eastAsia"/>
            <w:lang w:eastAsia="zh-CN"/>
          </w:rPr>
          <w:t>(四)、合规监督与执行</w:t>
        </w:r>
        <w:r>
          <w:tab/>
        </w:r>
        <w:r>
          <w:fldChar w:fldCharType="begin"/>
        </w:r>
        <w:r>
          <w:instrText xml:space="preserve"> PAGEREF _Toc7150 \h </w:instrText>
        </w:r>
        <w:r>
          <w:fldChar w:fldCharType="separate"/>
        </w:r>
        <w:r>
          <w:t>74</w:t>
        </w:r>
        <w:r>
          <w:fldChar w:fldCharType="end"/>
        </w:r>
      </w:hyperlink>
    </w:p>
    <w:p>
      <w:pPr>
        <w:pStyle w:val="TOC1"/>
        <w:tabs>
          <w:tab w:val="right" w:leader="dot" w:pos="8306"/>
        </w:tabs>
      </w:pPr>
      <w:hyperlink w:anchor="_Toc31503" w:history="1">
        <w:r>
          <w:rPr>
            <w:rFonts w:ascii="仿宋" w:eastAsia="仿宋" w:hAnsi="仿宋" w:cs="仿宋" w:hint="eastAsia"/>
            <w:lang w:eastAsia="zh-CN"/>
          </w:rPr>
          <w:t>十七、项目施工方案</w:t>
        </w:r>
        <w:r>
          <w:tab/>
        </w:r>
        <w:r>
          <w:fldChar w:fldCharType="begin"/>
        </w:r>
        <w:r>
          <w:instrText xml:space="preserve"> PAGEREF _Toc31503 \h </w:instrText>
        </w:r>
        <w:r>
          <w:fldChar w:fldCharType="separate"/>
        </w:r>
        <w:r>
          <w:t>74</w:t>
        </w:r>
        <w:r>
          <w:fldChar w:fldCharType="end"/>
        </w:r>
      </w:hyperlink>
    </w:p>
    <w:p>
      <w:pPr>
        <w:pStyle w:val="TOC2"/>
        <w:tabs>
          <w:tab w:val="right" w:leader="dot" w:pos="8306"/>
        </w:tabs>
      </w:pPr>
      <w:hyperlink w:anchor="_Toc32540" w:history="1">
        <w:r>
          <w:rPr>
            <w:rFonts w:ascii="仿宋" w:eastAsia="仿宋" w:hAnsi="仿宋" w:cs="仿宋" w:hint="eastAsia"/>
            <w:lang w:eastAsia="zh-CN"/>
          </w:rPr>
          <w:t>(一)、施工组织设计</w:t>
        </w:r>
        <w:r>
          <w:tab/>
        </w:r>
        <w:r>
          <w:fldChar w:fldCharType="begin"/>
        </w:r>
        <w:r>
          <w:instrText xml:space="preserve"> PAGEREF _Toc32540 \h </w:instrText>
        </w:r>
        <w:r>
          <w:fldChar w:fldCharType="separate"/>
        </w:r>
        <w:r>
          <w:t>74</w:t>
        </w:r>
        <w:r>
          <w:fldChar w:fldCharType="end"/>
        </w:r>
      </w:hyperlink>
    </w:p>
    <w:p>
      <w:pPr>
        <w:pStyle w:val="TOC2"/>
        <w:tabs>
          <w:tab w:val="right" w:leader="dot" w:pos="8306"/>
        </w:tabs>
      </w:pPr>
      <w:hyperlink w:anchor="_Toc16791" w:history="1">
        <w:r>
          <w:rPr>
            <w:rFonts w:ascii="仿宋" w:eastAsia="仿宋" w:hAnsi="仿宋" w:cs="仿宋" w:hint="eastAsia"/>
            <w:lang w:eastAsia="zh-CN"/>
          </w:rPr>
          <w:t>(二)、施工工艺与技术路线</w:t>
        </w:r>
        <w:r>
          <w:tab/>
        </w:r>
        <w:r>
          <w:fldChar w:fldCharType="begin"/>
        </w:r>
        <w:r>
          <w:instrText xml:space="preserve"> PAGEREF _Toc16791 \h </w:instrText>
        </w:r>
        <w:r>
          <w:fldChar w:fldCharType="separate"/>
        </w:r>
        <w:r>
          <w:t>76</w:t>
        </w:r>
        <w:r>
          <w:fldChar w:fldCharType="end"/>
        </w:r>
      </w:hyperlink>
    </w:p>
    <w:p>
      <w:pPr>
        <w:pStyle w:val="TOC2"/>
        <w:tabs>
          <w:tab w:val="right" w:leader="dot" w:pos="8306"/>
        </w:tabs>
      </w:pPr>
      <w:hyperlink w:anchor="_Toc13684" w:history="1">
        <w:r>
          <w:rPr>
            <w:rFonts w:ascii="仿宋" w:eastAsia="仿宋" w:hAnsi="仿宋" w:cs="仿宋" w:hint="eastAsia"/>
            <w:lang w:eastAsia="zh-CN"/>
          </w:rPr>
          <w:t>(三)、关键节点施工计划</w:t>
        </w:r>
        <w:r>
          <w:tab/>
        </w:r>
        <w:r>
          <w:fldChar w:fldCharType="begin"/>
        </w:r>
        <w:r>
          <w:instrText xml:space="preserve"> PAGEREF _Toc13684 \h </w:instrText>
        </w:r>
        <w:r>
          <w:fldChar w:fldCharType="separate"/>
        </w:r>
        <w:r>
          <w:t>77</w:t>
        </w:r>
        <w:r>
          <w:fldChar w:fldCharType="end"/>
        </w:r>
      </w:hyperlink>
    </w:p>
    <w:p>
      <w:pPr>
        <w:pStyle w:val="TOC2"/>
        <w:tabs>
          <w:tab w:val="right" w:leader="dot" w:pos="8306"/>
        </w:tabs>
      </w:pPr>
      <w:hyperlink w:anchor="_Toc29277" w:history="1">
        <w:r>
          <w:rPr>
            <w:rFonts w:ascii="仿宋" w:eastAsia="仿宋" w:hAnsi="仿宋" w:cs="仿宋" w:hint="eastAsia"/>
            <w:lang w:eastAsia="zh-CN"/>
          </w:rPr>
          <w:t>(四)、施工现场管理</w:t>
        </w:r>
        <w:r>
          <w:tab/>
        </w:r>
        <w:r>
          <w:fldChar w:fldCharType="begin"/>
        </w:r>
        <w:r>
          <w:instrText xml:space="preserve"> PAGEREF _Toc29277 \h </w:instrText>
        </w:r>
        <w:r>
          <w:fldChar w:fldCharType="separate"/>
        </w:r>
        <w:r>
          <w:t>79</w:t>
        </w:r>
        <w:r>
          <w:fldChar w:fldCharType="end"/>
        </w:r>
      </w:hyperlink>
    </w:p>
    <w:p>
      <w:pPr>
        <w:pStyle w:val="TOC1"/>
        <w:tabs>
          <w:tab w:val="right" w:leader="dot" w:pos="8306"/>
        </w:tabs>
      </w:pPr>
      <w:hyperlink w:anchor="_Toc21203" w:history="1">
        <w:r>
          <w:rPr>
            <w:rFonts w:ascii="仿宋" w:eastAsia="仿宋" w:hAnsi="仿宋" w:cs="仿宋" w:hint="eastAsia"/>
            <w:lang w:eastAsia="zh-CN"/>
          </w:rPr>
          <w:t>十八、成果转化与推广应用</w:t>
        </w:r>
        <w:r>
          <w:tab/>
        </w:r>
        <w:r>
          <w:fldChar w:fldCharType="begin"/>
        </w:r>
        <w:r>
          <w:instrText xml:space="preserve"> PAGEREF _Toc21203 \h </w:instrText>
        </w:r>
        <w:r>
          <w:fldChar w:fldCharType="separate"/>
        </w:r>
        <w:r>
          <w:t>81</w:t>
        </w:r>
        <w:r>
          <w:fldChar w:fldCharType="end"/>
        </w:r>
      </w:hyperlink>
    </w:p>
    <w:p>
      <w:pPr>
        <w:pStyle w:val="TOC2"/>
        <w:tabs>
          <w:tab w:val="right" w:leader="dot" w:pos="8306"/>
        </w:tabs>
      </w:pPr>
      <w:hyperlink w:anchor="_Toc2516" w:history="1">
        <w:r>
          <w:rPr>
            <w:rFonts w:ascii="仿宋" w:eastAsia="仿宋" w:hAnsi="仿宋" w:cs="仿宋" w:hint="eastAsia"/>
            <w:lang w:eastAsia="zh-CN"/>
          </w:rPr>
          <w:t>(一)、成果转化策略制定</w:t>
        </w:r>
        <w:r>
          <w:tab/>
        </w:r>
        <w:r>
          <w:fldChar w:fldCharType="begin"/>
        </w:r>
        <w:r>
          <w:instrText xml:space="preserve"> PAGEREF _Toc2516 \h </w:instrText>
        </w:r>
        <w:r>
          <w:fldChar w:fldCharType="separate"/>
        </w:r>
        <w:r>
          <w:t>81</w:t>
        </w:r>
        <w:r>
          <w:fldChar w:fldCharType="end"/>
        </w:r>
      </w:hyperlink>
    </w:p>
    <w:p>
      <w:pPr>
        <w:pStyle w:val="TOC2"/>
        <w:tabs>
          <w:tab w:val="right" w:leader="dot" w:pos="8306"/>
        </w:tabs>
      </w:pPr>
      <w:hyperlink w:anchor="_Toc16854" w:history="1">
        <w:r>
          <w:rPr>
            <w:rFonts w:ascii="仿宋" w:eastAsia="仿宋" w:hAnsi="仿宋" w:cs="仿宋" w:hint="eastAsia"/>
            <w:lang w:eastAsia="zh-CN"/>
          </w:rPr>
          <w:t>(二)、成果推广应用方案</w:t>
        </w:r>
        <w:r>
          <w:tab/>
        </w:r>
        <w:r>
          <w:fldChar w:fldCharType="begin"/>
        </w:r>
        <w:r>
          <w:instrText xml:space="preserve"> PAGEREF _Toc16854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3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4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7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33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一、平板型太阳热水器项目的市场准入条件分析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平板型太阳热水器项目而言，市场准入条件首先取决于政策法规环境。政府对于[行业名称]领域的法规，如环保标准、税收政策、和技术使用规范，直接影响平板型太阳热水器项目的运营和成本结构。例如，若政府针对使用可再生能源的企业提供税收优惠，这将对平板型太阳热水器项目的财务规划产生重要影响。同时，考虑经济环境和消费者偏好的变化对平板型太阳热水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二、平板型太阳热水器项目的行业规范与合规性要求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平板型太阳热水器项目来说，遵守行业规范和合规性要求是确保项目顺利进行的基础。这包括遵循质量控制标准、安全规定、数据保护法规等。例如，若平板型太阳热水器项目涉及数据处理，须严格遵守相关的数据保护法规。此外，行业内部的自律规范，如产品标准和服务流程，也对于提升平板型太阳热水器项目在行业内的认可度和竞争力至关重要。项目管理团队必须不断更新策略，以应对行业规范和法规的变化，确保平板型太阳热水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三、平板型太阳热水器项目的竞争格局和战略定位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平板型太阳热水器项目的发展规划中，理解行业的竞争格局对于制定有效的市场策略极为关键。这包括分析主要竞争对手的市场地位、优势及其业务模式。平板型太阳热水器项目面临的竞争对手可能包括大型成熟企业和创新型初创公司，各自采取不同的市场策略。因此，平板型太阳热水器项目需精确地定位自己的市场策略，如专注于产品创新、客户服务或成本效率，以在竞争中占据优势。通过深入的市场和竞争分析，平板型太阳热水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720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248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一、平板型太阳热水器项目的技术资源开发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型太阳热水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二、平板型太阳热水器项目的人力资源管理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平板型太阳热水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三、平板型太阳热水器项目的资金资源筹措与优化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平板型太阳热水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9201"/>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平板型太阳热水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平板型太阳热水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平板型太阳热水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17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平板型太阳热水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平板型太阳热水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平板型太阳热水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3928"/>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489"/>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型太阳热水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https://d.book118.com/837125036153006031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平板型太阳热水器项目建设总纲及方案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3625B"/>
    <w:rsid w:val="386362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712503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2023-12-23T23:51:00Z</dcterms:created>
  <dcterms:modified xsi:type="dcterms:W3CDTF">2023-12-23T23:52:29Z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DB0007A62D454F1D8BFA30039C8B05EC_11</vt:lpwstr>
  </property>
  <property fmtid="{D5CDD505-2E9C-101B-9397-08002B2CF9AE}" pid="3" name="KSOProductBuildVer">
    <vt:lpwstr>2052-12.1.0.16120</vt:lpwstr>
  </property>
</Properties>
</file>