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31B8D" w:rsidP="00D31B8D" w14:paraId="2999CEF8" w14:textId="77777777">
      <w:pPr>
        <w:spacing w:before="48" w:beforeLines="20" w:after="360" w:afterLines="150" w:line="360" w:lineRule="auto"/>
        <w:jc w:val="center"/>
        <w:rPr>
          <w:rFonts w:ascii="华文中宋" w:eastAsia="华文中宋" w:hAnsi="华文中宋"/>
          <w:b/>
          <w:sz w:val="30"/>
        </w:rPr>
      </w:pPr>
      <w:r w:rsidRPr="00D31B8D">
        <w:rPr>
          <w:rFonts w:ascii="华文中宋" w:eastAsia="华文中宋" w:hAnsi="华文中宋"/>
          <w:b/>
          <w:sz w:val="30"/>
        </w:rPr>
        <w:t>2023</w:t>
      </w:r>
      <w:r w:rsidRPr="00D31B8D">
        <w:rPr>
          <w:rFonts w:ascii="华文中宋" w:eastAsia="华文中宋" w:hAnsi="华文中宋"/>
          <w:b/>
          <w:sz w:val="30"/>
        </w:rPr>
        <w:t>北京市委社会工委北京市民政局所属事业单位招聘</w:t>
      </w:r>
      <w:r w:rsidRPr="00D31B8D">
        <w:rPr>
          <w:rFonts w:ascii="华文中宋" w:eastAsia="华文中宋" w:hAnsi="华文中宋"/>
          <w:b/>
          <w:sz w:val="30"/>
        </w:rPr>
        <w:t>39</w:t>
      </w:r>
      <w:r w:rsidRPr="00D31B8D">
        <w:rPr>
          <w:rFonts w:ascii="华文中宋" w:eastAsia="华文中宋" w:hAnsi="华文中宋"/>
          <w:b/>
          <w:sz w:val="30"/>
        </w:rPr>
        <w:t>人笔试备考试题及答案解析</w:t>
      </w:r>
    </w:p>
    <w:p w:rsidR="00A77B3E" w14:paraId="0CA5D0DF"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04AA725" w14:textId="77777777">
      <w:pPr>
        <w:spacing w:after="260" w:line="360" w:lineRule="auto"/>
      </w:pPr>
      <w:r>
        <w:rPr>
          <w:rFonts w:ascii="微软雅黑" w:eastAsia="微软雅黑" w:cs="微软雅黑"/>
        </w:rPr>
        <w:t>一、选择题</w:t>
      </w:r>
    </w:p>
    <w:p w:rsidR="00090F29" w14:paraId="5AFB0FC1" w14:textId="77777777">
      <w:pPr>
        <w:pStyle w:val="NormalWeb"/>
        <w:widowControl/>
        <w:spacing w:beforeAutospacing="0" w:after="260" w:afterAutospacing="0" w:line="360" w:lineRule="auto"/>
      </w:pPr>
      <w:r w:rsidRPr="00090F29">
        <w:rPr>
          <w:rFonts w:ascii="微软雅黑" w:eastAsia="微软雅黑" w:cs="微软雅黑"/>
          <w:color w:val="0000FF"/>
          <w:szCs w:val="14"/>
        </w:rPr>
        <w:t>1</w:t>
      </w:r>
      <w:r w:rsidRPr="00090F29">
        <w:rPr>
          <w:rFonts w:ascii="微软雅黑" w:eastAsia="微软雅黑" w:cs="微软雅黑"/>
          <w:color w:val="0000FF"/>
          <w:szCs w:val="14"/>
        </w:rPr>
        <w:t>．</w:t>
      </w:r>
      <w:r w:rsidRPr="00090F29">
        <w:rPr>
          <w:rFonts w:ascii="微软雅黑" w:eastAsia="微软雅黑" w:cs="微软雅黑"/>
          <w:szCs w:val="14"/>
        </w:rPr>
        <w:t>政府依据法律和法规，适应社会环境的变迁和公众意愿的改变，对政府及其官员的行为进行有效规范性约束的能力是</w:t>
      </w:r>
      <w:r w:rsidRPr="00090F29">
        <w:rPr>
          <w:rFonts w:ascii="微软雅黑" w:eastAsia="微软雅黑" w:cs="微软雅黑"/>
          <w:szCs w:val="14"/>
        </w:rPr>
        <w:t>()</w:t>
      </w:r>
      <w:r w:rsidRPr="00090F29">
        <w:rPr>
          <w:rFonts w:ascii="微软雅黑" w:eastAsia="微软雅黑" w:cs="微软雅黑"/>
          <w:szCs w:val="14"/>
        </w:rPr>
        <w:t>。</w:t>
      </w:r>
    </w:p>
    <w:p w:rsidR="00090F29" w14:paraId="6C984CBB"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、组织控制能力</w:t>
      </w:r>
    </w:p>
    <w:p w:rsidR="00090F29" w14:paraId="29C4982C"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、行政管理能力</w:t>
      </w:r>
    </w:p>
    <w:p w:rsidR="00090F29" w14:paraId="760E9BBC"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、社会服务能力</w:t>
      </w:r>
    </w:p>
    <w:p w:rsidR="00090F29" w14:paraId="29796DA4"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、公共政策能力</w:t>
      </w:r>
    </w:p>
    <w:p w:rsidR="00090F29" w14:paraId="326FE740"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0A073E59"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组织控制能力是指政府依据法律和法规，适应社会环境的变迁和公众意愿的改变，对政府及其官员的行为进行有效规范性约束的能力。组织控制能力基本的价值界定在于如何有效地保障行政宗旨，防止和反对滥用公共行政权力，实现依法行政。</w:t>
      </w:r>
      <w:r w:rsidRPr="00090F29">
        <w:rPr>
          <w:rFonts w:ascii="微软雅黑" w:eastAsia="微软雅黑" w:cs="微软雅黑"/>
          <w:szCs w:val="14"/>
        </w:rPr>
        <w:t>B</w:t>
      </w:r>
      <w:r w:rsidRPr="00090F29">
        <w:rPr>
          <w:rFonts w:ascii="微软雅黑" w:eastAsia="微软雅黑" w:cs="微软雅黑"/>
          <w:szCs w:val="14"/>
        </w:rPr>
        <w:t>项错误，行政管理能力是指政府通过一定的行政行为使既定的公共政策成为社会公众遵从的行为准则，进而实现既定公共政策价值目标的能力。我国提升行政管理能力的目标不仅在于政府公共行政管理的实践效率，更在于实践效力或效果。</w:t>
      </w:r>
      <w:r w:rsidRPr="00090F29">
        <w:rPr>
          <w:rFonts w:ascii="微软雅黑" w:eastAsia="微软雅黑" w:cs="微软雅黑"/>
          <w:szCs w:val="14"/>
        </w:rPr>
        <w:t>C</w:t>
      </w:r>
      <w:r w:rsidRPr="00090F29">
        <w:rPr>
          <w:rFonts w:ascii="微软雅黑" w:eastAsia="微软雅黑" w:cs="微软雅黑"/>
          <w:szCs w:val="14"/>
        </w:rPr>
        <w:t>项错误，社会服务能力是指政府有效地向公众全面提供公共产品和公共服务满足社会</w:t>
      </w:r>
    </w:p>
    <w:p w:rsidR="00090F29" w14:textId="77777777">
      <w:pPr>
        <w:pStyle w:val="NormalWeb"/>
        <w:widowControl/>
        <w:spacing w:beforeAutospacing="0" w:after="260" w:afterAutospacing="0" w:line="360" w:lineRule="auto"/>
        <w:rPr>
          <w:color w:val="4066F4"/>
        </w:rPr>
      </w:pPr>
      <w:r w:rsidRPr="00090F29">
        <w:rPr>
          <w:rFonts w:ascii="微软雅黑" w:eastAsia="微软雅黑" w:cs="微软雅黑"/>
          <w:szCs w:val="14"/>
        </w:rPr>
        <w:t>需求的能力。</w:t>
      </w:r>
      <w:r w:rsidRPr="00090F29">
        <w:rPr>
          <w:rFonts w:ascii="微软雅黑" w:eastAsia="微软雅黑" w:cs="微软雅黑"/>
          <w:szCs w:val="14"/>
        </w:rPr>
        <w:t>D</w:t>
      </w:r>
      <w:r w:rsidRPr="00090F29">
        <w:rPr>
          <w:rFonts w:ascii="微软雅黑" w:eastAsia="微软雅黑" w:cs="微软雅黑"/>
          <w:szCs w:val="14"/>
        </w:rPr>
        <w:t>项错误，公共政策能力是指一个政府正确地制定和有效地执行公共政策的能力。故选</w:t>
      </w:r>
      <w:r w:rsidRPr="00090F29">
        <w:rPr>
          <w:rFonts w:ascii="微软雅黑" w:eastAsia="微软雅黑" w:cs="微软雅黑"/>
          <w:szCs w:val="14"/>
        </w:rPr>
        <w:t>A</w:t>
      </w:r>
      <w:r w:rsidRPr="00090F29">
        <w:rPr>
          <w:rFonts w:ascii="微软雅黑" w:eastAsia="微软雅黑" w:cs="微软雅黑"/>
          <w:szCs w:val="14"/>
        </w:rPr>
        <w:t>。</w:t>
      </w:r>
    </w:p>
    <w:p w:rsidR="00090F29" w14:paraId="52EF835E" w14:textId="77777777">
      <w:pPr>
        <w:pStyle w:val="NormalWeb"/>
        <w:widowControl/>
        <w:spacing w:beforeAutospacing="0" w:after="260" w:afterAutospacing="0" w:line="360" w:lineRule="auto"/>
      </w:pPr>
      <w:r w:rsidRPr="00090F29">
        <w:rPr>
          <w:rFonts w:ascii="微软雅黑" w:eastAsia="微软雅黑" w:cs="微软雅黑"/>
          <w:color w:val="0000FF"/>
          <w:szCs w:val="14"/>
        </w:rPr>
        <w:t>2</w:t>
      </w:r>
      <w:r w:rsidRPr="00090F29">
        <w:rPr>
          <w:rFonts w:ascii="微软雅黑" w:eastAsia="微软雅黑" w:cs="微软雅黑"/>
          <w:color w:val="0000FF"/>
          <w:szCs w:val="14"/>
        </w:rPr>
        <w:t>．</w:t>
      </w:r>
      <w:r w:rsidRPr="00090F29">
        <w:rPr>
          <w:rFonts w:ascii="微软雅黑" w:eastAsia="微软雅黑" w:cs="微软雅黑"/>
          <w:szCs w:val="14"/>
        </w:rPr>
        <w:t>下列选项能反映</w:t>
      </w:r>
      <w:r w:rsidRPr="00090F29">
        <w:rPr>
          <w:rFonts w:ascii="微软雅黑" w:eastAsia="微软雅黑" w:cs="微软雅黑"/>
          <w:szCs w:val="14"/>
        </w:rPr>
        <w:t>"</w:t>
      </w:r>
      <w:r w:rsidRPr="00090F29">
        <w:rPr>
          <w:rFonts w:ascii="微软雅黑" w:eastAsia="微软雅黑" w:cs="微软雅黑"/>
          <w:szCs w:val="14"/>
        </w:rPr>
        <w:t>讳疾忌医</w:t>
      </w:r>
      <w:r w:rsidRPr="00090F29">
        <w:rPr>
          <w:rFonts w:ascii="微软雅黑" w:eastAsia="微软雅黑" w:cs="微软雅黑"/>
          <w:szCs w:val="14"/>
        </w:rPr>
        <w:t>"</w:t>
      </w:r>
      <w:r w:rsidRPr="00090F29">
        <w:rPr>
          <w:rFonts w:ascii="微软雅黑" w:eastAsia="微软雅黑" w:cs="微软雅黑"/>
          <w:szCs w:val="14"/>
        </w:rPr>
        <w:t>的故事表达出的哲学观点的是</w:t>
      </w:r>
      <w:r w:rsidRPr="00090F29">
        <w:rPr>
          <w:rFonts w:ascii="微软雅黑" w:eastAsia="微软雅黑" w:cs="微软雅黑"/>
          <w:szCs w:val="14"/>
        </w:rPr>
        <w:t>()</w:t>
      </w:r>
      <w:r w:rsidRPr="00090F29">
        <w:rPr>
          <w:rFonts w:ascii="微软雅黑" w:eastAsia="微软雅黑" w:cs="微软雅黑"/>
          <w:szCs w:val="14"/>
        </w:rPr>
        <w:t>。</w:t>
      </w:r>
    </w:p>
    <w:p w:rsidR="00090F29" w14:paraId="498F9F57"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、量变会引起质变</w:t>
      </w:r>
    </w:p>
    <w:p w:rsidR="00090F29" w14:paraId="25E09F8E"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、事物都是变化发展的，一成不变的事物是没有的</w:t>
      </w:r>
    </w:p>
    <w:p w:rsidR="00090F29" w14:paraId="3555C0FC"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、实践是检验真理的唯一标准</w:t>
      </w:r>
    </w:p>
    <w:p w:rsidR="00090F29" w14:paraId="35D95871"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、认识到矛盾的客观存在</w:t>
      </w:r>
    </w:p>
    <w:p w:rsidR="00090F29" w14:paraId="6E22B92B"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D</w:t>
      </w:r>
    </w:p>
    <w:p w:rsidR="00090F29" w14:paraId="4526A9D2"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w:t>
      </w:r>
      <w:r w:rsidRPr="00090F29">
        <w:rPr>
          <w:rFonts w:ascii="微软雅黑" w:eastAsia="微软雅黑" w:cs="微软雅黑"/>
          <w:szCs w:val="14"/>
        </w:rPr>
        <w:t>讳疾忌医</w:t>
      </w:r>
      <w:r w:rsidRPr="00090F29">
        <w:rPr>
          <w:rFonts w:ascii="微软雅黑" w:eastAsia="微软雅黑" w:cs="微软雅黑"/>
          <w:szCs w:val="14"/>
        </w:rPr>
        <w:t>"</w:t>
      </w:r>
      <w:r w:rsidRPr="00090F29">
        <w:rPr>
          <w:rFonts w:ascii="微软雅黑" w:eastAsia="微软雅黑" w:cs="微软雅黑"/>
          <w:szCs w:val="14"/>
        </w:rPr>
        <w:t>反映了主人公回避和掩盖矛盾，否认矛盾的客观存在。因此强调的是应该认识到矛盾的客观存在。故选</w:t>
      </w:r>
      <w:r w:rsidRPr="00090F29">
        <w:rPr>
          <w:rFonts w:ascii="微软雅黑" w:eastAsia="微软雅黑" w:cs="微软雅黑"/>
          <w:szCs w:val="14"/>
        </w:rPr>
        <w:t>D</w:t>
      </w:r>
      <w:r w:rsidRPr="00090F29">
        <w:rPr>
          <w:rFonts w:ascii="微软雅黑" w:eastAsia="微软雅黑" w:cs="微软雅黑"/>
          <w:szCs w:val="14"/>
        </w:rPr>
        <w:t>。</w:t>
      </w:r>
    </w:p>
    <w:p w:rsidR="00090F29" w14:paraId="774DB939" w14:textId="77777777">
      <w:pPr>
        <w:pStyle w:val="NormalWeb"/>
        <w:widowControl/>
        <w:spacing w:beforeAutospacing="0" w:after="260" w:afterAutospacing="0" w:line="360" w:lineRule="auto"/>
      </w:pPr>
      <w:r w:rsidRPr="00090F29">
        <w:rPr>
          <w:rFonts w:ascii="微软雅黑" w:eastAsia="微软雅黑" w:cs="微软雅黑"/>
          <w:color w:val="0000FF"/>
          <w:szCs w:val="14"/>
        </w:rPr>
        <w:t>3</w:t>
      </w:r>
      <w:r w:rsidRPr="00090F29">
        <w:rPr>
          <w:rFonts w:ascii="微软雅黑" w:eastAsia="微软雅黑" w:cs="微软雅黑"/>
          <w:color w:val="0000FF"/>
          <w:szCs w:val="14"/>
        </w:rPr>
        <w:t>．</w:t>
      </w:r>
      <w:r w:rsidRPr="00090F29">
        <w:rPr>
          <w:rFonts w:ascii="微软雅黑" w:eastAsia="微软雅黑" w:cs="微软雅黑"/>
          <w:szCs w:val="14"/>
        </w:rPr>
        <w:t>在国家教育部门越来越注重艺术基础教育的大趋势下，艺术基础教育必须承担起艺术人才培养最基本的职责，不要把孩子变成艺术考试或艺术类比赛的机器。目前基础教育不重视艺术教育，某种意义上是放弃了自己的职责，客观造成社会艺术培训机构大量出现</w:t>
      </w:r>
      <w:r w:rsidRPr="00090F29">
        <w:rPr>
          <w:rFonts w:ascii="微软雅黑" w:eastAsia="微软雅黑" w:cs="微软雅黑"/>
          <w:szCs w:val="14"/>
        </w:rPr>
        <w:t>;</w:t>
      </w:r>
      <w:r w:rsidRPr="00090F29">
        <w:rPr>
          <w:rFonts w:ascii="微软雅黑" w:eastAsia="微软雅黑" w:cs="微软雅黑"/>
          <w:szCs w:val="14"/>
        </w:rPr>
        <w:t>教育部加大艺术在升学中的权重，如果不建立一套好的评价机制，就有可能造成应试局面，危害可能更大。</w:t>
      </w:r>
    </w:p>
    <w:p w:rsidR="00090F29" w14:paraId="7BC7BB09" w14:textId="77777777">
      <w:pPr>
        <w:pStyle w:val="NormalWeb"/>
        <w:widowControl/>
        <w:spacing w:beforeAutospacing="0" w:after="260" w:afterAutospacing="0" w:line="360" w:lineRule="auto"/>
      </w:pPr>
      <w:r w:rsidRPr="00090F29">
        <w:rPr>
          <w:rFonts w:ascii="微软雅黑" w:eastAsia="微软雅黑" w:cs="微软雅黑"/>
          <w:szCs w:val="14"/>
        </w:rPr>
        <w:t>依据文意进行推断，解决</w:t>
      </w:r>
      <w:r w:rsidRPr="00090F29">
        <w:rPr>
          <w:rFonts w:ascii="微软雅黑" w:eastAsia="微软雅黑" w:cs="微软雅黑"/>
          <w:szCs w:val="14"/>
        </w:rPr>
        <w:t>“</w:t>
      </w:r>
      <w:r w:rsidRPr="00090F29">
        <w:rPr>
          <w:rFonts w:ascii="微软雅黑" w:eastAsia="微软雅黑" w:cs="微软雅黑"/>
          <w:szCs w:val="14"/>
        </w:rPr>
        <w:t>艺考热</w:t>
      </w:r>
      <w:r w:rsidRPr="00090F29">
        <w:rPr>
          <w:rFonts w:ascii="微软雅黑" w:eastAsia="微软雅黑" w:cs="微软雅黑"/>
          <w:szCs w:val="14"/>
        </w:rPr>
        <w:t>”</w:t>
      </w:r>
      <w:r w:rsidRPr="00090F29">
        <w:rPr>
          <w:rFonts w:ascii="微软雅黑" w:eastAsia="微软雅黑" w:cs="微软雅黑"/>
          <w:szCs w:val="14"/>
        </w:rPr>
        <w:t>的关键是</w:t>
      </w:r>
      <w:r w:rsidRPr="00090F29">
        <w:rPr>
          <w:rFonts w:ascii="微软雅黑" w:eastAsia="微软雅黑" w:cs="微软雅黑"/>
          <w:szCs w:val="14"/>
        </w:rPr>
        <w:t>()</w:t>
      </w:r>
      <w:r w:rsidRPr="00090F29">
        <w:rPr>
          <w:rFonts w:ascii="微软雅黑" w:eastAsia="微软雅黑" w:cs="微软雅黑"/>
          <w:szCs w:val="14"/>
        </w:rPr>
        <w:t>。</w:t>
      </w:r>
    </w:p>
    <w:p w:rsidR="00090F29" w14:paraId="385F47E0"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、国家教育部门要注重艺术基础教育，加强艺术类比赛</w:t>
      </w:r>
    </w:p>
    <w:p w:rsidR="00090F29" w14:paraId="3A551CB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090F29">
        <w:rPr>
          <w:rFonts w:ascii="微软雅黑" w:eastAsia="微软雅黑" w:cs="微软雅黑"/>
          <w:szCs w:val="14"/>
        </w:rPr>
        <w:t>B</w:t>
      </w:r>
      <w:r w:rsidRPr="00090F29">
        <w:rPr>
          <w:rFonts w:ascii="微软雅黑" w:eastAsia="微软雅黑" w:cs="微软雅黑"/>
          <w:szCs w:val="14"/>
        </w:rPr>
        <w:t>、艺术基础教育必须承担起艺术人才培养最基本的职责</w:t>
      </w:r>
    </w:p>
    <w:p w:rsidR="00090F29" w14:paraId="6E3C599F"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、加大艺术在升学中的权重，限制社会艺术培训机构的发展</w:t>
      </w:r>
    </w:p>
    <w:p w:rsidR="00090F29" w14:paraId="1C47163C"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、建立完善的综合评价机制，改变单纯的应试局面</w:t>
      </w:r>
    </w:p>
    <w:p w:rsidR="00090F29" w14:paraId="6E2CBDCE"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D</w:t>
      </w:r>
    </w:p>
    <w:p w:rsidR="00090F29" w14:paraId="457A8903"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第一步，定位原文，</w:t>
      </w:r>
      <w:r w:rsidRPr="00090F29">
        <w:rPr>
          <w:rFonts w:ascii="微软雅黑" w:eastAsia="微软雅黑" w:cs="微软雅黑"/>
          <w:szCs w:val="14"/>
        </w:rPr>
        <w:t>“</w:t>
      </w:r>
      <w:r w:rsidRPr="00090F29">
        <w:rPr>
          <w:rFonts w:ascii="微软雅黑" w:eastAsia="微软雅黑" w:cs="微软雅黑"/>
          <w:szCs w:val="14"/>
        </w:rPr>
        <w:t>艺考热</w:t>
      </w:r>
      <w:r w:rsidRPr="00090F29">
        <w:rPr>
          <w:rFonts w:ascii="微软雅黑" w:eastAsia="微软雅黑" w:cs="微软雅黑"/>
          <w:szCs w:val="14"/>
        </w:rPr>
        <w:t>”</w:t>
      </w:r>
      <w:r w:rsidRPr="00090F29">
        <w:rPr>
          <w:rFonts w:ascii="微软雅黑" w:eastAsia="微软雅黑" w:cs="微软雅黑"/>
          <w:szCs w:val="14"/>
        </w:rPr>
        <w:t>这一问题及解决这一</w:t>
      </w:r>
      <w:r w:rsidRPr="00090F29">
        <w:rPr>
          <w:rFonts w:ascii="微软雅黑" w:eastAsia="微软雅黑" w:cs="微软雅黑"/>
          <w:szCs w:val="14"/>
        </w:rPr>
        <w:t>“</w:t>
      </w:r>
      <w:r w:rsidRPr="00090F29">
        <w:rPr>
          <w:rFonts w:ascii="微软雅黑" w:eastAsia="微软雅黑" w:cs="微软雅黑"/>
          <w:szCs w:val="14"/>
        </w:rPr>
        <w:t>问题</w:t>
      </w:r>
      <w:r w:rsidRPr="00090F29">
        <w:rPr>
          <w:rFonts w:ascii="微软雅黑" w:eastAsia="微软雅黑" w:cs="微软雅黑"/>
          <w:szCs w:val="14"/>
        </w:rPr>
        <w:t>”</w:t>
      </w:r>
      <w:r w:rsidRPr="00090F29">
        <w:rPr>
          <w:rFonts w:ascii="微软雅黑" w:eastAsia="微软雅黑" w:cs="微软雅黑"/>
          <w:szCs w:val="14"/>
        </w:rPr>
        <w:t>的信息出现在最后一句的后半句。</w:t>
      </w:r>
      <w:r w:rsidRPr="00090F29">
        <w:rPr>
          <w:rFonts w:ascii="微软雅黑" w:eastAsia="微软雅黑" w:cs="微软雅黑"/>
          <w:szCs w:val="14"/>
        </w:rPr>
        <w:t>“</w:t>
      </w:r>
      <w:r w:rsidRPr="00090F29">
        <w:rPr>
          <w:rFonts w:ascii="微软雅黑" w:eastAsia="微软雅黑" w:cs="微软雅黑"/>
          <w:szCs w:val="14"/>
        </w:rPr>
        <w:t>教育部加大艺术在升学中的权重</w:t>
      </w:r>
      <w:r w:rsidRPr="00090F29">
        <w:rPr>
          <w:rFonts w:ascii="微软雅黑" w:eastAsia="微软雅黑" w:cs="微软雅黑"/>
          <w:szCs w:val="14"/>
        </w:rPr>
        <w:t>”</w:t>
      </w:r>
      <w:r w:rsidRPr="00090F29">
        <w:rPr>
          <w:rFonts w:ascii="微软雅黑" w:eastAsia="微软雅黑" w:cs="微软雅黑"/>
          <w:szCs w:val="14"/>
        </w:rPr>
        <w:t>，因为</w:t>
      </w:r>
      <w:r w:rsidRPr="00090F29">
        <w:rPr>
          <w:rFonts w:ascii="微软雅黑" w:eastAsia="微软雅黑" w:cs="微软雅黑"/>
          <w:szCs w:val="14"/>
        </w:rPr>
        <w:t>“</w:t>
      </w:r>
      <w:r w:rsidRPr="00090F29">
        <w:rPr>
          <w:rFonts w:ascii="微软雅黑" w:eastAsia="微软雅黑" w:cs="微软雅黑"/>
          <w:szCs w:val="14"/>
        </w:rPr>
        <w:t>艺术权重增加，必然带来艺考热</w:t>
      </w:r>
      <w:r w:rsidRPr="00090F29">
        <w:rPr>
          <w:rFonts w:ascii="微软雅黑" w:eastAsia="微软雅黑" w:cs="微软雅黑"/>
          <w:szCs w:val="14"/>
        </w:rPr>
        <w:t>”</w:t>
      </w:r>
      <w:r w:rsidRPr="00090F29">
        <w:rPr>
          <w:rFonts w:ascii="微软雅黑" w:eastAsia="微软雅黑" w:cs="微软雅黑"/>
          <w:szCs w:val="14"/>
        </w:rPr>
        <w:t>。接着文段通过反面论证</w:t>
      </w:r>
      <w:r w:rsidRPr="00090F29">
        <w:rPr>
          <w:rFonts w:ascii="微软雅黑" w:eastAsia="微软雅黑" w:cs="微软雅黑"/>
          <w:szCs w:val="14"/>
        </w:rPr>
        <w:t>“</w:t>
      </w:r>
      <w:r w:rsidRPr="00090F29">
        <w:rPr>
          <w:rFonts w:ascii="微软雅黑" w:eastAsia="微软雅黑" w:cs="微软雅黑"/>
          <w:szCs w:val="14"/>
        </w:rPr>
        <w:t>如果</w:t>
      </w:r>
      <w:r w:rsidRPr="00090F29">
        <w:rPr>
          <w:rFonts w:ascii="微软雅黑" w:eastAsia="微软雅黑" w:cs="微软雅黑"/>
          <w:szCs w:val="14"/>
        </w:rPr>
        <w:t>……</w:t>
      </w:r>
      <w:r w:rsidRPr="00090F29">
        <w:rPr>
          <w:rFonts w:ascii="微软雅黑" w:eastAsia="微软雅黑" w:cs="微软雅黑"/>
          <w:szCs w:val="14"/>
        </w:rPr>
        <w:t>，就</w:t>
      </w:r>
      <w:r w:rsidRPr="00090F29">
        <w:rPr>
          <w:rFonts w:ascii="微软雅黑" w:eastAsia="微软雅黑" w:cs="微软雅黑"/>
          <w:szCs w:val="14"/>
        </w:rPr>
        <w:t>……”</w:t>
      </w:r>
      <w:r w:rsidRPr="00090F29">
        <w:rPr>
          <w:rFonts w:ascii="微软雅黑" w:eastAsia="微软雅黑" w:cs="微软雅黑"/>
          <w:szCs w:val="14"/>
        </w:rPr>
        <w:t>提出对策，即解决</w:t>
      </w:r>
      <w:r w:rsidRPr="00090F29">
        <w:rPr>
          <w:rFonts w:ascii="微软雅黑" w:eastAsia="微软雅黑" w:cs="微软雅黑"/>
          <w:szCs w:val="14"/>
        </w:rPr>
        <w:t>“</w:t>
      </w:r>
      <w:r w:rsidRPr="00090F29">
        <w:rPr>
          <w:rFonts w:ascii="微软雅黑" w:eastAsia="微软雅黑" w:cs="微软雅黑"/>
          <w:szCs w:val="14"/>
        </w:rPr>
        <w:t>艺考热</w:t>
      </w:r>
      <w:r w:rsidRPr="00090F29">
        <w:rPr>
          <w:rFonts w:ascii="微软雅黑" w:eastAsia="微软雅黑" w:cs="微软雅黑"/>
          <w:szCs w:val="14"/>
        </w:rPr>
        <w:t>”</w:t>
      </w:r>
      <w:r w:rsidRPr="00090F29">
        <w:rPr>
          <w:rFonts w:ascii="微软雅黑" w:eastAsia="微软雅黑" w:cs="微软雅黑"/>
          <w:szCs w:val="14"/>
        </w:rPr>
        <w:t>的关键在于建立一套好的评价机制。第二步，对比选项。</w:t>
      </w:r>
      <w:r w:rsidRPr="00090F29">
        <w:rPr>
          <w:rFonts w:ascii="微软雅黑" w:eastAsia="微软雅黑" w:cs="微软雅黑"/>
          <w:szCs w:val="14"/>
        </w:rPr>
        <w:t>D</w:t>
      </w:r>
      <w:r w:rsidRPr="00090F29">
        <w:rPr>
          <w:rFonts w:ascii="微软雅黑" w:eastAsia="微软雅黑" w:cs="微软雅黑"/>
          <w:szCs w:val="14"/>
        </w:rPr>
        <w:t>项</w:t>
      </w:r>
      <w:r w:rsidRPr="00090F29">
        <w:rPr>
          <w:rFonts w:ascii="微软雅黑" w:eastAsia="微软雅黑" w:cs="微软雅黑"/>
          <w:szCs w:val="14"/>
        </w:rPr>
        <w:t>“</w:t>
      </w:r>
      <w:r w:rsidRPr="00090F29">
        <w:rPr>
          <w:rFonts w:ascii="微软雅黑" w:eastAsia="微软雅黑" w:cs="微软雅黑"/>
          <w:szCs w:val="14"/>
        </w:rPr>
        <w:t>建立完善的综合评价机制，改变单纯的应试局面</w:t>
      </w:r>
      <w:r w:rsidRPr="00090F29">
        <w:rPr>
          <w:rFonts w:ascii="微软雅黑" w:eastAsia="微软雅黑" w:cs="微软雅黑"/>
          <w:szCs w:val="14"/>
        </w:rPr>
        <w:t>”</w:t>
      </w:r>
      <w:r w:rsidRPr="00090F29">
        <w:rPr>
          <w:rFonts w:ascii="微软雅黑" w:eastAsia="微软雅黑" w:cs="微软雅黑"/>
          <w:szCs w:val="14"/>
        </w:rPr>
        <w:t>符合上述语境。故选</w:t>
      </w:r>
      <w:r w:rsidRPr="00090F29">
        <w:rPr>
          <w:rFonts w:ascii="微软雅黑" w:eastAsia="微软雅黑" w:cs="微软雅黑"/>
          <w:szCs w:val="14"/>
        </w:rPr>
        <w:t>D</w:t>
      </w:r>
      <w:r w:rsidRPr="00090F29">
        <w:rPr>
          <w:rFonts w:ascii="微软雅黑" w:eastAsia="微软雅黑" w:cs="微软雅黑"/>
          <w:szCs w:val="14"/>
        </w:rPr>
        <w:t>。</w:t>
      </w:r>
    </w:p>
    <w:p w:rsidR="00090F29" w14:paraId="08E717A1" w14:textId="77777777">
      <w:pPr>
        <w:pStyle w:val="NormalWeb"/>
        <w:widowControl/>
        <w:spacing w:beforeAutospacing="0" w:after="260" w:afterAutospacing="0" w:line="360" w:lineRule="auto"/>
      </w:pPr>
      <w:r w:rsidRPr="00090F29">
        <w:rPr>
          <w:rFonts w:ascii="微软雅黑" w:eastAsia="微软雅黑" w:cs="微软雅黑"/>
          <w:color w:val="0000FF"/>
          <w:szCs w:val="14"/>
        </w:rPr>
        <w:t>4</w:t>
      </w:r>
      <w:r w:rsidRPr="00090F29">
        <w:rPr>
          <w:rFonts w:ascii="微软雅黑" w:eastAsia="微软雅黑" w:cs="微软雅黑"/>
          <w:color w:val="0000FF"/>
          <w:szCs w:val="14"/>
        </w:rPr>
        <w:t>．</w:t>
      </w:r>
      <w:r w:rsidRPr="00090F29">
        <w:rPr>
          <w:rFonts w:ascii="微软雅黑" w:eastAsia="微软雅黑" w:cs="微软雅黑"/>
          <w:szCs w:val="14"/>
        </w:rPr>
        <w:t>在管理创新中，目标创新对管理活动起着</w:t>
      </w:r>
      <w:r w:rsidRPr="00090F29">
        <w:rPr>
          <w:rFonts w:ascii="微软雅黑" w:eastAsia="微软雅黑" w:cs="微软雅黑"/>
          <w:szCs w:val="14"/>
        </w:rPr>
        <w:t>()</w:t>
      </w:r>
      <w:r w:rsidRPr="00090F29">
        <w:rPr>
          <w:rFonts w:ascii="微软雅黑" w:eastAsia="微软雅黑" w:cs="微软雅黑"/>
          <w:szCs w:val="14"/>
        </w:rPr>
        <w:t>的作用。</w:t>
      </w:r>
    </w:p>
    <w:p w:rsidR="00090F29" w14:paraId="24821F4E"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、指导性</w:t>
      </w:r>
    </w:p>
    <w:p w:rsidR="00090F29" w14:paraId="2EF7C66F"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、先导性</w:t>
      </w:r>
    </w:p>
    <w:p w:rsidR="00090F29" w14:paraId="728454A8"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、导向性</w:t>
      </w:r>
    </w:p>
    <w:p w:rsidR="00090F29" w14:paraId="59B0A40C"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、定向性</w:t>
      </w:r>
    </w:p>
    <w:p w:rsidR="00090F29" w14:paraId="6892334E"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B</w:t>
      </w:r>
    </w:p>
    <w:p w:rsidR="00090F29" w14:paraId="4BC71419"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目标创新是管理创新行为的先导。管理创新目标是一项创新活动要达到的最终结果，是管理创新行为的方向，也是未来组织配置资源和能量的规划，常常蕴含在管理创新主体的意识中或者其创新计划内，对管理活动起着先导性的作用。故选</w:t>
      </w:r>
      <w:r w:rsidRPr="00090F29">
        <w:rPr>
          <w:rFonts w:ascii="微软雅黑" w:eastAsia="微软雅黑" w:cs="微软雅黑"/>
          <w:szCs w:val="14"/>
        </w:rPr>
        <w:t>B</w:t>
      </w:r>
      <w:r w:rsidRPr="00090F29">
        <w:rPr>
          <w:rFonts w:ascii="微软雅黑" w:eastAsia="微软雅黑" w:cs="微软雅黑"/>
          <w:szCs w:val="14"/>
        </w:rPr>
        <w:t>。</w:t>
      </w:r>
    </w:p>
    <w:p w:rsidR="00090F29" w14:paraId="2F5AD7FA" w14:textId="77777777">
      <w:pPr>
        <w:pStyle w:val="NormalWeb"/>
        <w:widowControl/>
        <w:spacing w:beforeAutospacing="0" w:after="260" w:afterAutospacing="0" w:line="360" w:lineRule="auto"/>
      </w:pPr>
      <w:r w:rsidRPr="00090F29">
        <w:rPr>
          <w:rFonts w:ascii="微软雅黑" w:eastAsia="微软雅黑" w:cs="微软雅黑"/>
          <w:color w:val="0000FF"/>
          <w:szCs w:val="14"/>
        </w:rPr>
        <w:t>5</w:t>
      </w:r>
      <w:r w:rsidRPr="00090F29">
        <w:rPr>
          <w:rFonts w:ascii="微软雅黑" w:eastAsia="微软雅黑" w:cs="微软雅黑"/>
          <w:color w:val="0000FF"/>
          <w:szCs w:val="14"/>
        </w:rPr>
        <w:t>．</w:t>
      </w:r>
      <w:r w:rsidRPr="00090F29">
        <w:rPr>
          <w:rFonts w:ascii="微软雅黑" w:eastAsia="微软雅黑" w:cs="微软雅黑"/>
          <w:szCs w:val="14"/>
        </w:rPr>
        <w:t>早在</w:t>
      </w:r>
      <w:r w:rsidRPr="00090F29">
        <w:rPr>
          <w:rFonts w:ascii="微软雅黑" w:eastAsia="微软雅黑" w:cs="微软雅黑"/>
          <w:szCs w:val="14"/>
        </w:rPr>
        <w:t>20</w:t>
      </w:r>
      <w:r w:rsidRPr="00090F29">
        <w:rPr>
          <w:rFonts w:ascii="微软雅黑" w:eastAsia="微软雅黑" w:cs="微软雅黑"/>
          <w:szCs w:val="14"/>
        </w:rPr>
        <w:t>世纪</w:t>
      </w:r>
      <w:r w:rsidRPr="00090F29">
        <w:rPr>
          <w:rFonts w:ascii="微软雅黑" w:eastAsia="微软雅黑" w:cs="微软雅黑"/>
          <w:szCs w:val="14"/>
        </w:rPr>
        <w:t>60</w:t>
      </w:r>
      <w:r w:rsidRPr="00090F29">
        <w:rPr>
          <w:rFonts w:ascii="微软雅黑" w:eastAsia="微软雅黑" w:cs="微软雅黑"/>
          <w:szCs w:val="14"/>
        </w:rPr>
        <w:t>年代，搜寻地外文明的研究就已经在美国兴起。</w:t>
      </w:r>
      <w:r w:rsidRPr="00090F29">
        <w:rPr>
          <w:rFonts w:ascii="微软雅黑" w:eastAsia="微软雅黑" w:cs="微软雅黑"/>
          <w:szCs w:val="14"/>
        </w:rPr>
        <w:t>20</w:t>
      </w:r>
      <w:r w:rsidRPr="00090F29">
        <w:rPr>
          <w:rFonts w:ascii="微软雅黑" w:eastAsia="微软雅黑" w:cs="微软雅黑"/>
          <w:szCs w:val="14"/>
        </w:rPr>
        <w:t>世纪</w:t>
      </w:r>
      <w:r w:rsidRPr="00090F29">
        <w:rPr>
          <w:rFonts w:ascii="微软雅黑" w:eastAsia="微软雅黑" w:cs="微软雅黑"/>
          <w:szCs w:val="14"/>
        </w:rPr>
        <w:t>70</w:t>
      </w:r>
      <w:r w:rsidRPr="00090F29">
        <w:rPr>
          <w:rFonts w:ascii="微软雅黑" w:eastAsia="微软雅黑" w:cs="微软雅黑"/>
          <w:szCs w:val="14"/>
        </w:rPr>
        <w:t>年代，</w:t>
      </w:r>
      <w:r w:rsidRPr="00090F29">
        <w:rPr>
          <w:rFonts w:ascii="微软雅黑" w:eastAsia="微软雅黑" w:cs="微软雅黑"/>
          <w:szCs w:val="14"/>
        </w:rPr>
        <w:t>NASA</w:t>
      </w:r>
      <w:r w:rsidRPr="00090F29">
        <w:rPr>
          <w:rFonts w:ascii="微软雅黑" w:eastAsia="微软雅黑" w:cs="微软雅黑"/>
          <w:szCs w:val="14"/>
        </w:rPr>
        <w:t>甚至召集多位天文学家出谋划策，提出颇有野心的</w:t>
      </w:r>
      <w:r w:rsidRPr="00090F29">
        <w:rPr>
          <w:rFonts w:ascii="微软雅黑" w:eastAsia="微软雅黑" w:cs="微软雅黑"/>
          <w:szCs w:val="14"/>
        </w:rPr>
        <w:t>"</w:t>
      </w:r>
      <w:r w:rsidRPr="00090F29">
        <w:rPr>
          <w:rFonts w:ascii="微软雅黑" w:eastAsia="微软雅黑" w:cs="微软雅黑"/>
          <w:szCs w:val="14"/>
        </w:rPr>
        <w:t>望远镜森林</w:t>
      </w:r>
      <w:r w:rsidRPr="00090F29">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https://d.book118.com/837131150163006036</w:t>
        </w:r>
      </w:hyperlink>
    </w:p>
    <w:p w:rsidR="00090F29">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paraId="468F813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1B8D" w14:paraId="4546F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paraId="0A5D7F84" w14:textId="1CEDE4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31B8D" w14:paraId="3EA79C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paraId="0234185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1B8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textId="1CEDE4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31B8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31B8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rsidP="00C95F94" w14:textId="1CEDE4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31B8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paraId="7CFFC3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paraId="25030F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paraId="5BF904B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8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0F29"/>
    <w:rsid w:val="00A77B3E"/>
    <w:rsid w:val="00C95F94"/>
    <w:rsid w:val="00CA2A55"/>
    <w:rsid w:val="00D31B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B56A95"/>
  <w15:docId w15:val="{3DD1B511-A8FA-4802-B9ED-2F36F635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090F29"/>
    <w:pPr>
      <w:widowControl w:val="0"/>
      <w:jc w:val="both"/>
    </w:pPr>
    <w:rPr>
      <w:rFonts w:ascii="等线" w:eastAsia="等线" w:hAnsi="等线"/>
      <w:kern w:val="2"/>
      <w:sz w:val="21"/>
      <w:szCs w:val="22"/>
    </w:rPr>
  </w:style>
  <w:style w:type="paragraph" w:styleId="NormalWeb">
    <w:name w:val="Normal (Web)"/>
    <w:basedOn w:val="1"/>
    <w:qFormat/>
    <w:rsid w:val="00090F29"/>
    <w:pPr>
      <w:spacing w:beforeAutospacing="1" w:afterAutospacing="1"/>
      <w:jc w:val="left"/>
    </w:pPr>
    <w:rPr>
      <w:kern w:val="0"/>
      <w:sz w:val="24"/>
      <w:szCs w:val="24"/>
    </w:rPr>
  </w:style>
  <w:style w:type="paragraph" w:styleId="Header">
    <w:name w:val="header"/>
    <w:basedOn w:val="Normal"/>
    <w:link w:val="a"/>
    <w:rsid w:val="00D31B8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31B8D"/>
    <w:rPr>
      <w:sz w:val="18"/>
      <w:szCs w:val="18"/>
    </w:rPr>
  </w:style>
  <w:style w:type="paragraph" w:styleId="Footer">
    <w:name w:val="footer"/>
    <w:basedOn w:val="Normal"/>
    <w:link w:val="a0"/>
    <w:rsid w:val="00D31B8D"/>
    <w:pPr>
      <w:tabs>
        <w:tab w:val="center" w:pos="4153"/>
        <w:tab w:val="right" w:pos="8306"/>
      </w:tabs>
      <w:snapToGrid w:val="0"/>
    </w:pPr>
    <w:rPr>
      <w:sz w:val="18"/>
      <w:szCs w:val="18"/>
    </w:rPr>
  </w:style>
  <w:style w:type="character" w:customStyle="1" w:styleId="a0">
    <w:name w:val="页脚 字符"/>
    <w:basedOn w:val="DefaultParagraphFont"/>
    <w:link w:val="Footer"/>
    <w:rsid w:val="00D31B8D"/>
    <w:rPr>
      <w:sz w:val="18"/>
      <w:szCs w:val="18"/>
    </w:rPr>
  </w:style>
  <w:style w:type="character" w:styleId="PageNumber">
    <w:name w:val="page number"/>
    <w:basedOn w:val="DefaultParagraphFont"/>
    <w:rsid w:val="00D3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37131150163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2024-02-03T08:09:00Z</dcterms:created>
  <dcterms:modified xsi:type="dcterms:W3CDTF">2024-02-03T08:09:00Z</dcterms:modified>
</cp:coreProperties>
</file>