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色母粒项目建设方案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51" w:history="1">
        <w:r>
          <w:rPr>
            <w:rFonts w:ascii="仿宋" w:eastAsia="仿宋" w:hAnsi="仿宋" w:cs="仿宋" w:hint="eastAsia"/>
            <w:lang w:eastAsia="zh-CN"/>
          </w:rPr>
          <w:t>概论</w:t>
        </w:r>
        <w:r>
          <w:tab/>
        </w:r>
        <w:r>
          <w:fldChar w:fldCharType="begin"/>
        </w:r>
        <w:r>
          <w:instrText xml:space="preserve"> PAGEREF _Toc14951 \h </w:instrText>
        </w:r>
        <w:r>
          <w:fldChar w:fldCharType="separate"/>
        </w:r>
        <w:r>
          <w:t>3</w:t>
        </w:r>
        <w:r>
          <w:fldChar w:fldCharType="end"/>
        </w:r>
      </w:hyperlink>
    </w:p>
    <w:p>
      <w:pPr>
        <w:pStyle w:val="TOC1"/>
        <w:tabs>
          <w:tab w:val="right" w:leader="dot" w:pos="8306"/>
        </w:tabs>
      </w:pPr>
      <w:hyperlink w:anchor="_Toc12643" w:history="1">
        <w:r>
          <w:rPr>
            <w:rFonts w:ascii="仿宋" w:eastAsia="仿宋" w:hAnsi="仿宋" w:cs="仿宋" w:hint="eastAsia"/>
            <w:lang w:eastAsia="zh-CN"/>
          </w:rPr>
          <w:t>一、社会影响分析</w:t>
        </w:r>
        <w:r>
          <w:tab/>
        </w:r>
        <w:r>
          <w:fldChar w:fldCharType="begin"/>
        </w:r>
        <w:r>
          <w:instrText xml:space="preserve"> PAGEREF _Toc12643 \h </w:instrText>
        </w:r>
        <w:r>
          <w:fldChar w:fldCharType="separate"/>
        </w:r>
        <w:r>
          <w:t>3</w:t>
        </w:r>
        <w:r>
          <w:fldChar w:fldCharType="end"/>
        </w:r>
      </w:hyperlink>
    </w:p>
    <w:p>
      <w:pPr>
        <w:pStyle w:val="TOC2"/>
        <w:tabs>
          <w:tab w:val="right" w:leader="dot" w:pos="8306"/>
        </w:tabs>
      </w:pPr>
      <w:hyperlink w:anchor="_Toc1907" w:history="1">
        <w:r>
          <w:rPr>
            <w:rFonts w:ascii="仿宋" w:eastAsia="仿宋" w:hAnsi="仿宋" w:cs="仿宋" w:hint="eastAsia"/>
            <w:lang w:eastAsia="zh-CN"/>
          </w:rPr>
          <w:t>(一)、社会影响效果分析</w:t>
        </w:r>
        <w:r>
          <w:tab/>
        </w:r>
        <w:r>
          <w:fldChar w:fldCharType="begin"/>
        </w:r>
        <w:r>
          <w:instrText xml:space="preserve"> PAGEREF _Toc1907 \h </w:instrText>
        </w:r>
        <w:r>
          <w:fldChar w:fldCharType="separate"/>
        </w:r>
        <w:r>
          <w:t>3</w:t>
        </w:r>
        <w:r>
          <w:fldChar w:fldCharType="end"/>
        </w:r>
      </w:hyperlink>
    </w:p>
    <w:p>
      <w:pPr>
        <w:pStyle w:val="TOC2"/>
        <w:tabs>
          <w:tab w:val="right" w:leader="dot" w:pos="8306"/>
        </w:tabs>
      </w:pPr>
      <w:hyperlink w:anchor="_Toc17639" w:history="1">
        <w:r>
          <w:rPr>
            <w:rFonts w:ascii="仿宋" w:eastAsia="仿宋" w:hAnsi="仿宋" w:cs="仿宋" w:hint="eastAsia"/>
            <w:lang w:eastAsia="zh-CN"/>
          </w:rPr>
          <w:t>(二)、社会适应性分析</w:t>
        </w:r>
        <w:r>
          <w:tab/>
        </w:r>
        <w:r>
          <w:fldChar w:fldCharType="begin"/>
        </w:r>
        <w:r>
          <w:instrText xml:space="preserve"> PAGEREF _Toc17639 \h </w:instrText>
        </w:r>
        <w:r>
          <w:fldChar w:fldCharType="separate"/>
        </w:r>
        <w:r>
          <w:t>5</w:t>
        </w:r>
        <w:r>
          <w:fldChar w:fldCharType="end"/>
        </w:r>
      </w:hyperlink>
    </w:p>
    <w:p>
      <w:pPr>
        <w:pStyle w:val="TOC2"/>
        <w:tabs>
          <w:tab w:val="right" w:leader="dot" w:pos="8306"/>
        </w:tabs>
      </w:pPr>
      <w:hyperlink w:anchor="_Toc15252" w:history="1">
        <w:r>
          <w:rPr>
            <w:rFonts w:ascii="仿宋" w:eastAsia="仿宋" w:hAnsi="仿宋" w:cs="仿宋" w:hint="eastAsia"/>
            <w:lang w:eastAsia="zh-CN"/>
          </w:rPr>
          <w:t>(三)、社会风险及对策分析</w:t>
        </w:r>
        <w:r>
          <w:tab/>
        </w:r>
        <w:r>
          <w:fldChar w:fldCharType="begin"/>
        </w:r>
        <w:r>
          <w:instrText xml:space="preserve"> PAGEREF _Toc15252 \h </w:instrText>
        </w:r>
        <w:r>
          <w:fldChar w:fldCharType="separate"/>
        </w:r>
        <w:r>
          <w:t>7</w:t>
        </w:r>
        <w:r>
          <w:fldChar w:fldCharType="end"/>
        </w:r>
      </w:hyperlink>
    </w:p>
    <w:p>
      <w:pPr>
        <w:pStyle w:val="TOC1"/>
        <w:tabs>
          <w:tab w:val="right" w:leader="dot" w:pos="8306"/>
        </w:tabs>
      </w:pPr>
      <w:hyperlink w:anchor="_Toc16550" w:history="1">
        <w:r>
          <w:rPr>
            <w:rFonts w:ascii="仿宋" w:eastAsia="仿宋" w:hAnsi="仿宋" w:cs="仿宋" w:hint="eastAsia"/>
            <w:lang w:eastAsia="zh-CN"/>
          </w:rPr>
          <w:t>二、经济影响分析</w:t>
        </w:r>
        <w:r>
          <w:tab/>
        </w:r>
        <w:r>
          <w:fldChar w:fldCharType="begin"/>
        </w:r>
        <w:r>
          <w:instrText xml:space="preserve"> PAGEREF _Toc16550 \h </w:instrText>
        </w:r>
        <w:r>
          <w:fldChar w:fldCharType="separate"/>
        </w:r>
        <w:r>
          <w:t>10</w:t>
        </w:r>
        <w:r>
          <w:fldChar w:fldCharType="end"/>
        </w:r>
      </w:hyperlink>
    </w:p>
    <w:p>
      <w:pPr>
        <w:pStyle w:val="TOC2"/>
        <w:tabs>
          <w:tab w:val="right" w:leader="dot" w:pos="8306"/>
        </w:tabs>
      </w:pPr>
      <w:hyperlink w:anchor="_Toc21397" w:history="1">
        <w:r>
          <w:rPr>
            <w:rFonts w:ascii="仿宋" w:eastAsia="仿宋" w:hAnsi="仿宋" w:cs="仿宋" w:hint="eastAsia"/>
            <w:lang w:eastAsia="zh-CN"/>
          </w:rPr>
          <w:t>(一)、经济费用效益或费用效果分析</w:t>
        </w:r>
        <w:r>
          <w:tab/>
        </w:r>
        <w:r>
          <w:fldChar w:fldCharType="begin"/>
        </w:r>
        <w:r>
          <w:instrText xml:space="preserve"> PAGEREF _Toc21397 \h </w:instrText>
        </w:r>
        <w:r>
          <w:fldChar w:fldCharType="separate"/>
        </w:r>
        <w:r>
          <w:t>10</w:t>
        </w:r>
        <w:r>
          <w:fldChar w:fldCharType="end"/>
        </w:r>
      </w:hyperlink>
    </w:p>
    <w:p>
      <w:pPr>
        <w:pStyle w:val="TOC2"/>
        <w:tabs>
          <w:tab w:val="right" w:leader="dot" w:pos="8306"/>
        </w:tabs>
      </w:pPr>
      <w:hyperlink w:anchor="_Toc23555" w:history="1">
        <w:r>
          <w:rPr>
            <w:rFonts w:ascii="仿宋" w:eastAsia="仿宋" w:hAnsi="仿宋" w:cs="仿宋" w:hint="eastAsia"/>
            <w:lang w:eastAsia="zh-CN"/>
          </w:rPr>
          <w:t>(二)、行业影响分析</w:t>
        </w:r>
        <w:r>
          <w:tab/>
        </w:r>
        <w:r>
          <w:fldChar w:fldCharType="begin"/>
        </w:r>
        <w:r>
          <w:instrText xml:space="preserve"> PAGEREF _Toc23555 \h </w:instrText>
        </w:r>
        <w:r>
          <w:fldChar w:fldCharType="separate"/>
        </w:r>
        <w:r>
          <w:t>13</w:t>
        </w:r>
        <w:r>
          <w:fldChar w:fldCharType="end"/>
        </w:r>
      </w:hyperlink>
    </w:p>
    <w:p>
      <w:pPr>
        <w:pStyle w:val="TOC2"/>
        <w:tabs>
          <w:tab w:val="right" w:leader="dot" w:pos="8306"/>
        </w:tabs>
      </w:pPr>
      <w:hyperlink w:anchor="_Toc18417" w:history="1">
        <w:r>
          <w:rPr>
            <w:rFonts w:ascii="仿宋" w:eastAsia="仿宋" w:hAnsi="仿宋" w:cs="仿宋" w:hint="eastAsia"/>
            <w:lang w:eastAsia="zh-CN"/>
          </w:rPr>
          <w:t>(三)、区域经济影响分析</w:t>
        </w:r>
        <w:r>
          <w:tab/>
        </w:r>
        <w:r>
          <w:fldChar w:fldCharType="begin"/>
        </w:r>
        <w:r>
          <w:instrText xml:space="preserve"> PAGEREF _Toc18417 \h </w:instrText>
        </w:r>
        <w:r>
          <w:fldChar w:fldCharType="separate"/>
        </w:r>
        <w:r>
          <w:t>14</w:t>
        </w:r>
        <w:r>
          <w:fldChar w:fldCharType="end"/>
        </w:r>
      </w:hyperlink>
    </w:p>
    <w:p>
      <w:pPr>
        <w:pStyle w:val="TOC2"/>
        <w:tabs>
          <w:tab w:val="right" w:leader="dot" w:pos="8306"/>
        </w:tabs>
      </w:pPr>
      <w:hyperlink w:anchor="_Toc22961" w:history="1">
        <w:r>
          <w:rPr>
            <w:rFonts w:ascii="仿宋" w:eastAsia="仿宋" w:hAnsi="仿宋" w:cs="仿宋" w:hint="eastAsia"/>
            <w:lang w:eastAsia="zh-CN"/>
          </w:rPr>
          <w:t>(四)、宏观经济影响分析</w:t>
        </w:r>
        <w:r>
          <w:tab/>
        </w:r>
        <w:r>
          <w:fldChar w:fldCharType="begin"/>
        </w:r>
        <w:r>
          <w:instrText xml:space="preserve"> PAGEREF _Toc22961 \h </w:instrText>
        </w:r>
        <w:r>
          <w:fldChar w:fldCharType="separate"/>
        </w:r>
        <w:r>
          <w:t>15</w:t>
        </w:r>
        <w:r>
          <w:fldChar w:fldCharType="end"/>
        </w:r>
      </w:hyperlink>
    </w:p>
    <w:p>
      <w:pPr>
        <w:pStyle w:val="TOC1"/>
        <w:tabs>
          <w:tab w:val="right" w:leader="dot" w:pos="8306"/>
        </w:tabs>
      </w:pPr>
      <w:hyperlink w:anchor="_Toc13381" w:history="1">
        <w:r>
          <w:rPr>
            <w:rFonts w:ascii="仿宋" w:eastAsia="仿宋" w:hAnsi="仿宋" w:cs="仿宋" w:hint="eastAsia"/>
            <w:lang w:eastAsia="zh-CN"/>
          </w:rPr>
          <w:t>三、资源开发及综合利用分析</w:t>
        </w:r>
        <w:r>
          <w:tab/>
        </w:r>
        <w:r>
          <w:fldChar w:fldCharType="begin"/>
        </w:r>
        <w:r>
          <w:instrText xml:space="preserve"> PAGEREF _Toc13381 \h </w:instrText>
        </w:r>
        <w:r>
          <w:fldChar w:fldCharType="separate"/>
        </w:r>
        <w:r>
          <w:t>17</w:t>
        </w:r>
        <w:r>
          <w:fldChar w:fldCharType="end"/>
        </w:r>
      </w:hyperlink>
    </w:p>
    <w:p>
      <w:pPr>
        <w:pStyle w:val="TOC2"/>
        <w:tabs>
          <w:tab w:val="right" w:leader="dot" w:pos="8306"/>
        </w:tabs>
      </w:pPr>
      <w:hyperlink w:anchor="_Toc959" w:history="1">
        <w:r>
          <w:rPr>
            <w:rFonts w:ascii="仿宋" w:eastAsia="仿宋" w:hAnsi="仿宋" w:cs="仿宋" w:hint="eastAsia"/>
            <w:lang w:eastAsia="zh-CN"/>
          </w:rPr>
          <w:t>(一)、资源开发方案</w:t>
        </w:r>
        <w:r>
          <w:tab/>
        </w:r>
        <w:r>
          <w:fldChar w:fldCharType="begin"/>
        </w:r>
        <w:r>
          <w:instrText xml:space="preserve"> PAGEREF _Toc959 \h </w:instrText>
        </w:r>
        <w:r>
          <w:fldChar w:fldCharType="separate"/>
        </w:r>
        <w:r>
          <w:t>17</w:t>
        </w:r>
        <w:r>
          <w:fldChar w:fldCharType="end"/>
        </w:r>
      </w:hyperlink>
    </w:p>
    <w:p>
      <w:pPr>
        <w:pStyle w:val="TOC2"/>
        <w:tabs>
          <w:tab w:val="right" w:leader="dot" w:pos="8306"/>
        </w:tabs>
      </w:pPr>
      <w:hyperlink w:anchor="_Toc2980" w:history="1">
        <w:r>
          <w:rPr>
            <w:rFonts w:ascii="仿宋" w:eastAsia="仿宋" w:hAnsi="仿宋" w:cs="仿宋" w:hint="eastAsia"/>
            <w:lang w:eastAsia="zh-CN"/>
          </w:rPr>
          <w:t>(二)、资源利用方案</w:t>
        </w:r>
        <w:r>
          <w:tab/>
        </w:r>
        <w:r>
          <w:fldChar w:fldCharType="begin"/>
        </w:r>
        <w:r>
          <w:instrText xml:space="preserve"> PAGEREF _Toc2980 \h </w:instrText>
        </w:r>
        <w:r>
          <w:fldChar w:fldCharType="separate"/>
        </w:r>
        <w:r>
          <w:t>18</w:t>
        </w:r>
        <w:r>
          <w:fldChar w:fldCharType="end"/>
        </w:r>
      </w:hyperlink>
    </w:p>
    <w:p>
      <w:pPr>
        <w:pStyle w:val="TOC2"/>
        <w:tabs>
          <w:tab w:val="right" w:leader="dot" w:pos="8306"/>
        </w:tabs>
      </w:pPr>
      <w:hyperlink w:anchor="_Toc5418" w:history="1">
        <w:r>
          <w:rPr>
            <w:rFonts w:ascii="仿宋" w:eastAsia="仿宋" w:hAnsi="仿宋" w:cs="仿宋" w:hint="eastAsia"/>
            <w:lang w:eastAsia="zh-CN"/>
          </w:rPr>
          <w:t>(三)、资源节约措施</w:t>
        </w:r>
        <w:r>
          <w:tab/>
        </w:r>
        <w:r>
          <w:fldChar w:fldCharType="begin"/>
        </w:r>
        <w:r>
          <w:instrText xml:space="preserve"> PAGEREF _Toc5418 \h </w:instrText>
        </w:r>
        <w:r>
          <w:fldChar w:fldCharType="separate"/>
        </w:r>
        <w:r>
          <w:t>19</w:t>
        </w:r>
        <w:r>
          <w:fldChar w:fldCharType="end"/>
        </w:r>
      </w:hyperlink>
    </w:p>
    <w:p>
      <w:pPr>
        <w:pStyle w:val="TOC1"/>
        <w:tabs>
          <w:tab w:val="right" w:leader="dot" w:pos="8306"/>
        </w:tabs>
      </w:pPr>
      <w:hyperlink w:anchor="_Toc18533" w:history="1">
        <w:r>
          <w:rPr>
            <w:rFonts w:ascii="仿宋" w:eastAsia="仿宋" w:hAnsi="仿宋" w:cs="仿宋" w:hint="eastAsia"/>
            <w:lang w:eastAsia="zh-CN"/>
          </w:rPr>
          <w:t>四、背景、必要性分析</w:t>
        </w:r>
        <w:r>
          <w:tab/>
        </w:r>
        <w:r>
          <w:fldChar w:fldCharType="begin"/>
        </w:r>
        <w:r>
          <w:instrText xml:space="preserve"> PAGEREF _Toc18533 \h </w:instrText>
        </w:r>
        <w:r>
          <w:fldChar w:fldCharType="separate"/>
        </w:r>
        <w:r>
          <w:t>20</w:t>
        </w:r>
        <w:r>
          <w:fldChar w:fldCharType="end"/>
        </w:r>
      </w:hyperlink>
    </w:p>
    <w:p>
      <w:pPr>
        <w:pStyle w:val="TOC2"/>
        <w:tabs>
          <w:tab w:val="right" w:leader="dot" w:pos="8306"/>
        </w:tabs>
      </w:pPr>
      <w:hyperlink w:anchor="_Toc25852" w:history="1">
        <w:r>
          <w:rPr>
            <w:rFonts w:ascii="仿宋" w:eastAsia="仿宋" w:hAnsi="仿宋" w:cs="仿宋" w:hint="eastAsia"/>
            <w:lang w:eastAsia="zh-CN"/>
          </w:rPr>
          <w:t>(一)、项目建设背景</w:t>
        </w:r>
        <w:r>
          <w:tab/>
        </w:r>
        <w:r>
          <w:fldChar w:fldCharType="begin"/>
        </w:r>
        <w:r>
          <w:instrText xml:space="preserve"> PAGEREF _Toc25852 \h </w:instrText>
        </w:r>
        <w:r>
          <w:fldChar w:fldCharType="separate"/>
        </w:r>
        <w:r>
          <w:t>20</w:t>
        </w:r>
        <w:r>
          <w:fldChar w:fldCharType="end"/>
        </w:r>
      </w:hyperlink>
    </w:p>
    <w:p>
      <w:pPr>
        <w:pStyle w:val="TOC2"/>
        <w:tabs>
          <w:tab w:val="right" w:leader="dot" w:pos="8306"/>
        </w:tabs>
      </w:pPr>
      <w:hyperlink w:anchor="_Toc15185" w:history="1">
        <w:r>
          <w:rPr>
            <w:rFonts w:ascii="仿宋" w:eastAsia="仿宋" w:hAnsi="仿宋" w:cs="仿宋" w:hint="eastAsia"/>
            <w:lang w:eastAsia="zh-CN"/>
          </w:rPr>
          <w:t>(二)、必要性分析</w:t>
        </w:r>
        <w:r>
          <w:tab/>
        </w:r>
        <w:r>
          <w:fldChar w:fldCharType="begin"/>
        </w:r>
        <w:r>
          <w:instrText xml:space="preserve"> PAGEREF _Toc15185 \h </w:instrText>
        </w:r>
        <w:r>
          <w:fldChar w:fldCharType="separate"/>
        </w:r>
        <w:r>
          <w:t>21</w:t>
        </w:r>
        <w:r>
          <w:fldChar w:fldCharType="end"/>
        </w:r>
      </w:hyperlink>
    </w:p>
    <w:p>
      <w:pPr>
        <w:pStyle w:val="TOC2"/>
        <w:tabs>
          <w:tab w:val="right" w:leader="dot" w:pos="8306"/>
        </w:tabs>
      </w:pPr>
      <w:hyperlink w:anchor="_Toc1841" w:history="1">
        <w:r>
          <w:rPr>
            <w:rFonts w:ascii="仿宋" w:eastAsia="仿宋" w:hAnsi="仿宋" w:cs="仿宋" w:hint="eastAsia"/>
            <w:lang w:eastAsia="zh-CN"/>
          </w:rPr>
          <w:t>(三)、项目建设有利条件</w:t>
        </w:r>
        <w:r>
          <w:tab/>
        </w:r>
        <w:r>
          <w:fldChar w:fldCharType="begin"/>
        </w:r>
        <w:r>
          <w:instrText xml:space="preserve"> PAGEREF _Toc1841 \h </w:instrText>
        </w:r>
        <w:r>
          <w:fldChar w:fldCharType="separate"/>
        </w:r>
        <w:r>
          <w:t>23</w:t>
        </w:r>
        <w:r>
          <w:fldChar w:fldCharType="end"/>
        </w:r>
      </w:hyperlink>
    </w:p>
    <w:p>
      <w:pPr>
        <w:pStyle w:val="TOC1"/>
        <w:tabs>
          <w:tab w:val="right" w:leader="dot" w:pos="8306"/>
        </w:tabs>
      </w:pPr>
      <w:hyperlink w:anchor="_Toc32101" w:history="1">
        <w:r>
          <w:rPr>
            <w:rFonts w:ascii="仿宋" w:eastAsia="仿宋" w:hAnsi="仿宋" w:cs="仿宋" w:hint="eastAsia"/>
            <w:lang w:eastAsia="zh-CN"/>
          </w:rPr>
          <w:t>五、色母粒项目概论</w:t>
        </w:r>
        <w:r>
          <w:tab/>
        </w:r>
        <w:r>
          <w:fldChar w:fldCharType="begin"/>
        </w:r>
        <w:r>
          <w:instrText xml:space="preserve"> PAGEREF _Toc32101 \h </w:instrText>
        </w:r>
        <w:r>
          <w:fldChar w:fldCharType="separate"/>
        </w:r>
        <w:r>
          <w:t>24</w:t>
        </w:r>
        <w:r>
          <w:fldChar w:fldCharType="end"/>
        </w:r>
      </w:hyperlink>
    </w:p>
    <w:p>
      <w:pPr>
        <w:pStyle w:val="TOC2"/>
        <w:tabs>
          <w:tab w:val="right" w:leader="dot" w:pos="8306"/>
        </w:tabs>
      </w:pPr>
      <w:hyperlink w:anchor="_Toc31230" w:history="1">
        <w:r>
          <w:rPr>
            <w:rFonts w:ascii="仿宋" w:eastAsia="仿宋" w:hAnsi="仿宋" w:cs="仿宋" w:hint="eastAsia"/>
            <w:lang w:eastAsia="zh-CN"/>
          </w:rPr>
          <w:t>(一)、项目申报单位概况</w:t>
        </w:r>
        <w:r>
          <w:tab/>
        </w:r>
        <w:r>
          <w:fldChar w:fldCharType="begin"/>
        </w:r>
        <w:r>
          <w:instrText xml:space="preserve"> PAGEREF _Toc31230 \h </w:instrText>
        </w:r>
        <w:r>
          <w:fldChar w:fldCharType="separate"/>
        </w:r>
        <w:r>
          <w:t>24</w:t>
        </w:r>
        <w:r>
          <w:fldChar w:fldCharType="end"/>
        </w:r>
      </w:hyperlink>
    </w:p>
    <w:p>
      <w:pPr>
        <w:pStyle w:val="TOC2"/>
        <w:tabs>
          <w:tab w:val="right" w:leader="dot" w:pos="8306"/>
        </w:tabs>
      </w:pPr>
      <w:hyperlink w:anchor="_Toc24708" w:history="1">
        <w:r>
          <w:rPr>
            <w:rFonts w:ascii="仿宋" w:eastAsia="仿宋" w:hAnsi="仿宋" w:cs="仿宋" w:hint="eastAsia"/>
            <w:lang w:eastAsia="zh-CN"/>
          </w:rPr>
          <w:t>(二)、项目概况</w:t>
        </w:r>
        <w:r>
          <w:tab/>
        </w:r>
        <w:r>
          <w:fldChar w:fldCharType="begin"/>
        </w:r>
        <w:r>
          <w:instrText xml:space="preserve"> PAGEREF _Toc24708 \h </w:instrText>
        </w:r>
        <w:r>
          <w:fldChar w:fldCharType="separate"/>
        </w:r>
        <w:r>
          <w:t>25</w:t>
        </w:r>
        <w:r>
          <w:fldChar w:fldCharType="end"/>
        </w:r>
      </w:hyperlink>
    </w:p>
    <w:p>
      <w:pPr>
        <w:pStyle w:val="TOC1"/>
        <w:tabs>
          <w:tab w:val="right" w:leader="dot" w:pos="8306"/>
        </w:tabs>
      </w:pPr>
      <w:hyperlink w:anchor="_Toc27190" w:history="1">
        <w:r>
          <w:rPr>
            <w:rFonts w:ascii="仿宋" w:eastAsia="仿宋" w:hAnsi="仿宋" w:cs="仿宋" w:hint="eastAsia"/>
            <w:lang w:eastAsia="zh-CN"/>
          </w:rPr>
          <w:t>六、发展规划、产业政策和行业准入分析</w:t>
        </w:r>
        <w:r>
          <w:tab/>
        </w:r>
        <w:r>
          <w:fldChar w:fldCharType="begin"/>
        </w:r>
        <w:r>
          <w:instrText xml:space="preserve"> PAGEREF _Toc27190 \h </w:instrText>
        </w:r>
        <w:r>
          <w:fldChar w:fldCharType="separate"/>
        </w:r>
        <w:r>
          <w:t>28</w:t>
        </w:r>
        <w:r>
          <w:fldChar w:fldCharType="end"/>
        </w:r>
      </w:hyperlink>
    </w:p>
    <w:p>
      <w:pPr>
        <w:pStyle w:val="TOC2"/>
        <w:tabs>
          <w:tab w:val="right" w:leader="dot" w:pos="8306"/>
        </w:tabs>
      </w:pPr>
      <w:hyperlink w:anchor="_Toc24261" w:history="1">
        <w:r>
          <w:rPr>
            <w:rFonts w:ascii="仿宋" w:eastAsia="仿宋" w:hAnsi="仿宋" w:cs="仿宋" w:hint="eastAsia"/>
            <w:lang w:eastAsia="zh-CN"/>
          </w:rPr>
          <w:t>(一)、发展规划分析</w:t>
        </w:r>
        <w:r>
          <w:tab/>
        </w:r>
        <w:r>
          <w:fldChar w:fldCharType="begin"/>
        </w:r>
        <w:r>
          <w:instrText xml:space="preserve"> PAGEREF _Toc24261 \h </w:instrText>
        </w:r>
        <w:r>
          <w:fldChar w:fldCharType="separate"/>
        </w:r>
        <w:r>
          <w:t>28</w:t>
        </w:r>
        <w:r>
          <w:fldChar w:fldCharType="end"/>
        </w:r>
      </w:hyperlink>
    </w:p>
    <w:p>
      <w:pPr>
        <w:pStyle w:val="TOC2"/>
        <w:tabs>
          <w:tab w:val="right" w:leader="dot" w:pos="8306"/>
        </w:tabs>
      </w:pPr>
      <w:hyperlink w:anchor="_Toc12247" w:history="1">
        <w:r>
          <w:rPr>
            <w:rFonts w:ascii="仿宋" w:eastAsia="仿宋" w:hAnsi="仿宋" w:cs="仿宋" w:hint="eastAsia"/>
            <w:lang w:eastAsia="zh-CN"/>
          </w:rPr>
          <w:t>(二)、产业政策分析</w:t>
        </w:r>
        <w:r>
          <w:tab/>
        </w:r>
        <w:r>
          <w:fldChar w:fldCharType="begin"/>
        </w:r>
        <w:r>
          <w:instrText xml:space="preserve"> PAGEREF _Toc12247 \h </w:instrText>
        </w:r>
        <w:r>
          <w:fldChar w:fldCharType="separate"/>
        </w:r>
        <w:r>
          <w:t>30</w:t>
        </w:r>
        <w:r>
          <w:fldChar w:fldCharType="end"/>
        </w:r>
      </w:hyperlink>
    </w:p>
    <w:p>
      <w:pPr>
        <w:pStyle w:val="TOC2"/>
        <w:tabs>
          <w:tab w:val="right" w:leader="dot" w:pos="8306"/>
        </w:tabs>
      </w:pPr>
      <w:hyperlink w:anchor="_Toc17743" w:history="1">
        <w:r>
          <w:rPr>
            <w:rFonts w:ascii="仿宋" w:eastAsia="仿宋" w:hAnsi="仿宋" w:cs="仿宋" w:hint="eastAsia"/>
            <w:lang w:eastAsia="zh-CN"/>
          </w:rPr>
          <w:t>(三)、行业准入分析</w:t>
        </w:r>
        <w:r>
          <w:tab/>
        </w:r>
        <w:r>
          <w:fldChar w:fldCharType="begin"/>
        </w:r>
        <w:r>
          <w:instrText xml:space="preserve"> PAGEREF _Toc17743 \h </w:instrText>
        </w:r>
        <w:r>
          <w:fldChar w:fldCharType="separate"/>
        </w:r>
        <w:r>
          <w:t>31</w:t>
        </w:r>
        <w:r>
          <w:fldChar w:fldCharType="end"/>
        </w:r>
      </w:hyperlink>
    </w:p>
    <w:p>
      <w:pPr>
        <w:pStyle w:val="TOC1"/>
        <w:tabs>
          <w:tab w:val="right" w:leader="dot" w:pos="8306"/>
        </w:tabs>
      </w:pPr>
      <w:hyperlink w:anchor="_Toc27661" w:history="1">
        <w:r>
          <w:rPr>
            <w:rFonts w:ascii="仿宋" w:eastAsia="仿宋" w:hAnsi="仿宋" w:cs="仿宋" w:hint="eastAsia"/>
            <w:lang w:eastAsia="zh-CN"/>
          </w:rPr>
          <w:t>七、项目质量与标准</w:t>
        </w:r>
        <w:r>
          <w:tab/>
        </w:r>
        <w:r>
          <w:fldChar w:fldCharType="begin"/>
        </w:r>
        <w:r>
          <w:instrText xml:space="preserve"> PAGEREF _Toc27661 \h </w:instrText>
        </w:r>
        <w:r>
          <w:fldChar w:fldCharType="separate"/>
        </w:r>
        <w:r>
          <w:t>33</w:t>
        </w:r>
        <w:r>
          <w:fldChar w:fldCharType="end"/>
        </w:r>
      </w:hyperlink>
    </w:p>
    <w:p>
      <w:pPr>
        <w:pStyle w:val="TOC2"/>
        <w:tabs>
          <w:tab w:val="right" w:leader="dot" w:pos="8306"/>
        </w:tabs>
      </w:pPr>
      <w:hyperlink w:anchor="_Toc32469" w:history="1">
        <w:r>
          <w:rPr>
            <w:rFonts w:ascii="仿宋" w:eastAsia="仿宋" w:hAnsi="仿宋" w:cs="仿宋" w:hint="eastAsia"/>
            <w:lang w:eastAsia="zh-CN"/>
          </w:rPr>
          <w:t>(一)、质量保障体系</w:t>
        </w:r>
        <w:r>
          <w:tab/>
        </w:r>
        <w:r>
          <w:fldChar w:fldCharType="begin"/>
        </w:r>
        <w:r>
          <w:instrText xml:space="preserve"> PAGEREF _Toc32469 \h </w:instrText>
        </w:r>
        <w:r>
          <w:fldChar w:fldCharType="separate"/>
        </w:r>
        <w:r>
          <w:t>33</w:t>
        </w:r>
        <w:r>
          <w:fldChar w:fldCharType="end"/>
        </w:r>
      </w:hyperlink>
    </w:p>
    <w:p>
      <w:pPr>
        <w:pStyle w:val="TOC2"/>
        <w:tabs>
          <w:tab w:val="right" w:leader="dot" w:pos="8306"/>
        </w:tabs>
      </w:pPr>
      <w:hyperlink w:anchor="_Toc15395" w:history="1">
        <w:r>
          <w:rPr>
            <w:rFonts w:ascii="仿宋" w:eastAsia="仿宋" w:hAnsi="仿宋" w:cs="仿宋" w:hint="eastAsia"/>
            <w:lang w:eastAsia="zh-CN"/>
          </w:rPr>
          <w:t>(二)、标准化作业流程</w:t>
        </w:r>
        <w:r>
          <w:tab/>
        </w:r>
        <w:r>
          <w:fldChar w:fldCharType="begin"/>
        </w:r>
        <w:r>
          <w:instrText xml:space="preserve"> PAGEREF _Toc15395 \h </w:instrText>
        </w:r>
        <w:r>
          <w:fldChar w:fldCharType="separate"/>
        </w:r>
        <w:r>
          <w:t>34</w:t>
        </w:r>
        <w:r>
          <w:fldChar w:fldCharType="end"/>
        </w:r>
      </w:hyperlink>
    </w:p>
    <w:p>
      <w:pPr>
        <w:pStyle w:val="TOC2"/>
        <w:tabs>
          <w:tab w:val="right" w:leader="dot" w:pos="8306"/>
        </w:tabs>
      </w:pPr>
      <w:hyperlink w:anchor="_Toc17204" w:history="1">
        <w:r>
          <w:rPr>
            <w:rFonts w:ascii="仿宋" w:eastAsia="仿宋" w:hAnsi="仿宋" w:cs="仿宋" w:hint="eastAsia"/>
            <w:lang w:eastAsia="zh-CN"/>
          </w:rPr>
          <w:t>(三)、质量监控与评估</w:t>
        </w:r>
        <w:r>
          <w:tab/>
        </w:r>
        <w:r>
          <w:fldChar w:fldCharType="begin"/>
        </w:r>
        <w:r>
          <w:instrText xml:space="preserve"> PAGEREF _Toc17204 \h </w:instrText>
        </w:r>
        <w:r>
          <w:fldChar w:fldCharType="separate"/>
        </w:r>
        <w:r>
          <w:t>36</w:t>
        </w:r>
        <w:r>
          <w:fldChar w:fldCharType="end"/>
        </w:r>
      </w:hyperlink>
    </w:p>
    <w:p>
      <w:pPr>
        <w:pStyle w:val="TOC2"/>
        <w:tabs>
          <w:tab w:val="right" w:leader="dot" w:pos="8306"/>
        </w:tabs>
      </w:pPr>
      <w:hyperlink w:anchor="_Toc20804" w:history="1">
        <w:r>
          <w:rPr>
            <w:rFonts w:ascii="仿宋" w:eastAsia="仿宋" w:hAnsi="仿宋" w:cs="仿宋" w:hint="eastAsia"/>
            <w:lang w:eastAsia="zh-CN"/>
          </w:rPr>
          <w:t>(四)、质量改进计划</w:t>
        </w:r>
        <w:r>
          <w:tab/>
        </w:r>
        <w:r>
          <w:fldChar w:fldCharType="begin"/>
        </w:r>
        <w:r>
          <w:instrText xml:space="preserve"> PAGEREF _Toc20804 \h </w:instrText>
        </w:r>
        <w:r>
          <w:fldChar w:fldCharType="separate"/>
        </w:r>
        <w:r>
          <w:t>37</w:t>
        </w:r>
        <w:r>
          <w:fldChar w:fldCharType="end"/>
        </w:r>
      </w:hyperlink>
    </w:p>
    <w:p>
      <w:pPr>
        <w:pStyle w:val="TOC1"/>
        <w:tabs>
          <w:tab w:val="right" w:leader="dot" w:pos="8306"/>
        </w:tabs>
      </w:pPr>
      <w:hyperlink w:anchor="_Toc23744" w:history="1">
        <w:r>
          <w:rPr>
            <w:rFonts w:ascii="仿宋" w:eastAsia="仿宋" w:hAnsi="仿宋" w:cs="仿宋" w:hint="eastAsia"/>
            <w:lang w:eastAsia="zh-CN"/>
          </w:rPr>
          <w:t>八、技术创新与产业升级</w:t>
        </w:r>
        <w:r>
          <w:tab/>
        </w:r>
        <w:r>
          <w:fldChar w:fldCharType="begin"/>
        </w:r>
        <w:r>
          <w:instrText xml:space="preserve"> PAGEREF _Toc23744 \h </w:instrText>
        </w:r>
        <w:r>
          <w:fldChar w:fldCharType="separate"/>
        </w:r>
        <w:r>
          <w:t>38</w:t>
        </w:r>
        <w:r>
          <w:fldChar w:fldCharType="end"/>
        </w:r>
      </w:hyperlink>
    </w:p>
    <w:p>
      <w:pPr>
        <w:pStyle w:val="TOC2"/>
        <w:tabs>
          <w:tab w:val="right" w:leader="dot" w:pos="8306"/>
        </w:tabs>
      </w:pPr>
      <w:hyperlink w:anchor="_Toc31478" w:history="1">
        <w:r>
          <w:rPr>
            <w:rFonts w:ascii="仿宋" w:eastAsia="仿宋" w:hAnsi="仿宋" w:cs="仿宋" w:hint="eastAsia"/>
            <w:lang w:eastAsia="zh-CN"/>
          </w:rPr>
          <w:t>(一)、技术创新方向与目标</w:t>
        </w:r>
        <w:r>
          <w:tab/>
        </w:r>
        <w:r>
          <w:fldChar w:fldCharType="begin"/>
        </w:r>
        <w:r>
          <w:instrText xml:space="preserve"> PAGEREF _Toc31478 \h </w:instrText>
        </w:r>
        <w:r>
          <w:fldChar w:fldCharType="separate"/>
        </w:r>
        <w:r>
          <w:t>38</w:t>
        </w:r>
        <w:r>
          <w:fldChar w:fldCharType="end"/>
        </w:r>
      </w:hyperlink>
    </w:p>
    <w:p>
      <w:pPr>
        <w:pStyle w:val="TOC2"/>
        <w:tabs>
          <w:tab w:val="right" w:leader="dot" w:pos="8306"/>
        </w:tabs>
      </w:pPr>
      <w:hyperlink w:anchor="_Toc31044" w:history="1">
        <w:r>
          <w:rPr>
            <w:rFonts w:ascii="仿宋" w:eastAsia="仿宋" w:hAnsi="仿宋" w:cs="仿宋" w:hint="eastAsia"/>
            <w:lang w:eastAsia="zh-CN"/>
          </w:rPr>
          <w:t>(二)、产业升级路径与措施</w:t>
        </w:r>
        <w:r>
          <w:tab/>
        </w:r>
        <w:r>
          <w:fldChar w:fldCharType="begin"/>
        </w:r>
        <w:r>
          <w:instrText xml:space="preserve"> PAGEREF _Toc31044 \h </w:instrText>
        </w:r>
        <w:r>
          <w:fldChar w:fldCharType="separate"/>
        </w:r>
        <w:r>
          <w:t>39</w:t>
        </w:r>
        <w:r>
          <w:fldChar w:fldCharType="end"/>
        </w:r>
      </w:hyperlink>
    </w:p>
    <w:p>
      <w:pPr>
        <w:pStyle w:val="TOC1"/>
        <w:tabs>
          <w:tab w:val="right" w:leader="dot" w:pos="8306"/>
        </w:tabs>
      </w:pPr>
      <w:hyperlink w:anchor="_Toc25268" w:history="1">
        <w:r>
          <w:rPr>
            <w:rFonts w:ascii="仿宋" w:eastAsia="仿宋" w:hAnsi="仿宋" w:cs="仿宋" w:hint="eastAsia"/>
            <w:lang w:eastAsia="zh-CN"/>
          </w:rPr>
          <w:t>九、资金管理与财务规划</w:t>
        </w:r>
        <w:r>
          <w:tab/>
        </w:r>
        <w:r>
          <w:fldChar w:fldCharType="begin"/>
        </w:r>
        <w:r>
          <w:instrText xml:space="preserve"> PAGEREF _Toc25268 \h </w:instrText>
        </w:r>
        <w:r>
          <w:fldChar w:fldCharType="separate"/>
        </w:r>
        <w:r>
          <w:t>41</w:t>
        </w:r>
        <w:r>
          <w:fldChar w:fldCharType="end"/>
        </w:r>
      </w:hyperlink>
    </w:p>
    <w:p>
      <w:pPr>
        <w:pStyle w:val="TOC2"/>
        <w:tabs>
          <w:tab w:val="right" w:leader="dot" w:pos="8306"/>
        </w:tabs>
      </w:pPr>
      <w:hyperlink w:anchor="_Toc27592" w:history="1">
        <w:r>
          <w:rPr>
            <w:rFonts w:ascii="仿宋" w:eastAsia="仿宋" w:hAnsi="仿宋" w:cs="仿宋" w:hint="eastAsia"/>
            <w:lang w:eastAsia="zh-CN"/>
          </w:rPr>
          <w:t>(一)、项目资金来源与筹措</w:t>
        </w:r>
        <w:r>
          <w:tab/>
        </w:r>
        <w:r>
          <w:fldChar w:fldCharType="begin"/>
        </w:r>
        <w:r>
          <w:instrText xml:space="preserve"> PAGEREF _Toc27592 \h </w:instrText>
        </w:r>
        <w:r>
          <w:fldChar w:fldCharType="separate"/>
        </w:r>
        <w:r>
          <w:t>41</w:t>
        </w:r>
        <w:r>
          <w:fldChar w:fldCharType="end"/>
        </w:r>
      </w:hyperlink>
    </w:p>
    <w:p>
      <w:pPr>
        <w:pStyle w:val="TOC2"/>
        <w:tabs>
          <w:tab w:val="right" w:leader="dot" w:pos="8306"/>
        </w:tabs>
      </w:pPr>
      <w:hyperlink w:anchor="_Toc26899" w:history="1">
        <w:r>
          <w:rPr>
            <w:rFonts w:ascii="仿宋" w:eastAsia="仿宋" w:hAnsi="仿宋" w:cs="仿宋" w:hint="eastAsia"/>
            <w:lang w:eastAsia="zh-CN"/>
          </w:rPr>
          <w:t>(二)、资金使用与监管</w:t>
        </w:r>
        <w:r>
          <w:tab/>
        </w:r>
        <w:r>
          <w:fldChar w:fldCharType="begin"/>
        </w:r>
        <w:r>
          <w:instrText xml:space="preserve"> PAGEREF _Toc26899 \h </w:instrText>
        </w:r>
        <w:r>
          <w:fldChar w:fldCharType="separate"/>
        </w:r>
        <w:r>
          <w:t>42</w:t>
        </w:r>
        <w:r>
          <w:fldChar w:fldCharType="end"/>
        </w:r>
      </w:hyperlink>
    </w:p>
    <w:p>
      <w:pPr>
        <w:pStyle w:val="TOC2"/>
        <w:tabs>
          <w:tab w:val="right" w:leader="dot" w:pos="8306"/>
        </w:tabs>
      </w:pPr>
      <w:hyperlink w:anchor="_Toc11657" w:history="1">
        <w:r>
          <w:rPr>
            <w:rFonts w:ascii="仿宋" w:eastAsia="仿宋" w:hAnsi="仿宋" w:cs="仿宋" w:hint="eastAsia"/>
            <w:lang w:eastAsia="zh-CN"/>
          </w:rPr>
          <w:t>(三)、财务规划与预测</w:t>
        </w:r>
        <w:r>
          <w:tab/>
        </w:r>
        <w:r>
          <w:fldChar w:fldCharType="begin"/>
        </w:r>
        <w:r>
          <w:instrText xml:space="preserve"> PAGEREF _Toc11657 \h </w:instrText>
        </w:r>
        <w:r>
          <w:fldChar w:fldCharType="separate"/>
        </w:r>
        <w:r>
          <w:t>43</w:t>
        </w:r>
        <w:r>
          <w:fldChar w:fldCharType="end"/>
        </w:r>
      </w:hyperlink>
    </w:p>
    <w:p>
      <w:pPr>
        <w:pStyle w:val="TOC1"/>
        <w:tabs>
          <w:tab w:val="right" w:leader="dot" w:pos="8306"/>
        </w:tabs>
      </w:pPr>
      <w:hyperlink w:anchor="_Toc22870" w:history="1">
        <w:r>
          <w:rPr>
            <w:rFonts w:ascii="仿宋" w:eastAsia="仿宋" w:hAnsi="仿宋" w:cs="仿宋" w:hint="eastAsia"/>
            <w:lang w:eastAsia="zh-CN"/>
          </w:rPr>
          <w:t>十、项目进度计划</w:t>
        </w:r>
        <w:r>
          <w:tab/>
        </w:r>
        <w:r>
          <w:fldChar w:fldCharType="begin"/>
        </w:r>
        <w:r>
          <w:instrText xml:space="preserve"> PAGEREF _Toc22870 \h </w:instrText>
        </w:r>
        <w:r>
          <w:fldChar w:fldCharType="separate"/>
        </w:r>
        <w:r>
          <w:t>44</w:t>
        </w:r>
        <w:r>
          <w:fldChar w:fldCharType="end"/>
        </w:r>
      </w:hyperlink>
    </w:p>
    <w:p>
      <w:pPr>
        <w:pStyle w:val="TOC2"/>
        <w:tabs>
          <w:tab w:val="right" w:leader="dot" w:pos="8306"/>
        </w:tabs>
      </w:pPr>
      <w:hyperlink w:anchor="_Toc8147" w:history="1">
        <w:r>
          <w:rPr>
            <w:rFonts w:ascii="仿宋" w:eastAsia="仿宋" w:hAnsi="仿宋" w:cs="仿宋" w:hint="eastAsia"/>
            <w:lang w:eastAsia="zh-CN"/>
          </w:rPr>
          <w:t>(一)、建设周期</w:t>
        </w:r>
        <w:r>
          <w:tab/>
        </w:r>
        <w:r>
          <w:fldChar w:fldCharType="begin"/>
        </w:r>
        <w:r>
          <w:instrText xml:space="preserve"> PAGEREF _Toc8147 \h </w:instrText>
        </w:r>
        <w:r>
          <w:fldChar w:fldCharType="separate"/>
        </w:r>
        <w:r>
          <w:t>44</w:t>
        </w:r>
        <w:r>
          <w:fldChar w:fldCharType="end"/>
        </w:r>
      </w:hyperlink>
    </w:p>
    <w:p>
      <w:pPr>
        <w:pStyle w:val="TOC2"/>
        <w:tabs>
          <w:tab w:val="right" w:leader="dot" w:pos="8306"/>
        </w:tabs>
      </w:pPr>
      <w:hyperlink w:anchor="_Toc3679" w:history="1">
        <w:r>
          <w:rPr>
            <w:rFonts w:ascii="仿宋" w:eastAsia="仿宋" w:hAnsi="仿宋" w:cs="仿宋" w:hint="eastAsia"/>
            <w:lang w:eastAsia="zh-CN"/>
          </w:rPr>
          <w:t>(二)、建设进度</w:t>
        </w:r>
        <w:r>
          <w:tab/>
        </w:r>
        <w:r>
          <w:fldChar w:fldCharType="begin"/>
        </w:r>
        <w:r>
          <w:instrText xml:space="preserve"> PAGEREF _Toc3679 \h </w:instrText>
        </w:r>
        <w:r>
          <w:fldChar w:fldCharType="separate"/>
        </w:r>
        <w:r>
          <w:t>44</w:t>
        </w:r>
        <w:r>
          <w:fldChar w:fldCharType="end"/>
        </w:r>
      </w:hyperlink>
    </w:p>
    <w:p>
      <w:pPr>
        <w:pStyle w:val="TOC2"/>
        <w:tabs>
          <w:tab w:val="right" w:leader="dot" w:pos="8306"/>
        </w:tabs>
      </w:pPr>
      <w:hyperlink w:anchor="_Toc23970" w:history="1">
        <w:r>
          <w:rPr>
            <w:rFonts w:ascii="仿宋" w:eastAsia="仿宋" w:hAnsi="仿宋" w:cs="仿宋" w:hint="eastAsia"/>
            <w:lang w:eastAsia="zh-CN"/>
          </w:rPr>
          <w:t>(三)、进度安排注意事项</w:t>
        </w:r>
        <w:r>
          <w:tab/>
        </w:r>
        <w:r>
          <w:fldChar w:fldCharType="begin"/>
        </w:r>
        <w:r>
          <w:instrText xml:space="preserve"> PAGEREF _Toc23970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48" w:history="1">
        <w:r>
          <w:rPr>
            <w:rFonts w:ascii="仿宋" w:eastAsia="仿宋" w:hAnsi="仿宋" w:cs="仿宋" w:hint="eastAsia"/>
            <w:lang w:eastAsia="zh-CN"/>
          </w:rPr>
          <w:t>(四)、人力资源配置</w:t>
        </w:r>
        <w:r>
          <w:tab/>
        </w:r>
        <w:r>
          <w:fldChar w:fldCharType="begin"/>
        </w:r>
        <w:r>
          <w:instrText xml:space="preserve"> PAGEREF _Toc15448 \h </w:instrText>
        </w:r>
        <w:r>
          <w:fldChar w:fldCharType="separate"/>
        </w:r>
        <w:r>
          <w:t>47</w:t>
        </w:r>
        <w:r>
          <w:fldChar w:fldCharType="end"/>
        </w:r>
      </w:hyperlink>
    </w:p>
    <w:p>
      <w:pPr>
        <w:pStyle w:val="TOC2"/>
        <w:tabs>
          <w:tab w:val="right" w:leader="dot" w:pos="8306"/>
        </w:tabs>
      </w:pPr>
      <w:hyperlink w:anchor="_Toc8999" w:history="1">
        <w:r>
          <w:rPr>
            <w:rFonts w:ascii="仿宋" w:eastAsia="仿宋" w:hAnsi="仿宋" w:cs="仿宋" w:hint="eastAsia"/>
            <w:lang w:eastAsia="zh-CN"/>
          </w:rPr>
          <w:t>(五)、员工培训</w:t>
        </w:r>
        <w:r>
          <w:tab/>
        </w:r>
        <w:r>
          <w:fldChar w:fldCharType="begin"/>
        </w:r>
        <w:r>
          <w:instrText xml:space="preserve"> PAGEREF _Toc8999 \h </w:instrText>
        </w:r>
        <w:r>
          <w:fldChar w:fldCharType="separate"/>
        </w:r>
        <w:r>
          <w:t>49</w:t>
        </w:r>
        <w:r>
          <w:fldChar w:fldCharType="end"/>
        </w:r>
      </w:hyperlink>
    </w:p>
    <w:p>
      <w:pPr>
        <w:pStyle w:val="TOC2"/>
        <w:tabs>
          <w:tab w:val="right" w:leader="dot" w:pos="8306"/>
        </w:tabs>
      </w:pPr>
      <w:hyperlink w:anchor="_Toc27797" w:history="1">
        <w:r>
          <w:rPr>
            <w:rFonts w:ascii="仿宋" w:eastAsia="仿宋" w:hAnsi="仿宋" w:cs="仿宋" w:hint="eastAsia"/>
            <w:lang w:eastAsia="zh-CN"/>
          </w:rPr>
          <w:t>(六)、项目实施保障</w:t>
        </w:r>
        <w:r>
          <w:tab/>
        </w:r>
        <w:r>
          <w:fldChar w:fldCharType="begin"/>
        </w:r>
        <w:r>
          <w:instrText xml:space="preserve"> PAGEREF _Toc27797 \h </w:instrText>
        </w:r>
        <w:r>
          <w:fldChar w:fldCharType="separate"/>
        </w:r>
        <w:r>
          <w:t>50</w:t>
        </w:r>
        <w:r>
          <w:fldChar w:fldCharType="end"/>
        </w:r>
      </w:hyperlink>
    </w:p>
    <w:p>
      <w:pPr>
        <w:pStyle w:val="TOC2"/>
        <w:tabs>
          <w:tab w:val="right" w:leader="dot" w:pos="8306"/>
        </w:tabs>
      </w:pPr>
      <w:hyperlink w:anchor="_Toc17069" w:history="1">
        <w:r>
          <w:rPr>
            <w:rFonts w:ascii="仿宋" w:eastAsia="仿宋" w:hAnsi="仿宋" w:cs="仿宋" w:hint="eastAsia"/>
            <w:lang w:eastAsia="zh-CN"/>
          </w:rPr>
          <w:t>(七)、安全规范管理</w:t>
        </w:r>
        <w:r>
          <w:tab/>
        </w:r>
        <w:r>
          <w:fldChar w:fldCharType="begin"/>
        </w:r>
        <w:r>
          <w:instrText xml:space="preserve"> PAGEREF _Toc17069 \h </w:instrText>
        </w:r>
        <w:r>
          <w:fldChar w:fldCharType="separate"/>
        </w:r>
        <w:r>
          <w:t>51</w:t>
        </w:r>
        <w:r>
          <w:fldChar w:fldCharType="end"/>
        </w:r>
      </w:hyperlink>
    </w:p>
    <w:p>
      <w:pPr>
        <w:pStyle w:val="TOC1"/>
        <w:tabs>
          <w:tab w:val="right" w:leader="dot" w:pos="8306"/>
        </w:tabs>
      </w:pPr>
      <w:hyperlink w:anchor="_Toc25968" w:history="1">
        <w:r>
          <w:rPr>
            <w:rFonts w:ascii="仿宋" w:eastAsia="仿宋" w:hAnsi="仿宋" w:cs="仿宋" w:hint="eastAsia"/>
            <w:lang w:eastAsia="zh-CN"/>
          </w:rPr>
          <w:t>十一、项目实施与管理方案</w:t>
        </w:r>
        <w:r>
          <w:tab/>
        </w:r>
        <w:r>
          <w:fldChar w:fldCharType="begin"/>
        </w:r>
        <w:r>
          <w:instrText xml:space="preserve"> PAGEREF _Toc25968 \h </w:instrText>
        </w:r>
        <w:r>
          <w:fldChar w:fldCharType="separate"/>
        </w:r>
        <w:r>
          <w:t>52</w:t>
        </w:r>
        <w:r>
          <w:fldChar w:fldCharType="end"/>
        </w:r>
      </w:hyperlink>
    </w:p>
    <w:p>
      <w:pPr>
        <w:pStyle w:val="TOC2"/>
        <w:tabs>
          <w:tab w:val="right" w:leader="dot" w:pos="8306"/>
        </w:tabs>
      </w:pPr>
      <w:hyperlink w:anchor="_Toc6514" w:history="1">
        <w:r>
          <w:rPr>
            <w:rFonts w:ascii="仿宋" w:eastAsia="仿宋" w:hAnsi="仿宋" w:cs="仿宋" w:hint="eastAsia"/>
            <w:lang w:eastAsia="zh-CN"/>
          </w:rPr>
          <w:t>(一)、项目实施计划</w:t>
        </w:r>
        <w:r>
          <w:tab/>
        </w:r>
        <w:r>
          <w:fldChar w:fldCharType="begin"/>
        </w:r>
        <w:r>
          <w:instrText xml:space="preserve"> PAGEREF _Toc6514 \h </w:instrText>
        </w:r>
        <w:r>
          <w:fldChar w:fldCharType="separate"/>
        </w:r>
        <w:r>
          <w:t>52</w:t>
        </w:r>
        <w:r>
          <w:fldChar w:fldCharType="end"/>
        </w:r>
      </w:hyperlink>
    </w:p>
    <w:p>
      <w:pPr>
        <w:pStyle w:val="TOC2"/>
        <w:tabs>
          <w:tab w:val="right" w:leader="dot" w:pos="8306"/>
        </w:tabs>
      </w:pPr>
      <w:hyperlink w:anchor="_Toc17978" w:history="1">
        <w:r>
          <w:rPr>
            <w:rFonts w:ascii="仿宋" w:eastAsia="仿宋" w:hAnsi="仿宋" w:cs="仿宋" w:hint="eastAsia"/>
            <w:lang w:eastAsia="zh-CN"/>
          </w:rPr>
          <w:t>(二)、项目组织机构与职责</w:t>
        </w:r>
        <w:r>
          <w:tab/>
        </w:r>
        <w:r>
          <w:fldChar w:fldCharType="begin"/>
        </w:r>
        <w:r>
          <w:instrText xml:space="preserve"> PAGEREF _Toc17978 \h </w:instrText>
        </w:r>
        <w:r>
          <w:fldChar w:fldCharType="separate"/>
        </w:r>
        <w:r>
          <w:t>53</w:t>
        </w:r>
        <w:r>
          <w:fldChar w:fldCharType="end"/>
        </w:r>
      </w:hyperlink>
    </w:p>
    <w:p>
      <w:pPr>
        <w:pStyle w:val="TOC2"/>
        <w:tabs>
          <w:tab w:val="right" w:leader="dot" w:pos="8306"/>
        </w:tabs>
      </w:pPr>
      <w:hyperlink w:anchor="_Toc19562" w:history="1">
        <w:r>
          <w:rPr>
            <w:rFonts w:ascii="仿宋" w:eastAsia="仿宋" w:hAnsi="仿宋" w:cs="仿宋" w:hint="eastAsia"/>
            <w:lang w:eastAsia="zh-CN"/>
          </w:rPr>
          <w:t>(三)、项目管理与监控体系</w:t>
        </w:r>
        <w:r>
          <w:tab/>
        </w:r>
        <w:r>
          <w:fldChar w:fldCharType="begin"/>
        </w:r>
        <w:r>
          <w:instrText xml:space="preserve"> PAGEREF _Toc19562 \h </w:instrText>
        </w:r>
        <w:r>
          <w:fldChar w:fldCharType="separate"/>
        </w:r>
        <w:r>
          <w:t>56</w:t>
        </w:r>
        <w:r>
          <w:fldChar w:fldCharType="end"/>
        </w:r>
      </w:hyperlink>
    </w:p>
    <w:p>
      <w:pPr>
        <w:pStyle w:val="TOC1"/>
        <w:tabs>
          <w:tab w:val="right" w:leader="dot" w:pos="8306"/>
        </w:tabs>
      </w:pPr>
      <w:hyperlink w:anchor="_Toc8049" w:history="1">
        <w:r>
          <w:rPr>
            <w:rFonts w:ascii="仿宋" w:eastAsia="仿宋" w:hAnsi="仿宋" w:cs="仿宋" w:hint="eastAsia"/>
            <w:lang w:eastAsia="zh-CN"/>
          </w:rPr>
          <w:t>十二、土地利用与规划方案</w:t>
        </w:r>
        <w:r>
          <w:tab/>
        </w:r>
        <w:r>
          <w:fldChar w:fldCharType="begin"/>
        </w:r>
        <w:r>
          <w:instrText xml:space="preserve"> PAGEREF _Toc8049 \h </w:instrText>
        </w:r>
        <w:r>
          <w:fldChar w:fldCharType="separate"/>
        </w:r>
        <w:r>
          <w:t>58</w:t>
        </w:r>
        <w:r>
          <w:fldChar w:fldCharType="end"/>
        </w:r>
      </w:hyperlink>
    </w:p>
    <w:p>
      <w:pPr>
        <w:pStyle w:val="TOC2"/>
        <w:tabs>
          <w:tab w:val="right" w:leader="dot" w:pos="8306"/>
        </w:tabs>
      </w:pPr>
      <w:hyperlink w:anchor="_Toc5133" w:history="1">
        <w:r>
          <w:rPr>
            <w:rFonts w:ascii="仿宋" w:eastAsia="仿宋" w:hAnsi="仿宋" w:cs="仿宋" w:hint="eastAsia"/>
            <w:lang w:eastAsia="zh-CN"/>
          </w:rPr>
          <w:t>(一)、项目用地情况分析</w:t>
        </w:r>
        <w:r>
          <w:tab/>
        </w:r>
        <w:r>
          <w:fldChar w:fldCharType="begin"/>
        </w:r>
        <w:r>
          <w:instrText xml:space="preserve"> PAGEREF _Toc5133 \h </w:instrText>
        </w:r>
        <w:r>
          <w:fldChar w:fldCharType="separate"/>
        </w:r>
        <w:r>
          <w:t>58</w:t>
        </w:r>
        <w:r>
          <w:fldChar w:fldCharType="end"/>
        </w:r>
      </w:hyperlink>
    </w:p>
    <w:p>
      <w:pPr>
        <w:pStyle w:val="TOC2"/>
        <w:tabs>
          <w:tab w:val="right" w:leader="dot" w:pos="8306"/>
        </w:tabs>
      </w:pPr>
      <w:hyperlink w:anchor="_Toc20948" w:history="1">
        <w:r>
          <w:rPr>
            <w:rFonts w:ascii="仿宋" w:eastAsia="仿宋" w:hAnsi="仿宋" w:cs="仿宋" w:hint="eastAsia"/>
            <w:lang w:eastAsia="zh-CN"/>
          </w:rPr>
          <w:t>(二)、土地利用规划方案</w:t>
        </w:r>
        <w:r>
          <w:tab/>
        </w:r>
        <w:r>
          <w:fldChar w:fldCharType="begin"/>
        </w:r>
        <w:r>
          <w:instrText xml:space="preserve"> PAGEREF _Toc20948 \h </w:instrText>
        </w:r>
        <w:r>
          <w:fldChar w:fldCharType="separate"/>
        </w:r>
        <w:r>
          <w:t>59</w:t>
        </w:r>
        <w:r>
          <w:fldChar w:fldCharType="end"/>
        </w:r>
      </w:hyperlink>
    </w:p>
    <w:p>
      <w:pPr>
        <w:pStyle w:val="TOC1"/>
        <w:tabs>
          <w:tab w:val="right" w:leader="dot" w:pos="8306"/>
        </w:tabs>
      </w:pPr>
      <w:hyperlink w:anchor="_Toc22428" w:history="1">
        <w:r>
          <w:rPr>
            <w:rFonts w:ascii="仿宋" w:eastAsia="仿宋" w:hAnsi="仿宋" w:cs="仿宋" w:hint="eastAsia"/>
            <w:lang w:eastAsia="zh-CN"/>
          </w:rPr>
          <w:t>十三、企业合规与伦理</w:t>
        </w:r>
        <w:r>
          <w:tab/>
        </w:r>
        <w:r>
          <w:fldChar w:fldCharType="begin"/>
        </w:r>
        <w:r>
          <w:instrText xml:space="preserve"> PAGEREF _Toc22428 \h </w:instrText>
        </w:r>
        <w:r>
          <w:fldChar w:fldCharType="separate"/>
        </w:r>
        <w:r>
          <w:t>60</w:t>
        </w:r>
        <w:r>
          <w:fldChar w:fldCharType="end"/>
        </w:r>
      </w:hyperlink>
    </w:p>
    <w:p>
      <w:pPr>
        <w:pStyle w:val="TOC2"/>
        <w:tabs>
          <w:tab w:val="right" w:leader="dot" w:pos="8306"/>
        </w:tabs>
      </w:pPr>
      <w:hyperlink w:anchor="_Toc4892" w:history="1">
        <w:r>
          <w:rPr>
            <w:rFonts w:ascii="仿宋" w:eastAsia="仿宋" w:hAnsi="仿宋" w:cs="仿宋" w:hint="eastAsia"/>
            <w:lang w:eastAsia="zh-CN"/>
          </w:rPr>
          <w:t>(一)、合规政策与程序</w:t>
        </w:r>
        <w:r>
          <w:tab/>
        </w:r>
        <w:r>
          <w:fldChar w:fldCharType="begin"/>
        </w:r>
        <w:r>
          <w:instrText xml:space="preserve"> PAGEREF _Toc4892 \h </w:instrText>
        </w:r>
        <w:r>
          <w:fldChar w:fldCharType="separate"/>
        </w:r>
        <w:r>
          <w:t>60</w:t>
        </w:r>
        <w:r>
          <w:fldChar w:fldCharType="end"/>
        </w:r>
      </w:hyperlink>
    </w:p>
    <w:p>
      <w:pPr>
        <w:pStyle w:val="TOC2"/>
        <w:tabs>
          <w:tab w:val="right" w:leader="dot" w:pos="8306"/>
        </w:tabs>
      </w:pPr>
      <w:hyperlink w:anchor="_Toc7041" w:history="1">
        <w:r>
          <w:rPr>
            <w:rFonts w:ascii="仿宋" w:eastAsia="仿宋" w:hAnsi="仿宋" w:cs="仿宋" w:hint="eastAsia"/>
            <w:lang w:eastAsia="zh-CN"/>
          </w:rPr>
          <w:t>(二)、伦理规范与培训</w:t>
        </w:r>
        <w:r>
          <w:tab/>
        </w:r>
        <w:r>
          <w:fldChar w:fldCharType="begin"/>
        </w:r>
        <w:r>
          <w:instrText xml:space="preserve"> PAGEREF _Toc7041 \h </w:instrText>
        </w:r>
        <w:r>
          <w:fldChar w:fldCharType="separate"/>
        </w:r>
        <w:r>
          <w:t>61</w:t>
        </w:r>
        <w:r>
          <w:fldChar w:fldCharType="end"/>
        </w:r>
      </w:hyperlink>
    </w:p>
    <w:p>
      <w:pPr>
        <w:pStyle w:val="TOC2"/>
        <w:tabs>
          <w:tab w:val="right" w:leader="dot" w:pos="8306"/>
        </w:tabs>
      </w:pPr>
      <w:hyperlink w:anchor="_Toc11607" w:history="1">
        <w:r>
          <w:rPr>
            <w:rFonts w:ascii="仿宋" w:eastAsia="仿宋" w:hAnsi="仿宋" w:cs="仿宋" w:hint="eastAsia"/>
            <w:lang w:eastAsia="zh-CN"/>
          </w:rPr>
          <w:t>(三)、合规风险评估</w:t>
        </w:r>
        <w:r>
          <w:tab/>
        </w:r>
        <w:r>
          <w:fldChar w:fldCharType="begin"/>
        </w:r>
        <w:r>
          <w:instrText xml:space="preserve"> PAGEREF _Toc11607 \h </w:instrText>
        </w:r>
        <w:r>
          <w:fldChar w:fldCharType="separate"/>
        </w:r>
        <w:r>
          <w:t>62</w:t>
        </w:r>
        <w:r>
          <w:fldChar w:fldCharType="end"/>
        </w:r>
      </w:hyperlink>
    </w:p>
    <w:p>
      <w:pPr>
        <w:pStyle w:val="TOC2"/>
        <w:tabs>
          <w:tab w:val="right" w:leader="dot" w:pos="8306"/>
        </w:tabs>
      </w:pPr>
      <w:hyperlink w:anchor="_Toc9139" w:history="1">
        <w:r>
          <w:rPr>
            <w:rFonts w:ascii="仿宋" w:eastAsia="仿宋" w:hAnsi="仿宋" w:cs="仿宋" w:hint="eastAsia"/>
            <w:lang w:eastAsia="zh-CN"/>
          </w:rPr>
          <w:t>(四)、合规监督与执行</w:t>
        </w:r>
        <w:r>
          <w:tab/>
        </w:r>
        <w:r>
          <w:fldChar w:fldCharType="begin"/>
        </w:r>
        <w:r>
          <w:instrText xml:space="preserve"> PAGEREF _Toc9139 \h </w:instrText>
        </w:r>
        <w:r>
          <w:fldChar w:fldCharType="separate"/>
        </w:r>
        <w:r>
          <w:t>63</w:t>
        </w:r>
        <w:r>
          <w:fldChar w:fldCharType="end"/>
        </w:r>
      </w:hyperlink>
    </w:p>
    <w:p>
      <w:pPr>
        <w:pStyle w:val="TOC1"/>
        <w:tabs>
          <w:tab w:val="right" w:leader="dot" w:pos="8306"/>
        </w:tabs>
      </w:pPr>
      <w:hyperlink w:anchor="_Toc30264" w:history="1">
        <w:r>
          <w:rPr>
            <w:rFonts w:ascii="仿宋" w:eastAsia="仿宋" w:hAnsi="仿宋" w:cs="仿宋" w:hint="eastAsia"/>
            <w:lang w:eastAsia="zh-CN"/>
          </w:rPr>
          <w:t>十四、知识产权管理与保护</w:t>
        </w:r>
        <w:r>
          <w:tab/>
        </w:r>
        <w:r>
          <w:fldChar w:fldCharType="begin"/>
        </w:r>
        <w:r>
          <w:instrText xml:space="preserve"> PAGEREF _Toc30264 \h </w:instrText>
        </w:r>
        <w:r>
          <w:fldChar w:fldCharType="separate"/>
        </w:r>
        <w:r>
          <w:t>64</w:t>
        </w:r>
        <w:r>
          <w:fldChar w:fldCharType="end"/>
        </w:r>
      </w:hyperlink>
    </w:p>
    <w:p>
      <w:pPr>
        <w:pStyle w:val="TOC2"/>
        <w:tabs>
          <w:tab w:val="right" w:leader="dot" w:pos="8306"/>
        </w:tabs>
      </w:pPr>
      <w:hyperlink w:anchor="_Toc29259" w:history="1">
        <w:r>
          <w:rPr>
            <w:rFonts w:ascii="仿宋" w:eastAsia="仿宋" w:hAnsi="仿宋" w:cs="仿宋" w:hint="eastAsia"/>
            <w:lang w:eastAsia="zh-CN"/>
          </w:rPr>
          <w:t>(一)、知识产权管理体系建设</w:t>
        </w:r>
        <w:r>
          <w:tab/>
        </w:r>
        <w:r>
          <w:fldChar w:fldCharType="begin"/>
        </w:r>
        <w:r>
          <w:instrText xml:space="preserve"> PAGEREF _Toc29259 \h </w:instrText>
        </w:r>
        <w:r>
          <w:fldChar w:fldCharType="separate"/>
        </w:r>
        <w:r>
          <w:t>64</w:t>
        </w:r>
        <w:r>
          <w:fldChar w:fldCharType="end"/>
        </w:r>
      </w:hyperlink>
    </w:p>
    <w:p>
      <w:pPr>
        <w:pStyle w:val="TOC2"/>
        <w:tabs>
          <w:tab w:val="right" w:leader="dot" w:pos="8306"/>
        </w:tabs>
      </w:pPr>
      <w:hyperlink w:anchor="_Toc9696" w:history="1">
        <w:r>
          <w:rPr>
            <w:rFonts w:ascii="仿宋" w:eastAsia="仿宋" w:hAnsi="仿宋" w:cs="仿宋" w:hint="eastAsia"/>
            <w:lang w:eastAsia="zh-CN"/>
          </w:rPr>
          <w:t>(二)、知识产权保护措施</w:t>
        </w:r>
        <w:r>
          <w:tab/>
        </w:r>
        <w:r>
          <w:fldChar w:fldCharType="begin"/>
        </w:r>
        <w:r>
          <w:instrText xml:space="preserve"> PAGEREF _Toc9696 \h </w:instrText>
        </w:r>
        <w:r>
          <w:fldChar w:fldCharType="separate"/>
        </w:r>
        <w:r>
          <w:t>65</w:t>
        </w:r>
        <w:r>
          <w:fldChar w:fldCharType="end"/>
        </w:r>
      </w:hyperlink>
    </w:p>
    <w:p>
      <w:pPr>
        <w:pStyle w:val="TOC1"/>
        <w:tabs>
          <w:tab w:val="right" w:leader="dot" w:pos="8306"/>
        </w:tabs>
      </w:pPr>
      <w:hyperlink w:anchor="_Toc19369" w:history="1">
        <w:r>
          <w:rPr>
            <w:rFonts w:ascii="仿宋" w:eastAsia="仿宋" w:hAnsi="仿宋" w:cs="仿宋" w:hint="eastAsia"/>
            <w:lang w:eastAsia="zh-CN"/>
          </w:rPr>
          <w:t>十五、人力资源管理与开发</w:t>
        </w:r>
        <w:r>
          <w:tab/>
        </w:r>
        <w:r>
          <w:fldChar w:fldCharType="begin"/>
        </w:r>
        <w:r>
          <w:instrText xml:space="preserve"> PAGEREF _Toc19369 \h </w:instrText>
        </w:r>
        <w:r>
          <w:fldChar w:fldCharType="separate"/>
        </w:r>
        <w:r>
          <w:t>66</w:t>
        </w:r>
        <w:r>
          <w:fldChar w:fldCharType="end"/>
        </w:r>
      </w:hyperlink>
    </w:p>
    <w:p>
      <w:pPr>
        <w:pStyle w:val="TOC2"/>
        <w:tabs>
          <w:tab w:val="right" w:leader="dot" w:pos="8306"/>
        </w:tabs>
      </w:pPr>
      <w:hyperlink w:anchor="_Toc12517" w:history="1">
        <w:r>
          <w:rPr>
            <w:rFonts w:ascii="仿宋" w:eastAsia="仿宋" w:hAnsi="仿宋" w:cs="仿宋" w:hint="eastAsia"/>
            <w:lang w:eastAsia="zh-CN"/>
          </w:rPr>
          <w:t>(一)、人力资源规划</w:t>
        </w:r>
        <w:r>
          <w:tab/>
        </w:r>
        <w:r>
          <w:fldChar w:fldCharType="begin"/>
        </w:r>
        <w:r>
          <w:instrText xml:space="preserve"> PAGEREF _Toc12517 \h </w:instrText>
        </w:r>
        <w:r>
          <w:fldChar w:fldCharType="separate"/>
        </w:r>
        <w:r>
          <w:t>66</w:t>
        </w:r>
        <w:r>
          <w:fldChar w:fldCharType="end"/>
        </w:r>
      </w:hyperlink>
    </w:p>
    <w:p>
      <w:pPr>
        <w:pStyle w:val="TOC2"/>
        <w:tabs>
          <w:tab w:val="right" w:leader="dot" w:pos="8306"/>
        </w:tabs>
      </w:pPr>
      <w:hyperlink w:anchor="_Toc29916" w:history="1">
        <w:r>
          <w:rPr>
            <w:rFonts w:ascii="仿宋" w:eastAsia="仿宋" w:hAnsi="仿宋" w:cs="仿宋" w:hint="eastAsia"/>
            <w:lang w:eastAsia="zh-CN"/>
          </w:rPr>
          <w:t>(二)、人力资源开发与培训</w:t>
        </w:r>
        <w:r>
          <w:tab/>
        </w:r>
        <w:r>
          <w:fldChar w:fldCharType="begin"/>
        </w:r>
        <w:r>
          <w:instrText xml:space="preserve"> PAGEREF _Toc29916 \h </w:instrText>
        </w:r>
        <w:r>
          <w:fldChar w:fldCharType="separate"/>
        </w:r>
        <w:r>
          <w:t>68</w:t>
        </w:r>
        <w:r>
          <w:fldChar w:fldCharType="end"/>
        </w:r>
      </w:hyperlink>
    </w:p>
    <w:p>
      <w:pPr>
        <w:pStyle w:val="TOC1"/>
        <w:tabs>
          <w:tab w:val="right" w:leader="dot" w:pos="8306"/>
        </w:tabs>
      </w:pPr>
      <w:hyperlink w:anchor="_Toc10149" w:history="1">
        <w:r>
          <w:rPr>
            <w:rFonts w:ascii="仿宋" w:eastAsia="仿宋" w:hAnsi="仿宋" w:cs="仿宋" w:hint="eastAsia"/>
            <w:lang w:eastAsia="zh-CN"/>
          </w:rPr>
          <w:t>十六、产业协同与集群发展</w:t>
        </w:r>
        <w:r>
          <w:tab/>
        </w:r>
        <w:r>
          <w:fldChar w:fldCharType="begin"/>
        </w:r>
        <w:r>
          <w:instrText xml:space="preserve"> PAGEREF _Toc10149 \h </w:instrText>
        </w:r>
        <w:r>
          <w:fldChar w:fldCharType="separate"/>
        </w:r>
        <w:r>
          <w:t>71</w:t>
        </w:r>
        <w:r>
          <w:fldChar w:fldCharType="end"/>
        </w:r>
      </w:hyperlink>
    </w:p>
    <w:p>
      <w:pPr>
        <w:pStyle w:val="TOC2"/>
        <w:tabs>
          <w:tab w:val="right" w:leader="dot" w:pos="8306"/>
        </w:tabs>
      </w:pPr>
      <w:hyperlink w:anchor="_Toc17962" w:history="1">
        <w:r>
          <w:rPr>
            <w:rFonts w:ascii="仿宋" w:eastAsia="仿宋" w:hAnsi="仿宋" w:cs="仿宋" w:hint="eastAsia"/>
            <w:lang w:eastAsia="zh-CN"/>
          </w:rPr>
          <w:t>(一)、产业协同机制建设</w:t>
        </w:r>
        <w:r>
          <w:tab/>
        </w:r>
        <w:r>
          <w:fldChar w:fldCharType="begin"/>
        </w:r>
        <w:r>
          <w:instrText xml:space="preserve"> PAGEREF _Toc17962 \h </w:instrText>
        </w:r>
        <w:r>
          <w:fldChar w:fldCharType="separate"/>
        </w:r>
        <w:r>
          <w:t>71</w:t>
        </w:r>
        <w:r>
          <w:fldChar w:fldCharType="end"/>
        </w:r>
      </w:hyperlink>
    </w:p>
    <w:p>
      <w:pPr>
        <w:pStyle w:val="TOC2"/>
        <w:tabs>
          <w:tab w:val="right" w:leader="dot" w:pos="8306"/>
        </w:tabs>
      </w:pPr>
      <w:hyperlink w:anchor="_Toc27949" w:history="1">
        <w:r>
          <w:rPr>
            <w:rFonts w:ascii="仿宋" w:eastAsia="仿宋" w:hAnsi="仿宋" w:cs="仿宋" w:hint="eastAsia"/>
            <w:lang w:eastAsia="zh-CN"/>
          </w:rPr>
          <w:t>(二)、产业集群培育与发展</w:t>
        </w:r>
        <w:r>
          <w:tab/>
        </w:r>
        <w:r>
          <w:fldChar w:fldCharType="begin"/>
        </w:r>
        <w:r>
          <w:instrText xml:space="preserve"> PAGEREF _Toc27949 \h </w:instrText>
        </w:r>
        <w:r>
          <w:fldChar w:fldCharType="separate"/>
        </w:r>
        <w:r>
          <w:t>72</w:t>
        </w:r>
        <w:r>
          <w:fldChar w:fldCharType="end"/>
        </w:r>
      </w:hyperlink>
    </w:p>
    <w:p>
      <w:pPr>
        <w:pStyle w:val="TOC1"/>
        <w:tabs>
          <w:tab w:val="right" w:leader="dot" w:pos="8306"/>
        </w:tabs>
      </w:pPr>
      <w:hyperlink w:anchor="_Toc15076" w:history="1">
        <w:r>
          <w:rPr>
            <w:rFonts w:ascii="仿宋" w:eastAsia="仿宋" w:hAnsi="仿宋" w:cs="仿宋" w:hint="eastAsia"/>
            <w:lang w:eastAsia="zh-CN"/>
          </w:rPr>
          <w:t>十七、创新驱动与持续发展</w:t>
        </w:r>
        <w:r>
          <w:tab/>
        </w:r>
        <w:r>
          <w:fldChar w:fldCharType="begin"/>
        </w:r>
        <w:r>
          <w:instrText xml:space="preserve"> PAGEREF _Toc15076 \h </w:instrText>
        </w:r>
        <w:r>
          <w:fldChar w:fldCharType="separate"/>
        </w:r>
        <w:r>
          <w:t>73</w:t>
        </w:r>
        <w:r>
          <w:fldChar w:fldCharType="end"/>
        </w:r>
      </w:hyperlink>
    </w:p>
    <w:p>
      <w:pPr>
        <w:pStyle w:val="TOC2"/>
        <w:tabs>
          <w:tab w:val="right" w:leader="dot" w:pos="8306"/>
        </w:tabs>
      </w:pPr>
      <w:hyperlink w:anchor="_Toc27180" w:history="1">
        <w:r>
          <w:rPr>
            <w:rFonts w:ascii="仿宋" w:eastAsia="仿宋" w:hAnsi="仿宋" w:cs="仿宋" w:hint="eastAsia"/>
            <w:lang w:eastAsia="zh-CN"/>
          </w:rPr>
          <w:t>(一)、创新驱动战略实施</w:t>
        </w:r>
        <w:r>
          <w:tab/>
        </w:r>
        <w:r>
          <w:fldChar w:fldCharType="begin"/>
        </w:r>
        <w:r>
          <w:instrText xml:space="preserve"> PAGEREF _Toc27180 \h </w:instrText>
        </w:r>
        <w:r>
          <w:fldChar w:fldCharType="separate"/>
        </w:r>
        <w:r>
          <w:t>73</w:t>
        </w:r>
        <w:r>
          <w:fldChar w:fldCharType="end"/>
        </w:r>
      </w:hyperlink>
    </w:p>
    <w:p>
      <w:pPr>
        <w:pStyle w:val="TOC2"/>
        <w:tabs>
          <w:tab w:val="right" w:leader="dot" w:pos="8306"/>
        </w:tabs>
      </w:pPr>
      <w:hyperlink w:anchor="_Toc12535" w:history="1">
        <w:r>
          <w:rPr>
            <w:rFonts w:ascii="仿宋" w:eastAsia="仿宋" w:hAnsi="仿宋" w:cs="仿宋" w:hint="eastAsia"/>
            <w:lang w:eastAsia="zh-CN"/>
          </w:rPr>
          <w:t>(二)、持续发展路径探索</w:t>
        </w:r>
        <w:r>
          <w:tab/>
        </w:r>
        <w:r>
          <w:fldChar w:fldCharType="begin"/>
        </w:r>
        <w:r>
          <w:instrText xml:space="preserve"> PAGEREF _Toc12535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4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90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色母粒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色母粒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色母粒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色母粒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色母粒项目的社会影响是全面而深远的。从提供就业机会和提升公共服务，到促进社会结构和劳动市场的多元化，再到推动社会责任和伦理标准的提高，项目对于提升社区的经济、文化和社会福祉有着重要作用。通过这些正面影响，色母粒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63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为了融入当地社区，色母粒项目需深入理解当地的文化特色和社会习俗。例如，项目在设计广告和市场推广活动时，应考虑使用当地语言和符合地方文化的表达方式。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色母粒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525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为了确保色母粒项目的成功并最大限度地减轻潜在的社会风险，详细的风险分析和具体的应对策略至关重要。以下是针对项目可能面临的具体社会风险及相应对策的分析：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风险描述：色母粒项目可能遭遇社区抵制，尤其如果社区成员认为项目会破坏他们的生活环境或忽略他们的意见。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风险描述：色母粒项目的商业实践可能与当地的文化和价值观存在冲突，导致社会紧张和文化冲突。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风险描述：色母粒项目可能会增加对公共资源和基础设施的需求，给当地带来额外压力，例如在水资源、能源供应和交通系统方面。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风险描述：色母粒项目可能会引起当地社会结构和动态的变化，例如改变社区的人口组成和社交模式。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风险描述：在色母粒项目运营过程中，可能涉及大量个人和商业敏感信息，存在信息安全和隐私保护的风险。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55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139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直接收益：假设色母粒项目的产品或服务年销售收入为XX万元。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https://d.book118.com/837151020133006036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色母粒项目建设方案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F7D56"/>
    <w:rsid w:val="7EAF7D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7151020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2024-01-23T13:27:00Z</dcterms:created>
  <dcterms:modified xsi:type="dcterms:W3CDTF">2024-01-23T13:28:31Z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765BA36376F144479728ECEFE1C0779D_11</vt:lpwstr>
  </property>
  <property fmtid="{D5CDD505-2E9C-101B-9397-08002B2CF9AE}" pid="3" name="KSOProductBuildVer">
    <vt:lpwstr>2052-12.1.0.16120</vt:lpwstr>
  </property>
</Properties>
</file>