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90" w:history="1">
        <w:r>
          <w:rPr>
            <w:rFonts w:ascii="仿宋" w:eastAsia="仿宋" w:hAnsi="仿宋" w:cs="仿宋" w:hint="eastAsia"/>
            <w:lang w:eastAsia="zh-CN"/>
          </w:rPr>
          <w:t>概论</w:t>
        </w:r>
        <w:r>
          <w:tab/>
        </w:r>
        <w:r>
          <w:fldChar w:fldCharType="begin"/>
        </w:r>
        <w:r>
          <w:instrText xml:space="preserve"> PAGEREF _Toc25290 \h </w:instrText>
        </w:r>
        <w:r>
          <w:fldChar w:fldCharType="separate"/>
        </w:r>
        <w:r>
          <w:t>3</w:t>
        </w:r>
        <w:r>
          <w:fldChar w:fldCharType="end"/>
        </w:r>
      </w:hyperlink>
    </w:p>
    <w:p>
      <w:pPr>
        <w:pStyle w:val="TOC1"/>
        <w:tabs>
          <w:tab w:val="right" w:leader="dot" w:pos="8306"/>
        </w:tabs>
      </w:pPr>
      <w:hyperlink w:anchor="_Toc10262" w:history="1">
        <w:r>
          <w:rPr>
            <w:rFonts w:ascii="仿宋" w:eastAsia="仿宋" w:hAnsi="仿宋" w:cs="仿宋" w:hint="eastAsia"/>
            <w:lang w:eastAsia="zh-CN"/>
          </w:rPr>
          <w:t>一、项目监理与质量保证</w:t>
        </w:r>
        <w:r>
          <w:tab/>
        </w:r>
        <w:r>
          <w:fldChar w:fldCharType="begin"/>
        </w:r>
        <w:r>
          <w:instrText xml:space="preserve"> PAGEREF _Toc10262 \h </w:instrText>
        </w:r>
        <w:r>
          <w:fldChar w:fldCharType="separate"/>
        </w:r>
        <w:r>
          <w:t>3</w:t>
        </w:r>
        <w:r>
          <w:fldChar w:fldCharType="end"/>
        </w:r>
      </w:hyperlink>
    </w:p>
    <w:p>
      <w:pPr>
        <w:pStyle w:val="TOC2"/>
        <w:tabs>
          <w:tab w:val="right" w:leader="dot" w:pos="8306"/>
        </w:tabs>
      </w:pPr>
      <w:hyperlink w:anchor="_Toc4619" w:history="1">
        <w:r>
          <w:rPr>
            <w:rFonts w:ascii="仿宋" w:eastAsia="仿宋" w:hAnsi="仿宋" w:cs="仿宋" w:hint="eastAsia"/>
            <w:lang w:eastAsia="zh-CN"/>
          </w:rPr>
          <w:t>(一)、监理体系构建</w:t>
        </w:r>
        <w:r>
          <w:tab/>
        </w:r>
        <w:r>
          <w:fldChar w:fldCharType="begin"/>
        </w:r>
        <w:r>
          <w:instrText xml:space="preserve"> PAGEREF _Toc4619 \h </w:instrText>
        </w:r>
        <w:r>
          <w:fldChar w:fldCharType="separate"/>
        </w:r>
        <w:r>
          <w:t>3</w:t>
        </w:r>
        <w:r>
          <w:fldChar w:fldCharType="end"/>
        </w:r>
      </w:hyperlink>
    </w:p>
    <w:p>
      <w:pPr>
        <w:pStyle w:val="TOC2"/>
        <w:tabs>
          <w:tab w:val="right" w:leader="dot" w:pos="8306"/>
        </w:tabs>
      </w:pPr>
      <w:hyperlink w:anchor="_Toc7758" w:history="1">
        <w:r>
          <w:rPr>
            <w:rFonts w:ascii="仿宋" w:eastAsia="仿宋" w:hAnsi="仿宋" w:cs="仿宋" w:hint="eastAsia"/>
            <w:lang w:eastAsia="zh-CN"/>
          </w:rPr>
          <w:t>(二)、质量保证体系实施</w:t>
        </w:r>
        <w:r>
          <w:tab/>
        </w:r>
        <w:r>
          <w:fldChar w:fldCharType="begin"/>
        </w:r>
        <w:r>
          <w:instrText xml:space="preserve"> PAGEREF _Toc7758 \h </w:instrText>
        </w:r>
        <w:r>
          <w:fldChar w:fldCharType="separate"/>
        </w:r>
        <w:r>
          <w:t>4</w:t>
        </w:r>
        <w:r>
          <w:fldChar w:fldCharType="end"/>
        </w:r>
      </w:hyperlink>
    </w:p>
    <w:p>
      <w:pPr>
        <w:pStyle w:val="TOC2"/>
        <w:tabs>
          <w:tab w:val="right" w:leader="dot" w:pos="8306"/>
        </w:tabs>
      </w:pPr>
      <w:hyperlink w:anchor="_Toc29712" w:history="1">
        <w:r>
          <w:rPr>
            <w:rFonts w:ascii="仿宋" w:eastAsia="仿宋" w:hAnsi="仿宋" w:cs="仿宋" w:hint="eastAsia"/>
            <w:lang w:eastAsia="zh-CN"/>
          </w:rPr>
          <w:t>(三)、监理与质量控制流程</w:t>
        </w:r>
        <w:r>
          <w:tab/>
        </w:r>
        <w:r>
          <w:fldChar w:fldCharType="begin"/>
        </w:r>
        <w:r>
          <w:instrText xml:space="preserve"> PAGEREF _Toc29712 \h </w:instrText>
        </w:r>
        <w:r>
          <w:fldChar w:fldCharType="separate"/>
        </w:r>
        <w:r>
          <w:t>4</w:t>
        </w:r>
        <w:r>
          <w:fldChar w:fldCharType="end"/>
        </w:r>
      </w:hyperlink>
    </w:p>
    <w:p>
      <w:pPr>
        <w:pStyle w:val="TOC1"/>
        <w:tabs>
          <w:tab w:val="right" w:leader="dot" w:pos="8306"/>
        </w:tabs>
      </w:pPr>
      <w:hyperlink w:anchor="_Toc14424" w:history="1">
        <w:r>
          <w:rPr>
            <w:rFonts w:ascii="仿宋" w:eastAsia="仿宋" w:hAnsi="仿宋" w:cs="仿宋" w:hint="eastAsia"/>
            <w:lang w:eastAsia="zh-CN"/>
          </w:rPr>
          <w:t>二、资源开发及综合利用分析</w:t>
        </w:r>
        <w:r>
          <w:tab/>
        </w:r>
        <w:r>
          <w:fldChar w:fldCharType="begin"/>
        </w:r>
        <w:r>
          <w:instrText xml:space="preserve"> PAGEREF _Toc14424 \h </w:instrText>
        </w:r>
        <w:r>
          <w:fldChar w:fldCharType="separate"/>
        </w:r>
        <w:r>
          <w:t>5</w:t>
        </w:r>
        <w:r>
          <w:fldChar w:fldCharType="end"/>
        </w:r>
      </w:hyperlink>
    </w:p>
    <w:p>
      <w:pPr>
        <w:pStyle w:val="TOC2"/>
        <w:tabs>
          <w:tab w:val="right" w:leader="dot" w:pos="8306"/>
        </w:tabs>
      </w:pPr>
      <w:hyperlink w:anchor="_Toc15177" w:history="1">
        <w:r>
          <w:rPr>
            <w:rFonts w:ascii="仿宋" w:eastAsia="仿宋" w:hAnsi="仿宋" w:cs="仿宋" w:hint="eastAsia"/>
            <w:lang w:eastAsia="zh-CN"/>
          </w:rPr>
          <w:t>(一)、资源开发方案</w:t>
        </w:r>
        <w:r>
          <w:tab/>
        </w:r>
        <w:r>
          <w:fldChar w:fldCharType="begin"/>
        </w:r>
        <w:r>
          <w:instrText xml:space="preserve"> PAGEREF _Toc15177 \h </w:instrText>
        </w:r>
        <w:r>
          <w:fldChar w:fldCharType="separate"/>
        </w:r>
        <w:r>
          <w:t>5</w:t>
        </w:r>
        <w:r>
          <w:fldChar w:fldCharType="end"/>
        </w:r>
      </w:hyperlink>
    </w:p>
    <w:p>
      <w:pPr>
        <w:pStyle w:val="TOC2"/>
        <w:tabs>
          <w:tab w:val="right" w:leader="dot" w:pos="8306"/>
        </w:tabs>
      </w:pPr>
      <w:hyperlink w:anchor="_Toc8654" w:history="1">
        <w:r>
          <w:rPr>
            <w:rFonts w:ascii="仿宋" w:eastAsia="仿宋" w:hAnsi="仿宋" w:cs="仿宋" w:hint="eastAsia"/>
            <w:lang w:eastAsia="zh-CN"/>
          </w:rPr>
          <w:t>(二)、资源利用方案</w:t>
        </w:r>
        <w:r>
          <w:tab/>
        </w:r>
        <w:r>
          <w:fldChar w:fldCharType="begin"/>
        </w:r>
        <w:r>
          <w:instrText xml:space="preserve"> PAGEREF _Toc8654 \h </w:instrText>
        </w:r>
        <w:r>
          <w:fldChar w:fldCharType="separate"/>
        </w:r>
        <w:r>
          <w:t>6</w:t>
        </w:r>
        <w:r>
          <w:fldChar w:fldCharType="end"/>
        </w:r>
      </w:hyperlink>
    </w:p>
    <w:p>
      <w:pPr>
        <w:pStyle w:val="TOC2"/>
        <w:tabs>
          <w:tab w:val="right" w:leader="dot" w:pos="8306"/>
        </w:tabs>
      </w:pPr>
      <w:hyperlink w:anchor="_Toc17446" w:history="1">
        <w:r>
          <w:rPr>
            <w:rFonts w:ascii="仿宋" w:eastAsia="仿宋" w:hAnsi="仿宋" w:cs="仿宋" w:hint="eastAsia"/>
            <w:lang w:eastAsia="zh-CN"/>
          </w:rPr>
          <w:t>(三)、资源节约措施</w:t>
        </w:r>
        <w:r>
          <w:tab/>
        </w:r>
        <w:r>
          <w:fldChar w:fldCharType="begin"/>
        </w:r>
        <w:r>
          <w:instrText xml:space="preserve"> PAGEREF _Toc17446 \h </w:instrText>
        </w:r>
        <w:r>
          <w:fldChar w:fldCharType="separate"/>
        </w:r>
        <w:r>
          <w:t>7</w:t>
        </w:r>
        <w:r>
          <w:fldChar w:fldCharType="end"/>
        </w:r>
      </w:hyperlink>
    </w:p>
    <w:p>
      <w:pPr>
        <w:pStyle w:val="TOC1"/>
        <w:tabs>
          <w:tab w:val="right" w:leader="dot" w:pos="8306"/>
        </w:tabs>
      </w:pPr>
      <w:hyperlink w:anchor="_Toc12182" w:history="1">
        <w:r>
          <w:rPr>
            <w:rFonts w:ascii="仿宋" w:eastAsia="仿宋" w:hAnsi="仿宋" w:cs="仿宋" w:hint="eastAsia"/>
            <w:lang w:eastAsia="zh-CN"/>
          </w:rPr>
          <w:t>三、发展规划、产业政策和行业准入分析</w:t>
        </w:r>
        <w:r>
          <w:tab/>
        </w:r>
        <w:r>
          <w:fldChar w:fldCharType="begin"/>
        </w:r>
        <w:r>
          <w:instrText xml:space="preserve"> PAGEREF _Toc12182 \h </w:instrText>
        </w:r>
        <w:r>
          <w:fldChar w:fldCharType="separate"/>
        </w:r>
        <w:r>
          <w:t>8</w:t>
        </w:r>
        <w:r>
          <w:fldChar w:fldCharType="end"/>
        </w:r>
      </w:hyperlink>
    </w:p>
    <w:p>
      <w:pPr>
        <w:pStyle w:val="TOC2"/>
        <w:tabs>
          <w:tab w:val="right" w:leader="dot" w:pos="8306"/>
        </w:tabs>
      </w:pPr>
      <w:hyperlink w:anchor="_Toc14664" w:history="1">
        <w:r>
          <w:rPr>
            <w:rFonts w:ascii="仿宋" w:eastAsia="仿宋" w:hAnsi="仿宋" w:cs="仿宋" w:hint="eastAsia"/>
            <w:lang w:eastAsia="zh-CN"/>
          </w:rPr>
          <w:t>(一)、发展规划分析</w:t>
        </w:r>
        <w:r>
          <w:tab/>
        </w:r>
        <w:r>
          <w:fldChar w:fldCharType="begin"/>
        </w:r>
        <w:r>
          <w:instrText xml:space="preserve"> PAGEREF _Toc14664 \h </w:instrText>
        </w:r>
        <w:r>
          <w:fldChar w:fldCharType="separate"/>
        </w:r>
        <w:r>
          <w:t>8</w:t>
        </w:r>
        <w:r>
          <w:fldChar w:fldCharType="end"/>
        </w:r>
      </w:hyperlink>
    </w:p>
    <w:p>
      <w:pPr>
        <w:pStyle w:val="TOC2"/>
        <w:tabs>
          <w:tab w:val="right" w:leader="dot" w:pos="8306"/>
        </w:tabs>
      </w:pPr>
      <w:hyperlink w:anchor="_Toc11741" w:history="1">
        <w:r>
          <w:rPr>
            <w:rFonts w:ascii="仿宋" w:eastAsia="仿宋" w:hAnsi="仿宋" w:cs="仿宋" w:hint="eastAsia"/>
            <w:lang w:eastAsia="zh-CN"/>
          </w:rPr>
          <w:t>(二)、产业政策分析</w:t>
        </w:r>
        <w:r>
          <w:tab/>
        </w:r>
        <w:r>
          <w:fldChar w:fldCharType="begin"/>
        </w:r>
        <w:r>
          <w:instrText xml:space="preserve"> PAGEREF _Toc11741 \h </w:instrText>
        </w:r>
        <w:r>
          <w:fldChar w:fldCharType="separate"/>
        </w:r>
        <w:r>
          <w:t>10</w:t>
        </w:r>
        <w:r>
          <w:fldChar w:fldCharType="end"/>
        </w:r>
      </w:hyperlink>
    </w:p>
    <w:p>
      <w:pPr>
        <w:pStyle w:val="TOC2"/>
        <w:tabs>
          <w:tab w:val="right" w:leader="dot" w:pos="8306"/>
        </w:tabs>
      </w:pPr>
      <w:hyperlink w:anchor="_Toc31246" w:history="1">
        <w:r>
          <w:rPr>
            <w:rFonts w:ascii="仿宋" w:eastAsia="仿宋" w:hAnsi="仿宋" w:cs="仿宋" w:hint="eastAsia"/>
            <w:lang w:eastAsia="zh-CN"/>
          </w:rPr>
          <w:t>(三)、行业准入分析</w:t>
        </w:r>
        <w:r>
          <w:tab/>
        </w:r>
        <w:r>
          <w:fldChar w:fldCharType="begin"/>
        </w:r>
        <w:r>
          <w:instrText xml:space="preserve"> PAGEREF _Toc31246 \h </w:instrText>
        </w:r>
        <w:r>
          <w:fldChar w:fldCharType="separate"/>
        </w:r>
        <w:r>
          <w:t>12</w:t>
        </w:r>
        <w:r>
          <w:fldChar w:fldCharType="end"/>
        </w:r>
      </w:hyperlink>
    </w:p>
    <w:p>
      <w:pPr>
        <w:pStyle w:val="TOC1"/>
        <w:tabs>
          <w:tab w:val="right" w:leader="dot" w:pos="8306"/>
        </w:tabs>
      </w:pPr>
      <w:hyperlink w:anchor="_Toc15070" w:history="1">
        <w:r>
          <w:rPr>
            <w:rFonts w:ascii="仿宋" w:eastAsia="仿宋" w:hAnsi="仿宋" w:cs="仿宋" w:hint="eastAsia"/>
            <w:lang w:eastAsia="zh-CN"/>
          </w:rPr>
          <w:t>四、财务管理与成本控制</w:t>
        </w:r>
        <w:r>
          <w:tab/>
        </w:r>
        <w:r>
          <w:fldChar w:fldCharType="begin"/>
        </w:r>
        <w:r>
          <w:instrText xml:space="preserve"> PAGEREF _Toc15070 \h </w:instrText>
        </w:r>
        <w:r>
          <w:fldChar w:fldCharType="separate"/>
        </w:r>
        <w:r>
          <w:t>13</w:t>
        </w:r>
        <w:r>
          <w:fldChar w:fldCharType="end"/>
        </w:r>
      </w:hyperlink>
    </w:p>
    <w:p>
      <w:pPr>
        <w:pStyle w:val="TOC2"/>
        <w:tabs>
          <w:tab w:val="right" w:leader="dot" w:pos="8306"/>
        </w:tabs>
      </w:pPr>
      <w:hyperlink w:anchor="_Toc24245" w:history="1">
        <w:r>
          <w:rPr>
            <w:rFonts w:ascii="仿宋" w:eastAsia="仿宋" w:hAnsi="仿宋" w:cs="仿宋" w:hint="eastAsia"/>
            <w:lang w:eastAsia="zh-CN"/>
          </w:rPr>
          <w:t>(一)、财务管理体系建设</w:t>
        </w:r>
        <w:r>
          <w:tab/>
        </w:r>
        <w:r>
          <w:fldChar w:fldCharType="begin"/>
        </w:r>
        <w:r>
          <w:instrText xml:space="preserve"> PAGEREF _Toc24245 \h </w:instrText>
        </w:r>
        <w:r>
          <w:fldChar w:fldCharType="separate"/>
        </w:r>
        <w:r>
          <w:t>13</w:t>
        </w:r>
        <w:r>
          <w:fldChar w:fldCharType="end"/>
        </w:r>
      </w:hyperlink>
    </w:p>
    <w:p>
      <w:pPr>
        <w:pStyle w:val="TOC2"/>
        <w:tabs>
          <w:tab w:val="right" w:leader="dot" w:pos="8306"/>
        </w:tabs>
      </w:pPr>
      <w:hyperlink w:anchor="_Toc32010" w:history="1">
        <w:r>
          <w:rPr>
            <w:rFonts w:ascii="仿宋" w:eastAsia="仿宋" w:hAnsi="仿宋" w:cs="仿宋" w:hint="eastAsia"/>
            <w:lang w:eastAsia="zh-CN"/>
          </w:rPr>
          <w:t>(二)、成本控制措施</w:t>
        </w:r>
        <w:r>
          <w:tab/>
        </w:r>
        <w:r>
          <w:fldChar w:fldCharType="begin"/>
        </w:r>
        <w:r>
          <w:instrText xml:space="preserve"> PAGEREF _Toc32010 \h </w:instrText>
        </w:r>
        <w:r>
          <w:fldChar w:fldCharType="separate"/>
        </w:r>
        <w:r>
          <w:t>14</w:t>
        </w:r>
        <w:r>
          <w:fldChar w:fldCharType="end"/>
        </w:r>
      </w:hyperlink>
    </w:p>
    <w:p>
      <w:pPr>
        <w:pStyle w:val="TOC1"/>
        <w:tabs>
          <w:tab w:val="right" w:leader="dot" w:pos="8306"/>
        </w:tabs>
      </w:pPr>
      <w:hyperlink w:anchor="_Toc3693" w:history="1">
        <w:r>
          <w:rPr>
            <w:rFonts w:ascii="仿宋" w:eastAsia="仿宋" w:hAnsi="仿宋" w:cs="仿宋" w:hint="eastAsia"/>
            <w:lang w:eastAsia="zh-CN"/>
          </w:rPr>
          <w:t>五、建设风险评估分析</w:t>
        </w:r>
        <w:r>
          <w:tab/>
        </w:r>
        <w:r>
          <w:fldChar w:fldCharType="begin"/>
        </w:r>
        <w:r>
          <w:instrText xml:space="preserve"> PAGEREF _Toc3693 \h </w:instrText>
        </w:r>
        <w:r>
          <w:fldChar w:fldCharType="separate"/>
        </w:r>
        <w:r>
          <w:t>15</w:t>
        </w:r>
        <w:r>
          <w:fldChar w:fldCharType="end"/>
        </w:r>
      </w:hyperlink>
    </w:p>
    <w:p>
      <w:pPr>
        <w:pStyle w:val="TOC2"/>
        <w:tabs>
          <w:tab w:val="right" w:leader="dot" w:pos="8306"/>
        </w:tabs>
      </w:pPr>
      <w:hyperlink w:anchor="_Toc14156" w:history="1">
        <w:r>
          <w:rPr>
            <w:rFonts w:ascii="仿宋" w:eastAsia="仿宋" w:hAnsi="仿宋" w:cs="仿宋" w:hint="eastAsia"/>
            <w:lang w:eastAsia="zh-CN"/>
          </w:rPr>
          <w:t>(一)、政策风险分析</w:t>
        </w:r>
        <w:r>
          <w:tab/>
        </w:r>
        <w:r>
          <w:fldChar w:fldCharType="begin"/>
        </w:r>
        <w:r>
          <w:instrText xml:space="preserve"> PAGEREF _Toc14156 \h </w:instrText>
        </w:r>
        <w:r>
          <w:fldChar w:fldCharType="separate"/>
        </w:r>
        <w:r>
          <w:t>15</w:t>
        </w:r>
        <w:r>
          <w:fldChar w:fldCharType="end"/>
        </w:r>
      </w:hyperlink>
    </w:p>
    <w:p>
      <w:pPr>
        <w:pStyle w:val="TOC2"/>
        <w:tabs>
          <w:tab w:val="right" w:leader="dot" w:pos="8306"/>
        </w:tabs>
      </w:pPr>
      <w:hyperlink w:anchor="_Toc32521" w:history="1">
        <w:r>
          <w:rPr>
            <w:rFonts w:ascii="仿宋" w:eastAsia="仿宋" w:hAnsi="仿宋" w:cs="仿宋" w:hint="eastAsia"/>
            <w:lang w:eastAsia="zh-CN"/>
          </w:rPr>
          <w:t>(二)、社会风险分析</w:t>
        </w:r>
        <w:r>
          <w:tab/>
        </w:r>
        <w:r>
          <w:fldChar w:fldCharType="begin"/>
        </w:r>
        <w:r>
          <w:instrText xml:space="preserve"> PAGEREF _Toc32521 \h </w:instrText>
        </w:r>
        <w:r>
          <w:fldChar w:fldCharType="separate"/>
        </w:r>
        <w:r>
          <w:t>17</w:t>
        </w:r>
        <w:r>
          <w:fldChar w:fldCharType="end"/>
        </w:r>
      </w:hyperlink>
    </w:p>
    <w:p>
      <w:pPr>
        <w:pStyle w:val="TOC2"/>
        <w:tabs>
          <w:tab w:val="right" w:leader="dot" w:pos="8306"/>
        </w:tabs>
      </w:pPr>
      <w:hyperlink w:anchor="_Toc5237" w:history="1">
        <w:r>
          <w:rPr>
            <w:rFonts w:ascii="仿宋" w:eastAsia="仿宋" w:hAnsi="仿宋" w:cs="仿宋" w:hint="eastAsia"/>
            <w:lang w:eastAsia="zh-CN"/>
          </w:rPr>
          <w:t>(三)、市场风险分析</w:t>
        </w:r>
        <w:r>
          <w:tab/>
        </w:r>
        <w:r>
          <w:fldChar w:fldCharType="begin"/>
        </w:r>
        <w:r>
          <w:instrText xml:space="preserve"> PAGEREF _Toc5237 \h </w:instrText>
        </w:r>
        <w:r>
          <w:fldChar w:fldCharType="separate"/>
        </w:r>
        <w:r>
          <w:t>18</w:t>
        </w:r>
        <w:r>
          <w:fldChar w:fldCharType="end"/>
        </w:r>
      </w:hyperlink>
    </w:p>
    <w:p>
      <w:pPr>
        <w:pStyle w:val="TOC2"/>
        <w:tabs>
          <w:tab w:val="right" w:leader="dot" w:pos="8306"/>
        </w:tabs>
      </w:pPr>
      <w:hyperlink w:anchor="_Toc13108" w:history="1">
        <w:r>
          <w:rPr>
            <w:rFonts w:ascii="仿宋" w:eastAsia="仿宋" w:hAnsi="仿宋" w:cs="仿宋" w:hint="eastAsia"/>
            <w:lang w:eastAsia="zh-CN"/>
          </w:rPr>
          <w:t>(四)、资金风险分析</w:t>
        </w:r>
        <w:r>
          <w:tab/>
        </w:r>
        <w:r>
          <w:fldChar w:fldCharType="begin"/>
        </w:r>
        <w:r>
          <w:instrText xml:space="preserve"> PAGEREF _Toc13108 \h </w:instrText>
        </w:r>
        <w:r>
          <w:fldChar w:fldCharType="separate"/>
        </w:r>
        <w:r>
          <w:t>19</w:t>
        </w:r>
        <w:r>
          <w:fldChar w:fldCharType="end"/>
        </w:r>
      </w:hyperlink>
    </w:p>
    <w:p>
      <w:pPr>
        <w:pStyle w:val="TOC2"/>
        <w:tabs>
          <w:tab w:val="right" w:leader="dot" w:pos="8306"/>
        </w:tabs>
      </w:pPr>
      <w:hyperlink w:anchor="_Toc2848" w:history="1">
        <w:r>
          <w:rPr>
            <w:rFonts w:ascii="仿宋" w:eastAsia="仿宋" w:hAnsi="仿宋" w:cs="仿宋" w:hint="eastAsia"/>
            <w:lang w:eastAsia="zh-CN"/>
          </w:rPr>
          <w:t>(五)、技术风险分析</w:t>
        </w:r>
        <w:r>
          <w:tab/>
        </w:r>
        <w:r>
          <w:fldChar w:fldCharType="begin"/>
        </w:r>
        <w:r>
          <w:instrText xml:space="preserve"> PAGEREF _Toc2848 \h </w:instrText>
        </w:r>
        <w:r>
          <w:fldChar w:fldCharType="separate"/>
        </w:r>
        <w:r>
          <w:t>20</w:t>
        </w:r>
        <w:r>
          <w:fldChar w:fldCharType="end"/>
        </w:r>
      </w:hyperlink>
    </w:p>
    <w:p>
      <w:pPr>
        <w:pStyle w:val="TOC2"/>
        <w:tabs>
          <w:tab w:val="right" w:leader="dot" w:pos="8306"/>
        </w:tabs>
      </w:pPr>
      <w:hyperlink w:anchor="_Toc13139" w:history="1">
        <w:r>
          <w:rPr>
            <w:rFonts w:ascii="仿宋" w:eastAsia="仿宋" w:hAnsi="仿宋" w:cs="仿宋" w:hint="eastAsia"/>
            <w:lang w:eastAsia="zh-CN"/>
          </w:rPr>
          <w:t>(六)、财务风险分析</w:t>
        </w:r>
        <w:r>
          <w:tab/>
        </w:r>
        <w:r>
          <w:fldChar w:fldCharType="begin"/>
        </w:r>
        <w:r>
          <w:instrText xml:space="preserve"> PAGEREF _Toc13139 \h </w:instrText>
        </w:r>
        <w:r>
          <w:fldChar w:fldCharType="separate"/>
        </w:r>
        <w:r>
          <w:t>22</w:t>
        </w:r>
        <w:r>
          <w:fldChar w:fldCharType="end"/>
        </w:r>
      </w:hyperlink>
    </w:p>
    <w:p>
      <w:pPr>
        <w:pStyle w:val="TOC2"/>
        <w:tabs>
          <w:tab w:val="right" w:leader="dot" w:pos="8306"/>
        </w:tabs>
      </w:pPr>
      <w:hyperlink w:anchor="_Toc1412" w:history="1">
        <w:r>
          <w:rPr>
            <w:rFonts w:ascii="仿宋" w:eastAsia="仿宋" w:hAnsi="仿宋" w:cs="仿宋" w:hint="eastAsia"/>
            <w:lang w:eastAsia="zh-CN"/>
          </w:rPr>
          <w:t>(七)、管理风险分析</w:t>
        </w:r>
        <w:r>
          <w:tab/>
        </w:r>
        <w:r>
          <w:fldChar w:fldCharType="begin"/>
        </w:r>
        <w:r>
          <w:instrText xml:space="preserve"> PAGEREF _Toc1412 \h </w:instrText>
        </w:r>
        <w:r>
          <w:fldChar w:fldCharType="separate"/>
        </w:r>
        <w:r>
          <w:t>23</w:t>
        </w:r>
        <w:r>
          <w:fldChar w:fldCharType="end"/>
        </w:r>
      </w:hyperlink>
    </w:p>
    <w:p>
      <w:pPr>
        <w:pStyle w:val="TOC2"/>
        <w:tabs>
          <w:tab w:val="right" w:leader="dot" w:pos="8306"/>
        </w:tabs>
      </w:pPr>
      <w:hyperlink w:anchor="_Toc24191" w:history="1">
        <w:r>
          <w:rPr>
            <w:rFonts w:ascii="仿宋" w:eastAsia="仿宋" w:hAnsi="仿宋" w:cs="仿宋" w:hint="eastAsia"/>
            <w:lang w:eastAsia="zh-CN"/>
          </w:rPr>
          <w:t>(八)、其它风险分析</w:t>
        </w:r>
        <w:r>
          <w:tab/>
        </w:r>
        <w:r>
          <w:fldChar w:fldCharType="begin"/>
        </w:r>
        <w:r>
          <w:instrText xml:space="preserve"> PAGEREF _Toc24191 \h </w:instrText>
        </w:r>
        <w:r>
          <w:fldChar w:fldCharType="separate"/>
        </w:r>
        <w:r>
          <w:t>25</w:t>
        </w:r>
        <w:r>
          <w:fldChar w:fldCharType="end"/>
        </w:r>
      </w:hyperlink>
    </w:p>
    <w:p>
      <w:pPr>
        <w:pStyle w:val="TOC2"/>
        <w:tabs>
          <w:tab w:val="right" w:leader="dot" w:pos="8306"/>
        </w:tabs>
      </w:pPr>
      <w:hyperlink w:anchor="_Toc5395" w:history="1">
        <w:r>
          <w:rPr>
            <w:rFonts w:ascii="仿宋" w:eastAsia="仿宋" w:hAnsi="仿宋" w:cs="仿宋" w:hint="eastAsia"/>
            <w:lang w:eastAsia="zh-CN"/>
          </w:rPr>
          <w:t>(九)、社会影响评估</w:t>
        </w:r>
        <w:r>
          <w:tab/>
        </w:r>
        <w:r>
          <w:fldChar w:fldCharType="begin"/>
        </w:r>
        <w:r>
          <w:instrText xml:space="preserve"> PAGEREF _Toc5395 \h </w:instrText>
        </w:r>
        <w:r>
          <w:fldChar w:fldCharType="separate"/>
        </w:r>
        <w:r>
          <w:t>26</w:t>
        </w:r>
        <w:r>
          <w:fldChar w:fldCharType="end"/>
        </w:r>
      </w:hyperlink>
    </w:p>
    <w:p>
      <w:pPr>
        <w:pStyle w:val="TOC1"/>
        <w:tabs>
          <w:tab w:val="right" w:leader="dot" w:pos="8306"/>
        </w:tabs>
      </w:pPr>
      <w:hyperlink w:anchor="_Toc23608" w:history="1">
        <w:r>
          <w:rPr>
            <w:rFonts w:ascii="仿宋" w:eastAsia="仿宋" w:hAnsi="仿宋" w:cs="仿宋" w:hint="eastAsia"/>
            <w:lang w:eastAsia="zh-CN"/>
          </w:rPr>
          <w:t>六、体外诊断产品项目概论</w:t>
        </w:r>
        <w:r>
          <w:tab/>
        </w:r>
        <w:r>
          <w:fldChar w:fldCharType="begin"/>
        </w:r>
        <w:r>
          <w:instrText xml:space="preserve"> PAGEREF _Toc23608 \h </w:instrText>
        </w:r>
        <w:r>
          <w:fldChar w:fldCharType="separate"/>
        </w:r>
        <w:r>
          <w:t>28</w:t>
        </w:r>
        <w:r>
          <w:fldChar w:fldCharType="end"/>
        </w:r>
      </w:hyperlink>
    </w:p>
    <w:p>
      <w:pPr>
        <w:pStyle w:val="TOC2"/>
        <w:tabs>
          <w:tab w:val="right" w:leader="dot" w:pos="8306"/>
        </w:tabs>
      </w:pPr>
      <w:hyperlink w:anchor="_Toc30680" w:history="1">
        <w:r>
          <w:rPr>
            <w:rFonts w:ascii="仿宋" w:eastAsia="仿宋" w:hAnsi="仿宋" w:cs="仿宋" w:hint="eastAsia"/>
            <w:lang w:eastAsia="zh-CN"/>
          </w:rPr>
          <w:t>(一)、项目申报单位概况</w:t>
        </w:r>
        <w:r>
          <w:tab/>
        </w:r>
        <w:r>
          <w:fldChar w:fldCharType="begin"/>
        </w:r>
        <w:r>
          <w:instrText xml:space="preserve"> PAGEREF _Toc30680 \h </w:instrText>
        </w:r>
        <w:r>
          <w:fldChar w:fldCharType="separate"/>
        </w:r>
        <w:r>
          <w:t>28</w:t>
        </w:r>
        <w:r>
          <w:fldChar w:fldCharType="end"/>
        </w:r>
      </w:hyperlink>
    </w:p>
    <w:p>
      <w:pPr>
        <w:pStyle w:val="TOC2"/>
        <w:tabs>
          <w:tab w:val="right" w:leader="dot" w:pos="8306"/>
        </w:tabs>
      </w:pPr>
      <w:hyperlink w:anchor="_Toc31934" w:history="1">
        <w:r>
          <w:rPr>
            <w:rFonts w:ascii="仿宋" w:eastAsia="仿宋" w:hAnsi="仿宋" w:cs="仿宋" w:hint="eastAsia"/>
            <w:lang w:eastAsia="zh-CN"/>
          </w:rPr>
          <w:t>(二)、项目概况</w:t>
        </w:r>
        <w:r>
          <w:tab/>
        </w:r>
        <w:r>
          <w:fldChar w:fldCharType="begin"/>
        </w:r>
        <w:r>
          <w:instrText xml:space="preserve"> PAGEREF _Toc31934 \h </w:instrText>
        </w:r>
        <w:r>
          <w:fldChar w:fldCharType="separate"/>
        </w:r>
        <w:r>
          <w:t>29</w:t>
        </w:r>
        <w:r>
          <w:fldChar w:fldCharType="end"/>
        </w:r>
      </w:hyperlink>
    </w:p>
    <w:p>
      <w:pPr>
        <w:pStyle w:val="TOC1"/>
        <w:tabs>
          <w:tab w:val="right" w:leader="dot" w:pos="8306"/>
        </w:tabs>
      </w:pPr>
      <w:hyperlink w:anchor="_Toc9708" w:history="1">
        <w:r>
          <w:rPr>
            <w:rFonts w:ascii="仿宋" w:eastAsia="仿宋" w:hAnsi="仿宋" w:cs="仿宋" w:hint="eastAsia"/>
            <w:lang w:eastAsia="zh-CN"/>
          </w:rPr>
          <w:t>七、项目变更管理</w:t>
        </w:r>
        <w:r>
          <w:tab/>
        </w:r>
        <w:r>
          <w:fldChar w:fldCharType="begin"/>
        </w:r>
        <w:r>
          <w:instrText xml:space="preserve"> PAGEREF _Toc9708 \h </w:instrText>
        </w:r>
        <w:r>
          <w:fldChar w:fldCharType="separate"/>
        </w:r>
        <w:r>
          <w:t>32</w:t>
        </w:r>
        <w:r>
          <w:fldChar w:fldCharType="end"/>
        </w:r>
      </w:hyperlink>
    </w:p>
    <w:p>
      <w:pPr>
        <w:pStyle w:val="TOC2"/>
        <w:tabs>
          <w:tab w:val="right" w:leader="dot" w:pos="8306"/>
        </w:tabs>
      </w:pPr>
      <w:hyperlink w:anchor="_Toc1336" w:history="1">
        <w:r>
          <w:rPr>
            <w:rFonts w:ascii="仿宋" w:eastAsia="仿宋" w:hAnsi="仿宋" w:cs="仿宋" w:hint="eastAsia"/>
            <w:lang w:eastAsia="zh-CN"/>
          </w:rPr>
          <w:t>(一)、变更控制流程</w:t>
        </w:r>
        <w:r>
          <w:tab/>
        </w:r>
        <w:r>
          <w:fldChar w:fldCharType="begin"/>
        </w:r>
        <w:r>
          <w:instrText xml:space="preserve"> PAGEREF _Toc1336 \h </w:instrText>
        </w:r>
        <w:r>
          <w:fldChar w:fldCharType="separate"/>
        </w:r>
        <w:r>
          <w:t>32</w:t>
        </w:r>
        <w:r>
          <w:fldChar w:fldCharType="end"/>
        </w:r>
      </w:hyperlink>
    </w:p>
    <w:p>
      <w:pPr>
        <w:pStyle w:val="TOC2"/>
        <w:tabs>
          <w:tab w:val="right" w:leader="dot" w:pos="8306"/>
        </w:tabs>
      </w:pPr>
      <w:hyperlink w:anchor="_Toc3968" w:history="1">
        <w:r>
          <w:rPr>
            <w:rFonts w:ascii="仿宋" w:eastAsia="仿宋" w:hAnsi="仿宋" w:cs="仿宋" w:hint="eastAsia"/>
            <w:lang w:eastAsia="zh-CN"/>
          </w:rPr>
          <w:t>(二)、影响评估与处理</w:t>
        </w:r>
        <w:r>
          <w:tab/>
        </w:r>
        <w:r>
          <w:fldChar w:fldCharType="begin"/>
        </w:r>
        <w:r>
          <w:instrText xml:space="preserve"> PAGEREF _Toc3968 \h </w:instrText>
        </w:r>
        <w:r>
          <w:fldChar w:fldCharType="separate"/>
        </w:r>
        <w:r>
          <w:t>33</w:t>
        </w:r>
        <w:r>
          <w:fldChar w:fldCharType="end"/>
        </w:r>
      </w:hyperlink>
    </w:p>
    <w:p>
      <w:pPr>
        <w:pStyle w:val="TOC2"/>
        <w:tabs>
          <w:tab w:val="right" w:leader="dot" w:pos="8306"/>
        </w:tabs>
      </w:pPr>
      <w:hyperlink w:anchor="_Toc3602" w:history="1">
        <w:r>
          <w:rPr>
            <w:rFonts w:ascii="仿宋" w:eastAsia="仿宋" w:hAnsi="仿宋" w:cs="仿宋" w:hint="eastAsia"/>
            <w:lang w:eastAsia="zh-CN"/>
          </w:rPr>
          <w:t>(三)、变更记录与追踪</w:t>
        </w:r>
        <w:r>
          <w:tab/>
        </w:r>
        <w:r>
          <w:fldChar w:fldCharType="begin"/>
        </w:r>
        <w:r>
          <w:instrText xml:space="preserve"> PAGEREF _Toc3602 \h </w:instrText>
        </w:r>
        <w:r>
          <w:fldChar w:fldCharType="separate"/>
        </w:r>
        <w:r>
          <w:t>34</w:t>
        </w:r>
        <w:r>
          <w:fldChar w:fldCharType="end"/>
        </w:r>
      </w:hyperlink>
    </w:p>
    <w:p>
      <w:pPr>
        <w:pStyle w:val="TOC2"/>
        <w:tabs>
          <w:tab w:val="right" w:leader="dot" w:pos="8306"/>
        </w:tabs>
      </w:pPr>
      <w:hyperlink w:anchor="_Toc14414" w:history="1">
        <w:r>
          <w:rPr>
            <w:rFonts w:ascii="仿宋" w:eastAsia="仿宋" w:hAnsi="仿宋" w:cs="仿宋" w:hint="eastAsia"/>
            <w:lang w:eastAsia="zh-CN"/>
          </w:rPr>
          <w:t>(四)、变更管理策略</w:t>
        </w:r>
        <w:r>
          <w:tab/>
        </w:r>
        <w:r>
          <w:fldChar w:fldCharType="begin"/>
        </w:r>
        <w:r>
          <w:instrText xml:space="preserve"> PAGEREF _Toc14414 \h </w:instrText>
        </w:r>
        <w:r>
          <w:fldChar w:fldCharType="separate"/>
        </w:r>
        <w:r>
          <w:t>36</w:t>
        </w:r>
        <w:r>
          <w:fldChar w:fldCharType="end"/>
        </w:r>
      </w:hyperlink>
    </w:p>
    <w:p>
      <w:pPr>
        <w:pStyle w:val="TOC1"/>
        <w:tabs>
          <w:tab w:val="right" w:leader="dot" w:pos="8306"/>
        </w:tabs>
      </w:pPr>
      <w:hyperlink w:anchor="_Toc3379" w:history="1">
        <w:r>
          <w:rPr>
            <w:rFonts w:ascii="仿宋" w:eastAsia="仿宋" w:hAnsi="仿宋" w:cs="仿宋" w:hint="eastAsia"/>
            <w:lang w:eastAsia="zh-CN"/>
          </w:rPr>
          <w:t>八、土地利用与规划方案</w:t>
        </w:r>
        <w:r>
          <w:tab/>
        </w:r>
        <w:r>
          <w:fldChar w:fldCharType="begin"/>
        </w:r>
        <w:r>
          <w:instrText xml:space="preserve"> PAGEREF _Toc3379 \h </w:instrText>
        </w:r>
        <w:r>
          <w:fldChar w:fldCharType="separate"/>
        </w:r>
        <w:r>
          <w:t>38</w:t>
        </w:r>
        <w:r>
          <w:fldChar w:fldCharType="end"/>
        </w:r>
      </w:hyperlink>
    </w:p>
    <w:p>
      <w:pPr>
        <w:pStyle w:val="TOC2"/>
        <w:tabs>
          <w:tab w:val="right" w:leader="dot" w:pos="8306"/>
        </w:tabs>
      </w:pPr>
      <w:hyperlink w:anchor="_Toc876" w:history="1">
        <w:r>
          <w:rPr>
            <w:rFonts w:ascii="仿宋" w:eastAsia="仿宋" w:hAnsi="仿宋" w:cs="仿宋" w:hint="eastAsia"/>
            <w:lang w:eastAsia="zh-CN"/>
          </w:rPr>
          <w:t>(一)、项目用地情况分析</w:t>
        </w:r>
        <w:r>
          <w:tab/>
        </w:r>
        <w:r>
          <w:fldChar w:fldCharType="begin"/>
        </w:r>
        <w:r>
          <w:instrText xml:space="preserve"> PAGEREF _Toc876 \h </w:instrText>
        </w:r>
        <w:r>
          <w:fldChar w:fldCharType="separate"/>
        </w:r>
        <w:r>
          <w:t>38</w:t>
        </w:r>
        <w:r>
          <w:fldChar w:fldCharType="end"/>
        </w:r>
      </w:hyperlink>
    </w:p>
    <w:p>
      <w:pPr>
        <w:pStyle w:val="TOC2"/>
        <w:tabs>
          <w:tab w:val="right" w:leader="dot" w:pos="8306"/>
        </w:tabs>
      </w:pPr>
      <w:hyperlink w:anchor="_Toc13050" w:history="1">
        <w:r>
          <w:rPr>
            <w:rFonts w:ascii="仿宋" w:eastAsia="仿宋" w:hAnsi="仿宋" w:cs="仿宋" w:hint="eastAsia"/>
            <w:lang w:eastAsia="zh-CN"/>
          </w:rPr>
          <w:t>(二)、土地利用规划方案</w:t>
        </w:r>
        <w:r>
          <w:tab/>
        </w:r>
        <w:r>
          <w:fldChar w:fldCharType="begin"/>
        </w:r>
        <w:r>
          <w:instrText xml:space="preserve"> PAGEREF _Toc13050 \h </w:instrText>
        </w:r>
        <w:r>
          <w:fldChar w:fldCharType="separate"/>
        </w:r>
        <w:r>
          <w:t>39</w:t>
        </w:r>
        <w:r>
          <w:fldChar w:fldCharType="end"/>
        </w:r>
      </w:hyperlink>
    </w:p>
    <w:p>
      <w:pPr>
        <w:pStyle w:val="TOC1"/>
        <w:tabs>
          <w:tab w:val="right" w:leader="dot" w:pos="8306"/>
        </w:tabs>
      </w:pPr>
      <w:hyperlink w:anchor="_Toc23252" w:history="1">
        <w:r>
          <w:rPr>
            <w:rFonts w:ascii="仿宋" w:eastAsia="仿宋" w:hAnsi="仿宋" w:cs="仿宋" w:hint="eastAsia"/>
            <w:lang w:eastAsia="zh-CN"/>
          </w:rPr>
          <w:t>九、项目质量与标准</w:t>
        </w:r>
        <w:r>
          <w:tab/>
        </w:r>
        <w:r>
          <w:fldChar w:fldCharType="begin"/>
        </w:r>
        <w:r>
          <w:instrText xml:space="preserve"> PAGEREF _Toc23252 \h </w:instrText>
        </w:r>
        <w:r>
          <w:fldChar w:fldCharType="separate"/>
        </w:r>
        <w:r>
          <w:t>40</w:t>
        </w:r>
        <w:r>
          <w:fldChar w:fldCharType="end"/>
        </w:r>
      </w:hyperlink>
    </w:p>
    <w:p>
      <w:pPr>
        <w:pStyle w:val="TOC2"/>
        <w:tabs>
          <w:tab w:val="right" w:leader="dot" w:pos="8306"/>
        </w:tabs>
      </w:pPr>
      <w:hyperlink w:anchor="_Toc14379" w:history="1">
        <w:r>
          <w:rPr>
            <w:rFonts w:ascii="仿宋" w:eastAsia="仿宋" w:hAnsi="仿宋" w:cs="仿宋" w:hint="eastAsia"/>
            <w:lang w:eastAsia="zh-CN"/>
          </w:rPr>
          <w:t>(一)、质量保障体系</w:t>
        </w:r>
        <w:r>
          <w:tab/>
        </w:r>
        <w:r>
          <w:fldChar w:fldCharType="begin"/>
        </w:r>
        <w:r>
          <w:instrText xml:space="preserve"> PAGEREF _Toc14379 \h </w:instrText>
        </w:r>
        <w:r>
          <w:fldChar w:fldCharType="separate"/>
        </w:r>
        <w:r>
          <w:t>40</w:t>
        </w:r>
        <w:r>
          <w:fldChar w:fldCharType="end"/>
        </w:r>
      </w:hyperlink>
    </w:p>
    <w:p>
      <w:pPr>
        <w:pStyle w:val="TOC2"/>
        <w:tabs>
          <w:tab w:val="right" w:leader="dot" w:pos="8306"/>
        </w:tabs>
      </w:pPr>
      <w:hyperlink w:anchor="_Toc30756" w:history="1">
        <w:r>
          <w:rPr>
            <w:rFonts w:ascii="仿宋" w:eastAsia="仿宋" w:hAnsi="仿宋" w:cs="仿宋" w:hint="eastAsia"/>
            <w:lang w:eastAsia="zh-CN"/>
          </w:rPr>
          <w:t>(二)、标准化作业流程</w:t>
        </w:r>
        <w:r>
          <w:tab/>
        </w:r>
        <w:r>
          <w:fldChar w:fldCharType="begin"/>
        </w:r>
        <w:r>
          <w:instrText xml:space="preserve"> PAGEREF _Toc30756 \h </w:instrText>
        </w:r>
        <w:r>
          <w:fldChar w:fldCharType="separate"/>
        </w:r>
        <w:r>
          <w:t>41</w:t>
        </w:r>
        <w:r>
          <w:fldChar w:fldCharType="end"/>
        </w:r>
      </w:hyperlink>
    </w:p>
    <w:p>
      <w:pPr>
        <w:pStyle w:val="TOC2"/>
        <w:tabs>
          <w:tab w:val="right" w:leader="dot" w:pos="8306"/>
        </w:tabs>
      </w:pPr>
      <w:hyperlink w:anchor="_Toc27694" w:history="1">
        <w:r>
          <w:rPr>
            <w:rFonts w:ascii="仿宋" w:eastAsia="仿宋" w:hAnsi="仿宋" w:cs="仿宋" w:hint="eastAsia"/>
            <w:lang w:eastAsia="zh-CN"/>
          </w:rPr>
          <w:t>(三)、质量监控与评估</w:t>
        </w:r>
        <w:r>
          <w:tab/>
        </w:r>
        <w:r>
          <w:fldChar w:fldCharType="begin"/>
        </w:r>
        <w:r>
          <w:instrText xml:space="preserve"> PAGEREF _Toc27694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 w:history="1">
        <w:r>
          <w:rPr>
            <w:rFonts w:ascii="仿宋" w:eastAsia="仿宋" w:hAnsi="仿宋" w:cs="仿宋" w:hint="eastAsia"/>
            <w:lang w:eastAsia="zh-CN"/>
          </w:rPr>
          <w:t>(四)、质量改进计划</w:t>
        </w:r>
        <w:r>
          <w:tab/>
        </w:r>
        <w:r>
          <w:fldChar w:fldCharType="begin"/>
        </w:r>
        <w:r>
          <w:instrText xml:space="preserve"> PAGEREF _Toc96 \h </w:instrText>
        </w:r>
        <w:r>
          <w:fldChar w:fldCharType="separate"/>
        </w:r>
        <w:r>
          <w:t>44</w:t>
        </w:r>
        <w:r>
          <w:fldChar w:fldCharType="end"/>
        </w:r>
      </w:hyperlink>
    </w:p>
    <w:p>
      <w:pPr>
        <w:pStyle w:val="TOC1"/>
        <w:tabs>
          <w:tab w:val="right" w:leader="dot" w:pos="8306"/>
        </w:tabs>
      </w:pPr>
      <w:hyperlink w:anchor="_Toc3659" w:history="1">
        <w:r>
          <w:rPr>
            <w:rFonts w:ascii="仿宋" w:eastAsia="仿宋" w:hAnsi="仿宋" w:cs="仿宋" w:hint="eastAsia"/>
            <w:lang w:eastAsia="zh-CN"/>
          </w:rPr>
          <w:t>十、项目实施与管理方案</w:t>
        </w:r>
        <w:r>
          <w:tab/>
        </w:r>
        <w:r>
          <w:fldChar w:fldCharType="begin"/>
        </w:r>
        <w:r>
          <w:instrText xml:space="preserve"> PAGEREF _Toc3659 \h </w:instrText>
        </w:r>
        <w:r>
          <w:fldChar w:fldCharType="separate"/>
        </w:r>
        <w:r>
          <w:t>45</w:t>
        </w:r>
        <w:r>
          <w:fldChar w:fldCharType="end"/>
        </w:r>
      </w:hyperlink>
    </w:p>
    <w:p>
      <w:pPr>
        <w:pStyle w:val="TOC2"/>
        <w:tabs>
          <w:tab w:val="right" w:leader="dot" w:pos="8306"/>
        </w:tabs>
      </w:pPr>
      <w:hyperlink w:anchor="_Toc29370" w:history="1">
        <w:r>
          <w:rPr>
            <w:rFonts w:ascii="仿宋" w:eastAsia="仿宋" w:hAnsi="仿宋" w:cs="仿宋" w:hint="eastAsia"/>
            <w:lang w:eastAsia="zh-CN"/>
          </w:rPr>
          <w:t>(一)、项目实施计划</w:t>
        </w:r>
        <w:r>
          <w:tab/>
        </w:r>
        <w:r>
          <w:fldChar w:fldCharType="begin"/>
        </w:r>
        <w:r>
          <w:instrText xml:space="preserve"> PAGEREF _Toc29370 \h </w:instrText>
        </w:r>
        <w:r>
          <w:fldChar w:fldCharType="separate"/>
        </w:r>
        <w:r>
          <w:t>45</w:t>
        </w:r>
        <w:r>
          <w:fldChar w:fldCharType="end"/>
        </w:r>
      </w:hyperlink>
    </w:p>
    <w:p>
      <w:pPr>
        <w:pStyle w:val="TOC2"/>
        <w:tabs>
          <w:tab w:val="right" w:leader="dot" w:pos="8306"/>
        </w:tabs>
      </w:pPr>
      <w:hyperlink w:anchor="_Toc4555" w:history="1">
        <w:r>
          <w:rPr>
            <w:rFonts w:ascii="仿宋" w:eastAsia="仿宋" w:hAnsi="仿宋" w:cs="仿宋" w:hint="eastAsia"/>
            <w:lang w:eastAsia="zh-CN"/>
          </w:rPr>
          <w:t>(二)、项目组织机构与职责</w:t>
        </w:r>
        <w:r>
          <w:tab/>
        </w:r>
        <w:r>
          <w:fldChar w:fldCharType="begin"/>
        </w:r>
        <w:r>
          <w:instrText xml:space="preserve"> PAGEREF _Toc4555 \h </w:instrText>
        </w:r>
        <w:r>
          <w:fldChar w:fldCharType="separate"/>
        </w:r>
        <w:r>
          <w:t>47</w:t>
        </w:r>
        <w:r>
          <w:fldChar w:fldCharType="end"/>
        </w:r>
      </w:hyperlink>
    </w:p>
    <w:p>
      <w:pPr>
        <w:pStyle w:val="TOC2"/>
        <w:tabs>
          <w:tab w:val="right" w:leader="dot" w:pos="8306"/>
        </w:tabs>
      </w:pPr>
      <w:hyperlink w:anchor="_Toc10927" w:history="1">
        <w:r>
          <w:rPr>
            <w:rFonts w:ascii="仿宋" w:eastAsia="仿宋" w:hAnsi="仿宋" w:cs="仿宋" w:hint="eastAsia"/>
            <w:lang w:eastAsia="zh-CN"/>
          </w:rPr>
          <w:t>(三)、项目管理与监控体系</w:t>
        </w:r>
        <w:r>
          <w:tab/>
        </w:r>
        <w:r>
          <w:fldChar w:fldCharType="begin"/>
        </w:r>
        <w:r>
          <w:instrText xml:space="preserve"> PAGEREF _Toc10927 \h </w:instrText>
        </w:r>
        <w:r>
          <w:fldChar w:fldCharType="separate"/>
        </w:r>
        <w:r>
          <w:t>49</w:t>
        </w:r>
        <w:r>
          <w:fldChar w:fldCharType="end"/>
        </w:r>
      </w:hyperlink>
    </w:p>
    <w:p>
      <w:pPr>
        <w:pStyle w:val="TOC1"/>
        <w:tabs>
          <w:tab w:val="right" w:leader="dot" w:pos="8306"/>
        </w:tabs>
      </w:pPr>
      <w:hyperlink w:anchor="_Toc11304" w:history="1">
        <w:r>
          <w:rPr>
            <w:rFonts w:ascii="仿宋" w:eastAsia="仿宋" w:hAnsi="仿宋" w:cs="仿宋" w:hint="eastAsia"/>
            <w:lang w:eastAsia="zh-CN"/>
          </w:rPr>
          <w:t>十一、技术创新与产业升级</w:t>
        </w:r>
        <w:r>
          <w:tab/>
        </w:r>
        <w:r>
          <w:fldChar w:fldCharType="begin"/>
        </w:r>
        <w:r>
          <w:instrText xml:space="preserve"> PAGEREF _Toc11304 \h </w:instrText>
        </w:r>
        <w:r>
          <w:fldChar w:fldCharType="separate"/>
        </w:r>
        <w:r>
          <w:t>51</w:t>
        </w:r>
        <w:r>
          <w:fldChar w:fldCharType="end"/>
        </w:r>
      </w:hyperlink>
    </w:p>
    <w:p>
      <w:pPr>
        <w:pStyle w:val="TOC2"/>
        <w:tabs>
          <w:tab w:val="right" w:leader="dot" w:pos="8306"/>
        </w:tabs>
      </w:pPr>
      <w:hyperlink w:anchor="_Toc30716" w:history="1">
        <w:r>
          <w:rPr>
            <w:rFonts w:ascii="仿宋" w:eastAsia="仿宋" w:hAnsi="仿宋" w:cs="仿宋" w:hint="eastAsia"/>
            <w:lang w:eastAsia="zh-CN"/>
          </w:rPr>
          <w:t>(一)、技术创新方向与目标</w:t>
        </w:r>
        <w:r>
          <w:tab/>
        </w:r>
        <w:r>
          <w:fldChar w:fldCharType="begin"/>
        </w:r>
        <w:r>
          <w:instrText xml:space="preserve"> PAGEREF _Toc30716 \h </w:instrText>
        </w:r>
        <w:r>
          <w:fldChar w:fldCharType="separate"/>
        </w:r>
        <w:r>
          <w:t>51</w:t>
        </w:r>
        <w:r>
          <w:fldChar w:fldCharType="end"/>
        </w:r>
      </w:hyperlink>
    </w:p>
    <w:p>
      <w:pPr>
        <w:pStyle w:val="TOC2"/>
        <w:tabs>
          <w:tab w:val="right" w:leader="dot" w:pos="8306"/>
        </w:tabs>
      </w:pPr>
      <w:hyperlink w:anchor="_Toc17841" w:history="1">
        <w:r>
          <w:rPr>
            <w:rFonts w:ascii="仿宋" w:eastAsia="仿宋" w:hAnsi="仿宋" w:cs="仿宋" w:hint="eastAsia"/>
            <w:lang w:eastAsia="zh-CN"/>
          </w:rPr>
          <w:t>(二)、产业升级路径与措施</w:t>
        </w:r>
        <w:r>
          <w:tab/>
        </w:r>
        <w:r>
          <w:fldChar w:fldCharType="begin"/>
        </w:r>
        <w:r>
          <w:instrText xml:space="preserve"> PAGEREF _Toc17841 \h </w:instrText>
        </w:r>
        <w:r>
          <w:fldChar w:fldCharType="separate"/>
        </w:r>
        <w:r>
          <w:t>52</w:t>
        </w:r>
        <w:r>
          <w:fldChar w:fldCharType="end"/>
        </w:r>
      </w:hyperlink>
    </w:p>
    <w:p>
      <w:pPr>
        <w:pStyle w:val="TOC1"/>
        <w:tabs>
          <w:tab w:val="right" w:leader="dot" w:pos="8306"/>
        </w:tabs>
      </w:pPr>
      <w:hyperlink w:anchor="_Toc9009" w:history="1">
        <w:r>
          <w:rPr>
            <w:rFonts w:ascii="仿宋" w:eastAsia="仿宋" w:hAnsi="仿宋" w:cs="仿宋" w:hint="eastAsia"/>
            <w:lang w:eastAsia="zh-CN"/>
          </w:rPr>
          <w:t>十二、安全与应急管理</w:t>
        </w:r>
        <w:r>
          <w:tab/>
        </w:r>
        <w:r>
          <w:fldChar w:fldCharType="begin"/>
        </w:r>
        <w:r>
          <w:instrText xml:space="preserve"> PAGEREF _Toc9009 \h </w:instrText>
        </w:r>
        <w:r>
          <w:fldChar w:fldCharType="separate"/>
        </w:r>
        <w:r>
          <w:t>53</w:t>
        </w:r>
        <w:r>
          <w:fldChar w:fldCharType="end"/>
        </w:r>
      </w:hyperlink>
    </w:p>
    <w:p>
      <w:pPr>
        <w:pStyle w:val="TOC2"/>
        <w:tabs>
          <w:tab w:val="right" w:leader="dot" w:pos="8306"/>
        </w:tabs>
      </w:pPr>
      <w:hyperlink w:anchor="_Toc26696" w:history="1">
        <w:r>
          <w:rPr>
            <w:rFonts w:ascii="仿宋" w:eastAsia="仿宋" w:hAnsi="仿宋" w:cs="仿宋" w:hint="eastAsia"/>
            <w:lang w:eastAsia="zh-CN"/>
          </w:rPr>
          <w:t>(一)、安全生产管理</w:t>
        </w:r>
        <w:r>
          <w:tab/>
        </w:r>
        <w:r>
          <w:fldChar w:fldCharType="begin"/>
        </w:r>
        <w:r>
          <w:instrText xml:space="preserve"> PAGEREF _Toc26696 \h </w:instrText>
        </w:r>
        <w:r>
          <w:fldChar w:fldCharType="separate"/>
        </w:r>
        <w:r>
          <w:t>53</w:t>
        </w:r>
        <w:r>
          <w:fldChar w:fldCharType="end"/>
        </w:r>
      </w:hyperlink>
    </w:p>
    <w:p>
      <w:pPr>
        <w:pStyle w:val="TOC2"/>
        <w:tabs>
          <w:tab w:val="right" w:leader="dot" w:pos="8306"/>
        </w:tabs>
      </w:pPr>
      <w:hyperlink w:anchor="_Toc11247" w:history="1">
        <w:r>
          <w:rPr>
            <w:rFonts w:ascii="仿宋" w:eastAsia="仿宋" w:hAnsi="仿宋" w:cs="仿宋" w:hint="eastAsia"/>
            <w:lang w:eastAsia="zh-CN"/>
          </w:rPr>
          <w:t>(二)、应急预案与响应</w:t>
        </w:r>
        <w:r>
          <w:tab/>
        </w:r>
        <w:r>
          <w:fldChar w:fldCharType="begin"/>
        </w:r>
        <w:r>
          <w:instrText xml:space="preserve"> PAGEREF _Toc11247 \h </w:instrText>
        </w:r>
        <w:r>
          <w:fldChar w:fldCharType="separate"/>
        </w:r>
        <w:r>
          <w:t>55</w:t>
        </w:r>
        <w:r>
          <w:fldChar w:fldCharType="end"/>
        </w:r>
      </w:hyperlink>
    </w:p>
    <w:p>
      <w:pPr>
        <w:pStyle w:val="TOC1"/>
        <w:tabs>
          <w:tab w:val="right" w:leader="dot" w:pos="8306"/>
        </w:tabs>
      </w:pPr>
      <w:hyperlink w:anchor="_Toc25897" w:history="1">
        <w:r>
          <w:rPr>
            <w:rFonts w:ascii="仿宋" w:eastAsia="仿宋" w:hAnsi="仿宋" w:cs="仿宋" w:hint="eastAsia"/>
            <w:lang w:eastAsia="zh-CN"/>
          </w:rPr>
          <w:t>十三、创新驱动与持续发展</w:t>
        </w:r>
        <w:r>
          <w:tab/>
        </w:r>
        <w:r>
          <w:fldChar w:fldCharType="begin"/>
        </w:r>
        <w:r>
          <w:instrText xml:space="preserve"> PAGEREF _Toc25897 \h </w:instrText>
        </w:r>
        <w:r>
          <w:fldChar w:fldCharType="separate"/>
        </w:r>
        <w:r>
          <w:t>57</w:t>
        </w:r>
        <w:r>
          <w:fldChar w:fldCharType="end"/>
        </w:r>
      </w:hyperlink>
    </w:p>
    <w:p>
      <w:pPr>
        <w:pStyle w:val="TOC2"/>
        <w:tabs>
          <w:tab w:val="right" w:leader="dot" w:pos="8306"/>
        </w:tabs>
      </w:pPr>
      <w:hyperlink w:anchor="_Toc13848" w:history="1">
        <w:r>
          <w:rPr>
            <w:rFonts w:ascii="仿宋" w:eastAsia="仿宋" w:hAnsi="仿宋" w:cs="仿宋" w:hint="eastAsia"/>
            <w:lang w:eastAsia="zh-CN"/>
          </w:rPr>
          <w:t>(一)、创新驱动战略实施</w:t>
        </w:r>
        <w:r>
          <w:tab/>
        </w:r>
        <w:r>
          <w:fldChar w:fldCharType="begin"/>
        </w:r>
        <w:r>
          <w:instrText xml:space="preserve"> PAGEREF _Toc13848 \h </w:instrText>
        </w:r>
        <w:r>
          <w:fldChar w:fldCharType="separate"/>
        </w:r>
        <w:r>
          <w:t>57</w:t>
        </w:r>
        <w:r>
          <w:fldChar w:fldCharType="end"/>
        </w:r>
      </w:hyperlink>
    </w:p>
    <w:p>
      <w:pPr>
        <w:pStyle w:val="TOC2"/>
        <w:tabs>
          <w:tab w:val="right" w:leader="dot" w:pos="8306"/>
        </w:tabs>
      </w:pPr>
      <w:hyperlink w:anchor="_Toc29153" w:history="1">
        <w:r>
          <w:rPr>
            <w:rFonts w:ascii="仿宋" w:eastAsia="仿宋" w:hAnsi="仿宋" w:cs="仿宋" w:hint="eastAsia"/>
            <w:lang w:eastAsia="zh-CN"/>
          </w:rPr>
          <w:t>(二)、持续发展路径探索</w:t>
        </w:r>
        <w:r>
          <w:tab/>
        </w:r>
        <w:r>
          <w:fldChar w:fldCharType="begin"/>
        </w:r>
        <w:r>
          <w:instrText xml:space="preserve"> PAGEREF _Toc29153 \h </w:instrText>
        </w:r>
        <w:r>
          <w:fldChar w:fldCharType="separate"/>
        </w:r>
        <w:r>
          <w:t>58</w:t>
        </w:r>
        <w:r>
          <w:fldChar w:fldCharType="end"/>
        </w:r>
      </w:hyperlink>
    </w:p>
    <w:p>
      <w:pPr>
        <w:pStyle w:val="TOC1"/>
        <w:tabs>
          <w:tab w:val="right" w:leader="dot" w:pos="8306"/>
        </w:tabs>
      </w:pPr>
      <w:hyperlink w:anchor="_Toc1401" w:history="1">
        <w:r>
          <w:rPr>
            <w:rFonts w:ascii="仿宋" w:eastAsia="仿宋" w:hAnsi="仿宋" w:cs="仿宋" w:hint="eastAsia"/>
            <w:lang w:eastAsia="zh-CN"/>
          </w:rPr>
          <w:t>十四、设施与设备管理</w:t>
        </w:r>
        <w:r>
          <w:tab/>
        </w:r>
        <w:r>
          <w:fldChar w:fldCharType="begin"/>
        </w:r>
        <w:r>
          <w:instrText xml:space="preserve"> PAGEREF _Toc1401 \h </w:instrText>
        </w:r>
        <w:r>
          <w:fldChar w:fldCharType="separate"/>
        </w:r>
        <w:r>
          <w:t>62</w:t>
        </w:r>
        <w:r>
          <w:fldChar w:fldCharType="end"/>
        </w:r>
      </w:hyperlink>
    </w:p>
    <w:p>
      <w:pPr>
        <w:pStyle w:val="TOC2"/>
        <w:tabs>
          <w:tab w:val="right" w:leader="dot" w:pos="8306"/>
        </w:tabs>
      </w:pPr>
      <w:hyperlink w:anchor="_Toc15820" w:history="1">
        <w:r>
          <w:rPr>
            <w:rFonts w:ascii="仿宋" w:eastAsia="仿宋" w:hAnsi="仿宋" w:cs="仿宋" w:hint="eastAsia"/>
            <w:lang w:eastAsia="zh-CN"/>
          </w:rPr>
          <w:t>(一)、设施规划与配置</w:t>
        </w:r>
        <w:r>
          <w:tab/>
        </w:r>
        <w:r>
          <w:fldChar w:fldCharType="begin"/>
        </w:r>
        <w:r>
          <w:instrText xml:space="preserve"> PAGEREF _Toc15820 \h </w:instrText>
        </w:r>
        <w:r>
          <w:fldChar w:fldCharType="separate"/>
        </w:r>
        <w:r>
          <w:t>62</w:t>
        </w:r>
        <w:r>
          <w:fldChar w:fldCharType="end"/>
        </w:r>
      </w:hyperlink>
    </w:p>
    <w:p>
      <w:pPr>
        <w:pStyle w:val="TOC2"/>
        <w:tabs>
          <w:tab w:val="right" w:leader="dot" w:pos="8306"/>
        </w:tabs>
      </w:pPr>
      <w:hyperlink w:anchor="_Toc9135" w:history="1">
        <w:r>
          <w:rPr>
            <w:rFonts w:ascii="仿宋" w:eastAsia="仿宋" w:hAnsi="仿宋" w:cs="仿宋" w:hint="eastAsia"/>
            <w:lang w:eastAsia="zh-CN"/>
          </w:rPr>
          <w:t>(二)、设备采购与维护管理</w:t>
        </w:r>
        <w:r>
          <w:tab/>
        </w:r>
        <w:r>
          <w:fldChar w:fldCharType="begin"/>
        </w:r>
        <w:r>
          <w:instrText xml:space="preserve"> PAGEREF _Toc9135 \h </w:instrText>
        </w:r>
        <w:r>
          <w:fldChar w:fldCharType="separate"/>
        </w:r>
        <w:r>
          <w:t>63</w:t>
        </w:r>
        <w:r>
          <w:fldChar w:fldCharType="end"/>
        </w:r>
      </w:hyperlink>
    </w:p>
    <w:p>
      <w:pPr>
        <w:pStyle w:val="TOC2"/>
        <w:tabs>
          <w:tab w:val="right" w:leader="dot" w:pos="8306"/>
        </w:tabs>
      </w:pPr>
      <w:hyperlink w:anchor="_Toc19682" w:history="1">
        <w:r>
          <w:rPr>
            <w:rFonts w:ascii="仿宋" w:eastAsia="仿宋" w:hAnsi="仿宋" w:cs="仿宋" w:hint="eastAsia"/>
            <w:lang w:eastAsia="zh-CN"/>
          </w:rPr>
          <w:t>(三)、设施设备升级策略</w:t>
        </w:r>
        <w:r>
          <w:tab/>
        </w:r>
        <w:r>
          <w:fldChar w:fldCharType="begin"/>
        </w:r>
        <w:r>
          <w:instrText xml:space="preserve"> PAGEREF _Toc19682 \h </w:instrText>
        </w:r>
        <w:r>
          <w:fldChar w:fldCharType="separate"/>
        </w:r>
        <w:r>
          <w:t>64</w:t>
        </w:r>
        <w:r>
          <w:fldChar w:fldCharType="end"/>
        </w:r>
      </w:hyperlink>
    </w:p>
    <w:p>
      <w:pPr>
        <w:pStyle w:val="TOC1"/>
        <w:tabs>
          <w:tab w:val="right" w:leader="dot" w:pos="8306"/>
        </w:tabs>
      </w:pPr>
      <w:hyperlink w:anchor="_Toc27230" w:history="1">
        <w:r>
          <w:rPr>
            <w:rFonts w:ascii="仿宋" w:eastAsia="仿宋" w:hAnsi="仿宋" w:cs="仿宋" w:hint="eastAsia"/>
            <w:lang w:eastAsia="zh-CN"/>
          </w:rPr>
          <w:t>十五、企业合规与伦理</w:t>
        </w:r>
        <w:r>
          <w:tab/>
        </w:r>
        <w:r>
          <w:fldChar w:fldCharType="begin"/>
        </w:r>
        <w:r>
          <w:instrText xml:space="preserve"> PAGEREF _Toc27230 \h </w:instrText>
        </w:r>
        <w:r>
          <w:fldChar w:fldCharType="separate"/>
        </w:r>
        <w:r>
          <w:t>64</w:t>
        </w:r>
        <w:r>
          <w:fldChar w:fldCharType="end"/>
        </w:r>
      </w:hyperlink>
    </w:p>
    <w:p>
      <w:pPr>
        <w:pStyle w:val="TOC2"/>
        <w:tabs>
          <w:tab w:val="right" w:leader="dot" w:pos="8306"/>
        </w:tabs>
      </w:pPr>
      <w:hyperlink w:anchor="_Toc2464" w:history="1">
        <w:r>
          <w:rPr>
            <w:rFonts w:ascii="仿宋" w:eastAsia="仿宋" w:hAnsi="仿宋" w:cs="仿宋" w:hint="eastAsia"/>
            <w:lang w:eastAsia="zh-CN"/>
          </w:rPr>
          <w:t>(一)、合规政策与程序</w:t>
        </w:r>
        <w:r>
          <w:tab/>
        </w:r>
        <w:r>
          <w:fldChar w:fldCharType="begin"/>
        </w:r>
        <w:r>
          <w:instrText xml:space="preserve"> PAGEREF _Toc2464 \h </w:instrText>
        </w:r>
        <w:r>
          <w:fldChar w:fldCharType="separate"/>
        </w:r>
        <w:r>
          <w:t>64</w:t>
        </w:r>
        <w:r>
          <w:fldChar w:fldCharType="end"/>
        </w:r>
      </w:hyperlink>
    </w:p>
    <w:p>
      <w:pPr>
        <w:pStyle w:val="TOC2"/>
        <w:tabs>
          <w:tab w:val="right" w:leader="dot" w:pos="8306"/>
        </w:tabs>
      </w:pPr>
      <w:hyperlink w:anchor="_Toc15342" w:history="1">
        <w:r>
          <w:rPr>
            <w:rFonts w:ascii="仿宋" w:eastAsia="仿宋" w:hAnsi="仿宋" w:cs="仿宋" w:hint="eastAsia"/>
            <w:lang w:eastAsia="zh-CN"/>
          </w:rPr>
          <w:t>(二)、伦理规范与培训</w:t>
        </w:r>
        <w:r>
          <w:tab/>
        </w:r>
        <w:r>
          <w:fldChar w:fldCharType="begin"/>
        </w:r>
        <w:r>
          <w:instrText xml:space="preserve"> PAGEREF _Toc15342 \h </w:instrText>
        </w:r>
        <w:r>
          <w:fldChar w:fldCharType="separate"/>
        </w:r>
        <w:r>
          <w:t>66</w:t>
        </w:r>
        <w:r>
          <w:fldChar w:fldCharType="end"/>
        </w:r>
      </w:hyperlink>
    </w:p>
    <w:p>
      <w:pPr>
        <w:pStyle w:val="TOC2"/>
        <w:tabs>
          <w:tab w:val="right" w:leader="dot" w:pos="8306"/>
        </w:tabs>
      </w:pPr>
      <w:hyperlink w:anchor="_Toc20279" w:history="1">
        <w:r>
          <w:rPr>
            <w:rFonts w:ascii="仿宋" w:eastAsia="仿宋" w:hAnsi="仿宋" w:cs="仿宋" w:hint="eastAsia"/>
            <w:lang w:eastAsia="zh-CN"/>
          </w:rPr>
          <w:t>(三)、合规风险评估</w:t>
        </w:r>
        <w:r>
          <w:tab/>
        </w:r>
        <w:r>
          <w:fldChar w:fldCharType="begin"/>
        </w:r>
        <w:r>
          <w:instrText xml:space="preserve"> PAGEREF _Toc20279 \h </w:instrText>
        </w:r>
        <w:r>
          <w:fldChar w:fldCharType="separate"/>
        </w:r>
        <w:r>
          <w:t>66</w:t>
        </w:r>
        <w:r>
          <w:fldChar w:fldCharType="end"/>
        </w:r>
      </w:hyperlink>
    </w:p>
    <w:p>
      <w:pPr>
        <w:pStyle w:val="TOC2"/>
        <w:tabs>
          <w:tab w:val="right" w:leader="dot" w:pos="8306"/>
        </w:tabs>
      </w:pPr>
      <w:hyperlink w:anchor="_Toc18286" w:history="1">
        <w:r>
          <w:rPr>
            <w:rFonts w:ascii="仿宋" w:eastAsia="仿宋" w:hAnsi="仿宋" w:cs="仿宋" w:hint="eastAsia"/>
            <w:lang w:eastAsia="zh-CN"/>
          </w:rPr>
          <w:t>(四)、合规监督与执行</w:t>
        </w:r>
        <w:r>
          <w:tab/>
        </w:r>
        <w:r>
          <w:fldChar w:fldCharType="begin"/>
        </w:r>
        <w:r>
          <w:instrText xml:space="preserve"> PAGEREF _Toc18286 \h </w:instrText>
        </w:r>
        <w:r>
          <w:fldChar w:fldCharType="separate"/>
        </w:r>
        <w:r>
          <w:t>68</w:t>
        </w:r>
        <w:r>
          <w:fldChar w:fldCharType="end"/>
        </w:r>
      </w:hyperlink>
    </w:p>
    <w:p>
      <w:pPr>
        <w:pStyle w:val="TOC1"/>
        <w:tabs>
          <w:tab w:val="right" w:leader="dot" w:pos="8306"/>
        </w:tabs>
      </w:pPr>
      <w:hyperlink w:anchor="_Toc30339" w:history="1">
        <w:r>
          <w:rPr>
            <w:rFonts w:ascii="仿宋" w:eastAsia="仿宋" w:hAnsi="仿宋" w:cs="仿宋" w:hint="eastAsia"/>
            <w:lang w:eastAsia="zh-CN"/>
          </w:rPr>
          <w:t>十六、人力资源管理与开发</w:t>
        </w:r>
        <w:r>
          <w:tab/>
        </w:r>
        <w:r>
          <w:fldChar w:fldCharType="begin"/>
        </w:r>
        <w:r>
          <w:instrText xml:space="preserve"> PAGEREF _Toc30339 \h </w:instrText>
        </w:r>
        <w:r>
          <w:fldChar w:fldCharType="separate"/>
        </w:r>
        <w:r>
          <w:t>68</w:t>
        </w:r>
        <w:r>
          <w:fldChar w:fldCharType="end"/>
        </w:r>
      </w:hyperlink>
    </w:p>
    <w:p>
      <w:pPr>
        <w:pStyle w:val="TOC2"/>
        <w:tabs>
          <w:tab w:val="right" w:leader="dot" w:pos="8306"/>
        </w:tabs>
      </w:pPr>
      <w:hyperlink w:anchor="_Toc22603" w:history="1">
        <w:r>
          <w:rPr>
            <w:rFonts w:ascii="仿宋" w:eastAsia="仿宋" w:hAnsi="仿宋" w:cs="仿宋" w:hint="eastAsia"/>
            <w:lang w:eastAsia="zh-CN"/>
          </w:rPr>
          <w:t>(一)、人力资源规划</w:t>
        </w:r>
        <w:r>
          <w:tab/>
        </w:r>
        <w:r>
          <w:fldChar w:fldCharType="begin"/>
        </w:r>
        <w:r>
          <w:instrText xml:space="preserve"> PAGEREF _Toc22603 \h </w:instrText>
        </w:r>
        <w:r>
          <w:fldChar w:fldCharType="separate"/>
        </w:r>
        <w:r>
          <w:t>68</w:t>
        </w:r>
        <w:r>
          <w:fldChar w:fldCharType="end"/>
        </w:r>
      </w:hyperlink>
    </w:p>
    <w:p>
      <w:pPr>
        <w:pStyle w:val="TOC2"/>
        <w:tabs>
          <w:tab w:val="right" w:leader="dot" w:pos="8306"/>
        </w:tabs>
      </w:pPr>
      <w:hyperlink w:anchor="_Toc841" w:history="1">
        <w:r>
          <w:rPr>
            <w:rFonts w:ascii="仿宋" w:eastAsia="仿宋" w:hAnsi="仿宋" w:cs="仿宋" w:hint="eastAsia"/>
            <w:lang w:eastAsia="zh-CN"/>
          </w:rPr>
          <w:t>(二)、人力资源开发与培训</w:t>
        </w:r>
        <w:r>
          <w:tab/>
        </w:r>
        <w:r>
          <w:fldChar w:fldCharType="begin"/>
        </w:r>
        <w:r>
          <w:instrText xml:space="preserve"> PAGEREF _Toc841 \h </w:instrText>
        </w:r>
        <w:r>
          <w:fldChar w:fldCharType="separate"/>
        </w:r>
        <w:r>
          <w:t>70</w:t>
        </w:r>
        <w:r>
          <w:fldChar w:fldCharType="end"/>
        </w:r>
      </w:hyperlink>
    </w:p>
    <w:p>
      <w:pPr>
        <w:pStyle w:val="TOC1"/>
        <w:tabs>
          <w:tab w:val="right" w:leader="dot" w:pos="8306"/>
        </w:tabs>
      </w:pPr>
      <w:hyperlink w:anchor="_Toc30972" w:history="1">
        <w:r>
          <w:rPr>
            <w:rFonts w:ascii="仿宋" w:eastAsia="仿宋" w:hAnsi="仿宋" w:cs="仿宋" w:hint="eastAsia"/>
            <w:lang w:eastAsia="zh-CN"/>
          </w:rPr>
          <w:t>十七、产业协同与集群发展</w:t>
        </w:r>
        <w:r>
          <w:tab/>
        </w:r>
        <w:r>
          <w:fldChar w:fldCharType="begin"/>
        </w:r>
        <w:r>
          <w:instrText xml:space="preserve"> PAGEREF _Toc30972 \h </w:instrText>
        </w:r>
        <w:r>
          <w:fldChar w:fldCharType="separate"/>
        </w:r>
        <w:r>
          <w:t>73</w:t>
        </w:r>
        <w:r>
          <w:fldChar w:fldCharType="end"/>
        </w:r>
      </w:hyperlink>
    </w:p>
    <w:p>
      <w:pPr>
        <w:pStyle w:val="TOC2"/>
        <w:tabs>
          <w:tab w:val="right" w:leader="dot" w:pos="8306"/>
        </w:tabs>
      </w:pPr>
      <w:hyperlink w:anchor="_Toc15565" w:history="1">
        <w:r>
          <w:rPr>
            <w:rFonts w:ascii="仿宋" w:eastAsia="仿宋" w:hAnsi="仿宋" w:cs="仿宋" w:hint="eastAsia"/>
            <w:lang w:eastAsia="zh-CN"/>
          </w:rPr>
          <w:t>(一)、产业协同机制建设</w:t>
        </w:r>
        <w:r>
          <w:tab/>
        </w:r>
        <w:r>
          <w:fldChar w:fldCharType="begin"/>
        </w:r>
        <w:r>
          <w:instrText xml:space="preserve"> PAGEREF _Toc15565 \h </w:instrText>
        </w:r>
        <w:r>
          <w:fldChar w:fldCharType="separate"/>
        </w:r>
        <w:r>
          <w:t>73</w:t>
        </w:r>
        <w:r>
          <w:fldChar w:fldCharType="end"/>
        </w:r>
      </w:hyperlink>
    </w:p>
    <w:p>
      <w:pPr>
        <w:pStyle w:val="TOC2"/>
        <w:tabs>
          <w:tab w:val="right" w:leader="dot" w:pos="8306"/>
        </w:tabs>
      </w:pPr>
      <w:hyperlink w:anchor="_Toc10194" w:history="1">
        <w:r>
          <w:rPr>
            <w:rFonts w:ascii="仿宋" w:eastAsia="仿宋" w:hAnsi="仿宋" w:cs="仿宋" w:hint="eastAsia"/>
            <w:lang w:eastAsia="zh-CN"/>
          </w:rPr>
          <w:t>(二)、产业集群培育与发展</w:t>
        </w:r>
        <w:r>
          <w:tab/>
        </w:r>
        <w:r>
          <w:fldChar w:fldCharType="begin"/>
        </w:r>
        <w:r>
          <w:instrText xml:space="preserve"> PAGEREF _Toc10194 \h </w:instrText>
        </w:r>
        <w:r>
          <w:fldChar w:fldCharType="separate"/>
        </w:r>
        <w:r>
          <w:t>74</w:t>
        </w:r>
        <w:r>
          <w:fldChar w:fldCharType="end"/>
        </w:r>
      </w:hyperlink>
    </w:p>
    <w:p>
      <w:pPr>
        <w:pStyle w:val="TOC1"/>
        <w:tabs>
          <w:tab w:val="right" w:leader="dot" w:pos="8306"/>
        </w:tabs>
      </w:pPr>
      <w:hyperlink w:anchor="_Toc5061" w:history="1">
        <w:r>
          <w:rPr>
            <w:rFonts w:ascii="仿宋" w:eastAsia="仿宋" w:hAnsi="仿宋" w:cs="仿宋" w:hint="eastAsia"/>
            <w:lang w:eastAsia="zh-CN"/>
          </w:rPr>
          <w:t>十八、法律法规与政策遵循</w:t>
        </w:r>
        <w:r>
          <w:tab/>
        </w:r>
        <w:r>
          <w:fldChar w:fldCharType="begin"/>
        </w:r>
        <w:r>
          <w:instrText xml:space="preserve"> PAGEREF _Toc5061 \h </w:instrText>
        </w:r>
        <w:r>
          <w:fldChar w:fldCharType="separate"/>
        </w:r>
        <w:r>
          <w:t>75</w:t>
        </w:r>
        <w:r>
          <w:fldChar w:fldCharType="end"/>
        </w:r>
      </w:hyperlink>
    </w:p>
    <w:p>
      <w:pPr>
        <w:pStyle w:val="TOC2"/>
        <w:tabs>
          <w:tab w:val="right" w:leader="dot" w:pos="8306"/>
        </w:tabs>
      </w:pPr>
      <w:hyperlink w:anchor="_Toc6033" w:history="1">
        <w:r>
          <w:rPr>
            <w:rFonts w:ascii="仿宋" w:eastAsia="仿宋" w:hAnsi="仿宋" w:cs="仿宋" w:hint="eastAsia"/>
            <w:lang w:eastAsia="zh-CN"/>
          </w:rPr>
          <w:t>(一)、法律法规遵守</w:t>
        </w:r>
        <w:r>
          <w:tab/>
        </w:r>
        <w:r>
          <w:fldChar w:fldCharType="begin"/>
        </w:r>
        <w:r>
          <w:instrText xml:space="preserve"> PAGEREF _Toc6033 \h </w:instrText>
        </w:r>
        <w:r>
          <w:fldChar w:fldCharType="separate"/>
        </w:r>
        <w:r>
          <w:t>75</w:t>
        </w:r>
        <w:r>
          <w:fldChar w:fldCharType="end"/>
        </w:r>
      </w:hyperlink>
    </w:p>
    <w:p>
      <w:pPr>
        <w:pStyle w:val="TOC2"/>
        <w:tabs>
          <w:tab w:val="right" w:leader="dot" w:pos="8306"/>
        </w:tabs>
      </w:pPr>
      <w:hyperlink w:anchor="_Toc2353" w:history="1">
        <w:r>
          <w:rPr>
            <w:rFonts w:ascii="仿宋" w:eastAsia="仿宋" w:hAnsi="仿宋" w:cs="仿宋" w:hint="eastAsia"/>
            <w:lang w:eastAsia="zh-CN"/>
          </w:rPr>
          <w:t>(二)、政策导向与利用</w:t>
        </w:r>
        <w:r>
          <w:tab/>
        </w:r>
        <w:r>
          <w:fldChar w:fldCharType="begin"/>
        </w:r>
        <w:r>
          <w:instrText xml:space="preserve"> PAGEREF _Toc2353 \h </w:instrText>
        </w:r>
        <w:r>
          <w:fldChar w:fldCharType="separate"/>
        </w:r>
        <w:r>
          <w:t>76</w:t>
        </w:r>
        <w:r>
          <w:fldChar w:fldCharType="end"/>
        </w:r>
      </w:hyperlink>
    </w:p>
    <w:p>
      <w:pPr>
        <w:pStyle w:val="TOC1"/>
        <w:tabs>
          <w:tab w:val="right" w:leader="dot" w:pos="8306"/>
        </w:tabs>
      </w:pPr>
      <w:hyperlink w:anchor="_Toc376" w:history="1">
        <w:r>
          <w:rPr>
            <w:rFonts w:ascii="仿宋" w:eastAsia="仿宋" w:hAnsi="仿宋" w:cs="仿宋" w:hint="eastAsia"/>
            <w:lang w:eastAsia="zh-CN"/>
          </w:rPr>
          <w:t>十九、合作与交流机制建立</w:t>
        </w:r>
        <w:r>
          <w:tab/>
        </w:r>
        <w:r>
          <w:fldChar w:fldCharType="begin"/>
        </w:r>
        <w:r>
          <w:instrText xml:space="preserve"> PAGEREF _Toc376 \h </w:instrText>
        </w:r>
        <w:r>
          <w:fldChar w:fldCharType="separate"/>
        </w:r>
        <w:r>
          <w:t>77</w:t>
        </w:r>
        <w:r>
          <w:fldChar w:fldCharType="end"/>
        </w:r>
      </w:hyperlink>
    </w:p>
    <w:p>
      <w:pPr>
        <w:pStyle w:val="TOC2"/>
        <w:tabs>
          <w:tab w:val="right" w:leader="dot" w:pos="8306"/>
        </w:tabs>
      </w:pPr>
      <w:hyperlink w:anchor="_Toc9375" w:history="1">
        <w:r>
          <w:rPr>
            <w:rFonts w:ascii="仿宋" w:eastAsia="仿宋" w:hAnsi="仿宋" w:cs="仿宋" w:hint="eastAsia"/>
            <w:lang w:eastAsia="zh-CN"/>
          </w:rPr>
          <w:t>(一)、合作伙伴选择与合作方式</w:t>
        </w:r>
        <w:r>
          <w:tab/>
        </w:r>
        <w:r>
          <w:fldChar w:fldCharType="begin"/>
        </w:r>
        <w:r>
          <w:instrText xml:space="preserve"> PAGEREF _Toc9375 \h </w:instrText>
        </w:r>
        <w:r>
          <w:fldChar w:fldCharType="separate"/>
        </w:r>
        <w:r>
          <w:t>77</w:t>
        </w:r>
        <w:r>
          <w:fldChar w:fldCharType="end"/>
        </w:r>
      </w:hyperlink>
    </w:p>
    <w:p>
      <w:pPr>
        <w:pStyle w:val="TOC2"/>
        <w:tabs>
          <w:tab w:val="right" w:leader="dot" w:pos="8306"/>
        </w:tabs>
      </w:pPr>
      <w:hyperlink w:anchor="_Toc31970" w:history="1">
        <w:r>
          <w:rPr>
            <w:rFonts w:ascii="仿宋" w:eastAsia="仿宋" w:hAnsi="仿宋" w:cs="仿宋" w:hint="eastAsia"/>
            <w:lang w:eastAsia="zh-CN"/>
          </w:rPr>
          <w:t>(二)、交流与合作平台搭建</w:t>
        </w:r>
        <w:r>
          <w:tab/>
        </w:r>
        <w:r>
          <w:fldChar w:fldCharType="begin"/>
        </w:r>
        <w:r>
          <w:instrText xml:space="preserve"> PAGEREF _Toc31970 \h </w:instrText>
        </w:r>
        <w:r>
          <w:fldChar w:fldCharType="separate"/>
        </w:r>
        <w:r>
          <w:t>78</w:t>
        </w:r>
        <w:r>
          <w:fldChar w:fldCharType="end"/>
        </w:r>
      </w:hyperlink>
    </w:p>
    <w:p>
      <w:pPr>
        <w:pStyle w:val="TOC1"/>
        <w:tabs>
          <w:tab w:val="right" w:leader="dot" w:pos="8306"/>
        </w:tabs>
      </w:pPr>
      <w:hyperlink w:anchor="_Toc15844" w:history="1">
        <w:r>
          <w:rPr>
            <w:rFonts w:ascii="仿宋" w:eastAsia="仿宋" w:hAnsi="仿宋" w:cs="仿宋" w:hint="eastAsia"/>
            <w:lang w:eastAsia="zh-CN"/>
          </w:rPr>
          <w:t>二十、质量管理与控制</w:t>
        </w:r>
        <w:r>
          <w:tab/>
        </w:r>
        <w:r>
          <w:fldChar w:fldCharType="begin"/>
        </w:r>
        <w:r>
          <w:instrText xml:space="preserve"> PAGEREF _Toc15844 \h </w:instrText>
        </w:r>
        <w:r>
          <w:fldChar w:fldCharType="separate"/>
        </w:r>
        <w:r>
          <w:t>80</w:t>
        </w:r>
        <w:r>
          <w:fldChar w:fldCharType="end"/>
        </w:r>
      </w:hyperlink>
    </w:p>
    <w:p>
      <w:pPr>
        <w:pStyle w:val="TOC2"/>
        <w:tabs>
          <w:tab w:val="right" w:leader="dot" w:pos="8306"/>
        </w:tabs>
      </w:pPr>
      <w:hyperlink w:anchor="_Toc12461" w:history="1">
        <w:r>
          <w:rPr>
            <w:rFonts w:ascii="仿宋" w:eastAsia="仿宋" w:hAnsi="仿宋" w:cs="仿宋" w:hint="eastAsia"/>
            <w:lang w:eastAsia="zh-CN"/>
          </w:rPr>
          <w:t>(一)、质量管理体系建设</w:t>
        </w:r>
        <w:r>
          <w:tab/>
        </w:r>
        <w:r>
          <w:fldChar w:fldCharType="begin"/>
        </w:r>
        <w:r>
          <w:instrText xml:space="preserve"> PAGEREF _Toc12461 \h </w:instrText>
        </w:r>
        <w:r>
          <w:fldChar w:fldCharType="separate"/>
        </w:r>
        <w:r>
          <w:t>80</w:t>
        </w:r>
        <w:r>
          <w:fldChar w:fldCharType="end"/>
        </w:r>
      </w:hyperlink>
    </w:p>
    <w:p>
      <w:pPr>
        <w:pStyle w:val="TOC2"/>
        <w:tabs>
          <w:tab w:val="right" w:leader="dot" w:pos="8306"/>
        </w:tabs>
      </w:pPr>
      <w:hyperlink w:anchor="_Toc15702" w:history="1">
        <w:r>
          <w:rPr>
            <w:rFonts w:ascii="仿宋" w:eastAsia="仿宋" w:hAnsi="仿宋" w:cs="仿宋" w:hint="eastAsia"/>
            <w:lang w:eastAsia="zh-CN"/>
          </w:rPr>
          <w:t>(二)、质量控制措施</w:t>
        </w:r>
        <w:r>
          <w:tab/>
        </w:r>
        <w:r>
          <w:fldChar w:fldCharType="begin"/>
        </w:r>
        <w:r>
          <w:instrText xml:space="preserve"> PAGEREF _Toc15702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6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75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71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42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17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一、体外诊断产品项目的技术资源开发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二、体外诊断产品项目的人力资源管理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体外诊断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三、体外诊断产品项目的资金资源筹措与优化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体外诊断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865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体外诊断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体外诊断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体外诊断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744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体外诊断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体外诊断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体外诊断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2182"/>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466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1741"/>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https://d.book118.com/837154152003006055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D465D"/>
    <w:rsid w:val="36BD46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15415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2024-03-11T21:52:00Z</dcterms:created>
  <dcterms:modified xsi:type="dcterms:W3CDTF">2024-03-11T21:53:07Z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475167A9CB4945AEAEEDBDE0DADB364E_11</vt:lpwstr>
  </property>
  <property fmtid="{D5CDD505-2E9C-101B-9397-08002B2CF9AE}" pid="3" name="KSOProductBuildVer">
    <vt:lpwstr>2052-12.1.0.16250</vt:lpwstr>
  </property>
</Properties>
</file>