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离合器主缸项目建设总纲及方案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62" w:history="1">
        <w:r>
          <w:rPr>
            <w:rFonts w:ascii="仿宋" w:eastAsia="仿宋" w:hAnsi="仿宋" w:cs="仿宋" w:hint="eastAsia"/>
            <w:lang w:eastAsia="zh-CN"/>
          </w:rPr>
          <w:t>概论</w:t>
        </w:r>
        <w:r>
          <w:tab/>
        </w:r>
        <w:r>
          <w:fldChar w:fldCharType="begin"/>
        </w:r>
        <w:r>
          <w:instrText xml:space="preserve"> PAGEREF _Toc18962 \h </w:instrText>
        </w:r>
        <w:r>
          <w:fldChar w:fldCharType="separate"/>
        </w:r>
        <w:r>
          <w:t>4</w:t>
        </w:r>
        <w:r>
          <w:fldChar w:fldCharType="end"/>
        </w:r>
      </w:hyperlink>
    </w:p>
    <w:p>
      <w:pPr>
        <w:pStyle w:val="TOC1"/>
        <w:tabs>
          <w:tab w:val="right" w:leader="dot" w:pos="8306"/>
        </w:tabs>
      </w:pPr>
      <w:hyperlink w:anchor="_Toc12252" w:history="1">
        <w:r>
          <w:rPr>
            <w:rFonts w:ascii="仿宋" w:eastAsia="仿宋" w:hAnsi="仿宋" w:cs="仿宋" w:hint="eastAsia"/>
            <w:lang w:eastAsia="zh-CN"/>
          </w:rPr>
          <w:t>一、发展规划、产业政策和行业准入分析</w:t>
        </w:r>
        <w:r>
          <w:tab/>
        </w:r>
        <w:r>
          <w:fldChar w:fldCharType="begin"/>
        </w:r>
        <w:r>
          <w:instrText xml:space="preserve"> PAGEREF _Toc12252 \h </w:instrText>
        </w:r>
        <w:r>
          <w:fldChar w:fldCharType="separate"/>
        </w:r>
        <w:r>
          <w:t>4</w:t>
        </w:r>
        <w:r>
          <w:fldChar w:fldCharType="end"/>
        </w:r>
      </w:hyperlink>
    </w:p>
    <w:p>
      <w:pPr>
        <w:pStyle w:val="TOC2"/>
        <w:tabs>
          <w:tab w:val="right" w:leader="dot" w:pos="8306"/>
        </w:tabs>
      </w:pPr>
      <w:hyperlink w:anchor="_Toc28192" w:history="1">
        <w:r>
          <w:rPr>
            <w:rFonts w:ascii="仿宋" w:eastAsia="仿宋" w:hAnsi="仿宋" w:cs="仿宋" w:hint="eastAsia"/>
            <w:lang w:eastAsia="zh-CN"/>
          </w:rPr>
          <w:t>(一)、发展规划分析</w:t>
        </w:r>
        <w:r>
          <w:tab/>
        </w:r>
        <w:r>
          <w:fldChar w:fldCharType="begin"/>
        </w:r>
        <w:r>
          <w:instrText xml:space="preserve"> PAGEREF _Toc28192 \h </w:instrText>
        </w:r>
        <w:r>
          <w:fldChar w:fldCharType="separate"/>
        </w:r>
        <w:r>
          <w:t>4</w:t>
        </w:r>
        <w:r>
          <w:fldChar w:fldCharType="end"/>
        </w:r>
      </w:hyperlink>
    </w:p>
    <w:p>
      <w:pPr>
        <w:pStyle w:val="TOC2"/>
        <w:tabs>
          <w:tab w:val="right" w:leader="dot" w:pos="8306"/>
        </w:tabs>
      </w:pPr>
      <w:hyperlink w:anchor="_Toc11037" w:history="1">
        <w:r>
          <w:rPr>
            <w:rFonts w:ascii="仿宋" w:eastAsia="仿宋" w:hAnsi="仿宋" w:cs="仿宋" w:hint="eastAsia"/>
            <w:lang w:eastAsia="zh-CN"/>
          </w:rPr>
          <w:t>(二)、产业政策分析</w:t>
        </w:r>
        <w:r>
          <w:tab/>
        </w:r>
        <w:r>
          <w:fldChar w:fldCharType="begin"/>
        </w:r>
        <w:r>
          <w:instrText xml:space="preserve"> PAGEREF _Toc11037 \h </w:instrText>
        </w:r>
        <w:r>
          <w:fldChar w:fldCharType="separate"/>
        </w:r>
        <w:r>
          <w:t>6</w:t>
        </w:r>
        <w:r>
          <w:fldChar w:fldCharType="end"/>
        </w:r>
      </w:hyperlink>
    </w:p>
    <w:p>
      <w:pPr>
        <w:pStyle w:val="TOC2"/>
        <w:tabs>
          <w:tab w:val="right" w:leader="dot" w:pos="8306"/>
        </w:tabs>
      </w:pPr>
      <w:hyperlink w:anchor="_Toc30905" w:history="1">
        <w:r>
          <w:rPr>
            <w:rFonts w:ascii="仿宋" w:eastAsia="仿宋" w:hAnsi="仿宋" w:cs="仿宋" w:hint="eastAsia"/>
            <w:lang w:eastAsia="zh-CN"/>
          </w:rPr>
          <w:t>(三)、行业准入分析</w:t>
        </w:r>
        <w:r>
          <w:tab/>
        </w:r>
        <w:r>
          <w:fldChar w:fldCharType="begin"/>
        </w:r>
        <w:r>
          <w:instrText xml:space="preserve"> PAGEREF _Toc30905 \h </w:instrText>
        </w:r>
        <w:r>
          <w:fldChar w:fldCharType="separate"/>
        </w:r>
        <w:r>
          <w:t>7</w:t>
        </w:r>
        <w:r>
          <w:fldChar w:fldCharType="end"/>
        </w:r>
      </w:hyperlink>
    </w:p>
    <w:p>
      <w:pPr>
        <w:pStyle w:val="TOC1"/>
        <w:tabs>
          <w:tab w:val="right" w:leader="dot" w:pos="8306"/>
        </w:tabs>
      </w:pPr>
      <w:hyperlink w:anchor="_Toc32353" w:history="1">
        <w:r>
          <w:rPr>
            <w:rFonts w:ascii="仿宋" w:eastAsia="仿宋" w:hAnsi="仿宋" w:cs="仿宋" w:hint="eastAsia"/>
            <w:lang w:eastAsia="zh-CN"/>
          </w:rPr>
          <w:t>二、项目监理与质量保证</w:t>
        </w:r>
        <w:r>
          <w:tab/>
        </w:r>
        <w:r>
          <w:fldChar w:fldCharType="begin"/>
        </w:r>
        <w:r>
          <w:instrText xml:space="preserve"> PAGEREF _Toc32353 \h </w:instrText>
        </w:r>
        <w:r>
          <w:fldChar w:fldCharType="separate"/>
        </w:r>
        <w:r>
          <w:t>8</w:t>
        </w:r>
        <w:r>
          <w:fldChar w:fldCharType="end"/>
        </w:r>
      </w:hyperlink>
    </w:p>
    <w:p>
      <w:pPr>
        <w:pStyle w:val="TOC2"/>
        <w:tabs>
          <w:tab w:val="right" w:leader="dot" w:pos="8306"/>
        </w:tabs>
      </w:pPr>
      <w:hyperlink w:anchor="_Toc28003" w:history="1">
        <w:r>
          <w:rPr>
            <w:rFonts w:ascii="仿宋" w:eastAsia="仿宋" w:hAnsi="仿宋" w:cs="仿宋" w:hint="eastAsia"/>
            <w:lang w:eastAsia="zh-CN"/>
          </w:rPr>
          <w:t>(一)、监理体系构建</w:t>
        </w:r>
        <w:r>
          <w:tab/>
        </w:r>
        <w:r>
          <w:fldChar w:fldCharType="begin"/>
        </w:r>
        <w:r>
          <w:instrText xml:space="preserve"> PAGEREF _Toc28003 \h </w:instrText>
        </w:r>
        <w:r>
          <w:fldChar w:fldCharType="separate"/>
        </w:r>
        <w:r>
          <w:t>8</w:t>
        </w:r>
        <w:r>
          <w:fldChar w:fldCharType="end"/>
        </w:r>
      </w:hyperlink>
    </w:p>
    <w:p>
      <w:pPr>
        <w:pStyle w:val="TOC2"/>
        <w:tabs>
          <w:tab w:val="right" w:leader="dot" w:pos="8306"/>
        </w:tabs>
      </w:pPr>
      <w:hyperlink w:anchor="_Toc32282" w:history="1">
        <w:r>
          <w:rPr>
            <w:rFonts w:ascii="仿宋" w:eastAsia="仿宋" w:hAnsi="仿宋" w:cs="仿宋" w:hint="eastAsia"/>
            <w:lang w:eastAsia="zh-CN"/>
          </w:rPr>
          <w:t>(二)、质量保证体系实施</w:t>
        </w:r>
        <w:r>
          <w:tab/>
        </w:r>
        <w:r>
          <w:fldChar w:fldCharType="begin"/>
        </w:r>
        <w:r>
          <w:instrText xml:space="preserve"> PAGEREF _Toc32282 \h </w:instrText>
        </w:r>
        <w:r>
          <w:fldChar w:fldCharType="separate"/>
        </w:r>
        <w:r>
          <w:t>9</w:t>
        </w:r>
        <w:r>
          <w:fldChar w:fldCharType="end"/>
        </w:r>
      </w:hyperlink>
    </w:p>
    <w:p>
      <w:pPr>
        <w:pStyle w:val="TOC2"/>
        <w:tabs>
          <w:tab w:val="right" w:leader="dot" w:pos="8306"/>
        </w:tabs>
      </w:pPr>
      <w:hyperlink w:anchor="_Toc22958" w:history="1">
        <w:r>
          <w:rPr>
            <w:rFonts w:ascii="仿宋" w:eastAsia="仿宋" w:hAnsi="仿宋" w:cs="仿宋" w:hint="eastAsia"/>
            <w:lang w:eastAsia="zh-CN"/>
          </w:rPr>
          <w:t>(三)、监理与质量控制流程</w:t>
        </w:r>
        <w:r>
          <w:tab/>
        </w:r>
        <w:r>
          <w:fldChar w:fldCharType="begin"/>
        </w:r>
        <w:r>
          <w:instrText xml:space="preserve"> PAGEREF _Toc22958 \h </w:instrText>
        </w:r>
        <w:r>
          <w:fldChar w:fldCharType="separate"/>
        </w:r>
        <w:r>
          <w:t>10</w:t>
        </w:r>
        <w:r>
          <w:fldChar w:fldCharType="end"/>
        </w:r>
      </w:hyperlink>
    </w:p>
    <w:p>
      <w:pPr>
        <w:pStyle w:val="TOC1"/>
        <w:tabs>
          <w:tab w:val="right" w:leader="dot" w:pos="8306"/>
        </w:tabs>
      </w:pPr>
      <w:hyperlink w:anchor="_Toc26872" w:history="1">
        <w:r>
          <w:rPr>
            <w:rFonts w:ascii="仿宋" w:eastAsia="仿宋" w:hAnsi="仿宋" w:cs="仿宋" w:hint="eastAsia"/>
            <w:lang w:eastAsia="zh-CN"/>
          </w:rPr>
          <w:t>三、项目选址研究</w:t>
        </w:r>
        <w:r>
          <w:tab/>
        </w:r>
        <w:r>
          <w:fldChar w:fldCharType="begin"/>
        </w:r>
        <w:r>
          <w:instrText xml:space="preserve"> PAGEREF _Toc26872 \h </w:instrText>
        </w:r>
        <w:r>
          <w:fldChar w:fldCharType="separate"/>
        </w:r>
        <w:r>
          <w:t>10</w:t>
        </w:r>
        <w:r>
          <w:fldChar w:fldCharType="end"/>
        </w:r>
      </w:hyperlink>
    </w:p>
    <w:p>
      <w:pPr>
        <w:pStyle w:val="TOC2"/>
        <w:tabs>
          <w:tab w:val="right" w:leader="dot" w:pos="8306"/>
        </w:tabs>
      </w:pPr>
      <w:hyperlink w:anchor="_Toc13179" w:history="1">
        <w:r>
          <w:rPr>
            <w:rFonts w:ascii="仿宋" w:eastAsia="仿宋" w:hAnsi="仿宋" w:cs="仿宋" w:hint="eastAsia"/>
            <w:lang w:eastAsia="zh-CN"/>
          </w:rPr>
          <w:t>(一)、项目选址原则</w:t>
        </w:r>
        <w:r>
          <w:tab/>
        </w:r>
        <w:r>
          <w:fldChar w:fldCharType="begin"/>
        </w:r>
        <w:r>
          <w:instrText xml:space="preserve"> PAGEREF _Toc13179 \h </w:instrText>
        </w:r>
        <w:r>
          <w:fldChar w:fldCharType="separate"/>
        </w:r>
        <w:r>
          <w:t>10</w:t>
        </w:r>
        <w:r>
          <w:fldChar w:fldCharType="end"/>
        </w:r>
      </w:hyperlink>
    </w:p>
    <w:p>
      <w:pPr>
        <w:pStyle w:val="TOC2"/>
        <w:tabs>
          <w:tab w:val="right" w:leader="dot" w:pos="8306"/>
        </w:tabs>
      </w:pPr>
      <w:hyperlink w:anchor="_Toc3964" w:history="1">
        <w:r>
          <w:rPr>
            <w:rFonts w:ascii="仿宋" w:eastAsia="仿宋" w:hAnsi="仿宋" w:cs="仿宋" w:hint="eastAsia"/>
            <w:lang w:eastAsia="zh-CN"/>
          </w:rPr>
          <w:t>(二)、项目选址</w:t>
        </w:r>
        <w:r>
          <w:tab/>
        </w:r>
        <w:r>
          <w:fldChar w:fldCharType="begin"/>
        </w:r>
        <w:r>
          <w:instrText xml:space="preserve"> PAGEREF _Toc3964 \h </w:instrText>
        </w:r>
        <w:r>
          <w:fldChar w:fldCharType="separate"/>
        </w:r>
        <w:r>
          <w:t>14</w:t>
        </w:r>
        <w:r>
          <w:fldChar w:fldCharType="end"/>
        </w:r>
      </w:hyperlink>
    </w:p>
    <w:p>
      <w:pPr>
        <w:pStyle w:val="TOC2"/>
        <w:tabs>
          <w:tab w:val="right" w:leader="dot" w:pos="8306"/>
        </w:tabs>
      </w:pPr>
      <w:hyperlink w:anchor="_Toc6854" w:history="1">
        <w:r>
          <w:rPr>
            <w:rFonts w:ascii="仿宋" w:eastAsia="仿宋" w:hAnsi="仿宋" w:cs="仿宋" w:hint="eastAsia"/>
            <w:lang w:eastAsia="zh-CN"/>
          </w:rPr>
          <w:t>(三)、建设条件分析</w:t>
        </w:r>
        <w:r>
          <w:tab/>
        </w:r>
        <w:r>
          <w:fldChar w:fldCharType="begin"/>
        </w:r>
        <w:r>
          <w:instrText xml:space="preserve"> PAGEREF _Toc6854 \h </w:instrText>
        </w:r>
        <w:r>
          <w:fldChar w:fldCharType="separate"/>
        </w:r>
        <w:r>
          <w:t>16</w:t>
        </w:r>
        <w:r>
          <w:fldChar w:fldCharType="end"/>
        </w:r>
      </w:hyperlink>
    </w:p>
    <w:p>
      <w:pPr>
        <w:pStyle w:val="TOC2"/>
        <w:tabs>
          <w:tab w:val="right" w:leader="dot" w:pos="8306"/>
        </w:tabs>
      </w:pPr>
      <w:hyperlink w:anchor="_Toc25906" w:history="1">
        <w:r>
          <w:rPr>
            <w:rFonts w:ascii="仿宋" w:eastAsia="仿宋" w:hAnsi="仿宋" w:cs="仿宋" w:hint="eastAsia"/>
            <w:lang w:eastAsia="zh-CN"/>
          </w:rPr>
          <w:t>(四)、用地控制指标</w:t>
        </w:r>
        <w:r>
          <w:tab/>
        </w:r>
        <w:r>
          <w:fldChar w:fldCharType="begin"/>
        </w:r>
        <w:r>
          <w:instrText xml:space="preserve"> PAGEREF _Toc25906 \h </w:instrText>
        </w:r>
        <w:r>
          <w:fldChar w:fldCharType="separate"/>
        </w:r>
        <w:r>
          <w:t>17</w:t>
        </w:r>
        <w:r>
          <w:fldChar w:fldCharType="end"/>
        </w:r>
      </w:hyperlink>
    </w:p>
    <w:p>
      <w:pPr>
        <w:pStyle w:val="TOC2"/>
        <w:tabs>
          <w:tab w:val="right" w:leader="dot" w:pos="8306"/>
        </w:tabs>
      </w:pPr>
      <w:hyperlink w:anchor="_Toc8834" w:history="1">
        <w:r>
          <w:rPr>
            <w:rFonts w:ascii="仿宋" w:eastAsia="仿宋" w:hAnsi="仿宋" w:cs="仿宋" w:hint="eastAsia"/>
            <w:lang w:eastAsia="zh-CN"/>
          </w:rPr>
          <w:t>(五)、地总体要求</w:t>
        </w:r>
        <w:r>
          <w:tab/>
        </w:r>
        <w:r>
          <w:fldChar w:fldCharType="begin"/>
        </w:r>
        <w:r>
          <w:instrText xml:space="preserve"> PAGEREF _Toc8834 \h </w:instrText>
        </w:r>
        <w:r>
          <w:fldChar w:fldCharType="separate"/>
        </w:r>
        <w:r>
          <w:t>18</w:t>
        </w:r>
        <w:r>
          <w:fldChar w:fldCharType="end"/>
        </w:r>
      </w:hyperlink>
    </w:p>
    <w:p>
      <w:pPr>
        <w:pStyle w:val="TOC2"/>
        <w:tabs>
          <w:tab w:val="right" w:leader="dot" w:pos="8306"/>
        </w:tabs>
      </w:pPr>
      <w:hyperlink w:anchor="_Toc12425" w:history="1">
        <w:r>
          <w:rPr>
            <w:rFonts w:ascii="仿宋" w:eastAsia="仿宋" w:hAnsi="仿宋" w:cs="仿宋" w:hint="eastAsia"/>
            <w:lang w:eastAsia="zh-CN"/>
          </w:rPr>
          <w:t>(六)、节约用地措施</w:t>
        </w:r>
        <w:r>
          <w:tab/>
        </w:r>
        <w:r>
          <w:fldChar w:fldCharType="begin"/>
        </w:r>
        <w:r>
          <w:instrText xml:space="preserve"> PAGEREF _Toc12425 \h </w:instrText>
        </w:r>
        <w:r>
          <w:fldChar w:fldCharType="separate"/>
        </w:r>
        <w:r>
          <w:t>20</w:t>
        </w:r>
        <w:r>
          <w:fldChar w:fldCharType="end"/>
        </w:r>
      </w:hyperlink>
    </w:p>
    <w:p>
      <w:pPr>
        <w:pStyle w:val="TOC2"/>
        <w:tabs>
          <w:tab w:val="right" w:leader="dot" w:pos="8306"/>
        </w:tabs>
      </w:pPr>
      <w:hyperlink w:anchor="_Toc8576" w:history="1">
        <w:r>
          <w:rPr>
            <w:rFonts w:ascii="仿宋" w:eastAsia="仿宋" w:hAnsi="仿宋" w:cs="仿宋" w:hint="eastAsia"/>
            <w:lang w:eastAsia="zh-CN"/>
          </w:rPr>
          <w:t>(七)、选址综合评价</w:t>
        </w:r>
        <w:r>
          <w:tab/>
        </w:r>
        <w:r>
          <w:fldChar w:fldCharType="begin"/>
        </w:r>
        <w:r>
          <w:instrText xml:space="preserve"> PAGEREF _Toc8576 \h </w:instrText>
        </w:r>
        <w:r>
          <w:fldChar w:fldCharType="separate"/>
        </w:r>
        <w:r>
          <w:t>21</w:t>
        </w:r>
        <w:r>
          <w:fldChar w:fldCharType="end"/>
        </w:r>
      </w:hyperlink>
    </w:p>
    <w:p>
      <w:pPr>
        <w:pStyle w:val="TOC1"/>
        <w:tabs>
          <w:tab w:val="right" w:leader="dot" w:pos="8306"/>
        </w:tabs>
      </w:pPr>
      <w:hyperlink w:anchor="_Toc30375" w:history="1">
        <w:r>
          <w:rPr>
            <w:rFonts w:ascii="仿宋" w:eastAsia="仿宋" w:hAnsi="仿宋" w:cs="仿宋" w:hint="eastAsia"/>
            <w:lang w:eastAsia="zh-CN"/>
          </w:rPr>
          <w:t>四、建设风险评估分析</w:t>
        </w:r>
        <w:r>
          <w:tab/>
        </w:r>
        <w:r>
          <w:fldChar w:fldCharType="begin"/>
        </w:r>
        <w:r>
          <w:instrText xml:space="preserve"> PAGEREF _Toc30375 \h </w:instrText>
        </w:r>
        <w:r>
          <w:fldChar w:fldCharType="separate"/>
        </w:r>
        <w:r>
          <w:t>22</w:t>
        </w:r>
        <w:r>
          <w:fldChar w:fldCharType="end"/>
        </w:r>
      </w:hyperlink>
    </w:p>
    <w:p>
      <w:pPr>
        <w:pStyle w:val="TOC2"/>
        <w:tabs>
          <w:tab w:val="right" w:leader="dot" w:pos="8306"/>
        </w:tabs>
      </w:pPr>
      <w:hyperlink w:anchor="_Toc21378" w:history="1">
        <w:r>
          <w:rPr>
            <w:rFonts w:ascii="仿宋" w:eastAsia="仿宋" w:hAnsi="仿宋" w:cs="仿宋" w:hint="eastAsia"/>
            <w:lang w:eastAsia="zh-CN"/>
          </w:rPr>
          <w:t>(一)、政策风险分析</w:t>
        </w:r>
        <w:r>
          <w:tab/>
        </w:r>
        <w:r>
          <w:fldChar w:fldCharType="begin"/>
        </w:r>
        <w:r>
          <w:instrText xml:space="preserve"> PAGEREF _Toc21378 \h </w:instrText>
        </w:r>
        <w:r>
          <w:fldChar w:fldCharType="separate"/>
        </w:r>
        <w:r>
          <w:t>22</w:t>
        </w:r>
        <w:r>
          <w:fldChar w:fldCharType="end"/>
        </w:r>
      </w:hyperlink>
    </w:p>
    <w:p>
      <w:pPr>
        <w:pStyle w:val="TOC2"/>
        <w:tabs>
          <w:tab w:val="right" w:leader="dot" w:pos="8306"/>
        </w:tabs>
      </w:pPr>
      <w:hyperlink w:anchor="_Toc27309" w:history="1">
        <w:r>
          <w:rPr>
            <w:rFonts w:ascii="仿宋" w:eastAsia="仿宋" w:hAnsi="仿宋" w:cs="仿宋" w:hint="eastAsia"/>
            <w:lang w:eastAsia="zh-CN"/>
          </w:rPr>
          <w:t>(二)、社会风险分析</w:t>
        </w:r>
        <w:r>
          <w:tab/>
        </w:r>
        <w:r>
          <w:fldChar w:fldCharType="begin"/>
        </w:r>
        <w:r>
          <w:instrText xml:space="preserve"> PAGEREF _Toc27309 \h </w:instrText>
        </w:r>
        <w:r>
          <w:fldChar w:fldCharType="separate"/>
        </w:r>
        <w:r>
          <w:t>23</w:t>
        </w:r>
        <w:r>
          <w:fldChar w:fldCharType="end"/>
        </w:r>
      </w:hyperlink>
    </w:p>
    <w:p>
      <w:pPr>
        <w:pStyle w:val="TOC2"/>
        <w:tabs>
          <w:tab w:val="right" w:leader="dot" w:pos="8306"/>
        </w:tabs>
      </w:pPr>
      <w:hyperlink w:anchor="_Toc5093" w:history="1">
        <w:r>
          <w:rPr>
            <w:rFonts w:ascii="仿宋" w:eastAsia="仿宋" w:hAnsi="仿宋" w:cs="仿宋" w:hint="eastAsia"/>
            <w:lang w:eastAsia="zh-CN"/>
          </w:rPr>
          <w:t>(三)、市场风险分析</w:t>
        </w:r>
        <w:r>
          <w:tab/>
        </w:r>
        <w:r>
          <w:fldChar w:fldCharType="begin"/>
        </w:r>
        <w:r>
          <w:instrText xml:space="preserve"> PAGEREF _Toc5093 \h </w:instrText>
        </w:r>
        <w:r>
          <w:fldChar w:fldCharType="separate"/>
        </w:r>
        <w:r>
          <w:t>25</w:t>
        </w:r>
        <w:r>
          <w:fldChar w:fldCharType="end"/>
        </w:r>
      </w:hyperlink>
    </w:p>
    <w:p>
      <w:pPr>
        <w:pStyle w:val="TOC2"/>
        <w:tabs>
          <w:tab w:val="right" w:leader="dot" w:pos="8306"/>
        </w:tabs>
      </w:pPr>
      <w:hyperlink w:anchor="_Toc9285" w:history="1">
        <w:r>
          <w:rPr>
            <w:rFonts w:ascii="仿宋" w:eastAsia="仿宋" w:hAnsi="仿宋" w:cs="仿宋" w:hint="eastAsia"/>
            <w:lang w:eastAsia="zh-CN"/>
          </w:rPr>
          <w:t>(四)、资金风险分析</w:t>
        </w:r>
        <w:r>
          <w:tab/>
        </w:r>
        <w:r>
          <w:fldChar w:fldCharType="begin"/>
        </w:r>
        <w:r>
          <w:instrText xml:space="preserve"> PAGEREF _Toc9285 \h </w:instrText>
        </w:r>
        <w:r>
          <w:fldChar w:fldCharType="separate"/>
        </w:r>
        <w:r>
          <w:t>26</w:t>
        </w:r>
        <w:r>
          <w:fldChar w:fldCharType="end"/>
        </w:r>
      </w:hyperlink>
    </w:p>
    <w:p>
      <w:pPr>
        <w:pStyle w:val="TOC2"/>
        <w:tabs>
          <w:tab w:val="right" w:leader="dot" w:pos="8306"/>
        </w:tabs>
      </w:pPr>
      <w:hyperlink w:anchor="_Toc1664" w:history="1">
        <w:r>
          <w:rPr>
            <w:rFonts w:ascii="仿宋" w:eastAsia="仿宋" w:hAnsi="仿宋" w:cs="仿宋" w:hint="eastAsia"/>
            <w:lang w:eastAsia="zh-CN"/>
          </w:rPr>
          <w:t>(五)、技术风险分析</w:t>
        </w:r>
        <w:r>
          <w:tab/>
        </w:r>
        <w:r>
          <w:fldChar w:fldCharType="begin"/>
        </w:r>
        <w:r>
          <w:instrText xml:space="preserve"> PAGEREF _Toc1664 \h </w:instrText>
        </w:r>
        <w:r>
          <w:fldChar w:fldCharType="separate"/>
        </w:r>
        <w:r>
          <w:t>27</w:t>
        </w:r>
        <w:r>
          <w:fldChar w:fldCharType="end"/>
        </w:r>
      </w:hyperlink>
    </w:p>
    <w:p>
      <w:pPr>
        <w:pStyle w:val="TOC2"/>
        <w:tabs>
          <w:tab w:val="right" w:leader="dot" w:pos="8306"/>
        </w:tabs>
      </w:pPr>
      <w:hyperlink w:anchor="_Toc16239" w:history="1">
        <w:r>
          <w:rPr>
            <w:rFonts w:ascii="仿宋" w:eastAsia="仿宋" w:hAnsi="仿宋" w:cs="仿宋" w:hint="eastAsia"/>
            <w:lang w:eastAsia="zh-CN"/>
          </w:rPr>
          <w:t>(六)、财务风险分析</w:t>
        </w:r>
        <w:r>
          <w:tab/>
        </w:r>
        <w:r>
          <w:fldChar w:fldCharType="begin"/>
        </w:r>
        <w:r>
          <w:instrText xml:space="preserve"> PAGEREF _Toc16239 \h </w:instrText>
        </w:r>
        <w:r>
          <w:fldChar w:fldCharType="separate"/>
        </w:r>
        <w:r>
          <w:t>28</w:t>
        </w:r>
        <w:r>
          <w:fldChar w:fldCharType="end"/>
        </w:r>
      </w:hyperlink>
    </w:p>
    <w:p>
      <w:pPr>
        <w:pStyle w:val="TOC2"/>
        <w:tabs>
          <w:tab w:val="right" w:leader="dot" w:pos="8306"/>
        </w:tabs>
      </w:pPr>
      <w:hyperlink w:anchor="_Toc26802" w:history="1">
        <w:r>
          <w:rPr>
            <w:rFonts w:ascii="仿宋" w:eastAsia="仿宋" w:hAnsi="仿宋" w:cs="仿宋" w:hint="eastAsia"/>
            <w:lang w:eastAsia="zh-CN"/>
          </w:rPr>
          <w:t>(七)、管理风险分析</w:t>
        </w:r>
        <w:r>
          <w:tab/>
        </w:r>
        <w:r>
          <w:fldChar w:fldCharType="begin"/>
        </w:r>
        <w:r>
          <w:instrText xml:space="preserve"> PAGEREF _Toc26802 \h </w:instrText>
        </w:r>
        <w:r>
          <w:fldChar w:fldCharType="separate"/>
        </w:r>
        <w:r>
          <w:t>30</w:t>
        </w:r>
        <w:r>
          <w:fldChar w:fldCharType="end"/>
        </w:r>
      </w:hyperlink>
    </w:p>
    <w:p>
      <w:pPr>
        <w:pStyle w:val="TOC2"/>
        <w:tabs>
          <w:tab w:val="right" w:leader="dot" w:pos="8306"/>
        </w:tabs>
      </w:pPr>
      <w:hyperlink w:anchor="_Toc22503" w:history="1">
        <w:r>
          <w:rPr>
            <w:rFonts w:ascii="仿宋" w:eastAsia="仿宋" w:hAnsi="仿宋" w:cs="仿宋" w:hint="eastAsia"/>
            <w:lang w:eastAsia="zh-CN"/>
          </w:rPr>
          <w:t>(八)、其它风险分析</w:t>
        </w:r>
        <w:r>
          <w:tab/>
        </w:r>
        <w:r>
          <w:fldChar w:fldCharType="begin"/>
        </w:r>
        <w:r>
          <w:instrText xml:space="preserve"> PAGEREF _Toc22503 \h </w:instrText>
        </w:r>
        <w:r>
          <w:fldChar w:fldCharType="separate"/>
        </w:r>
        <w:r>
          <w:t>31</w:t>
        </w:r>
        <w:r>
          <w:fldChar w:fldCharType="end"/>
        </w:r>
      </w:hyperlink>
    </w:p>
    <w:p>
      <w:pPr>
        <w:pStyle w:val="TOC2"/>
        <w:tabs>
          <w:tab w:val="right" w:leader="dot" w:pos="8306"/>
        </w:tabs>
      </w:pPr>
      <w:hyperlink w:anchor="_Toc21433" w:history="1">
        <w:r>
          <w:rPr>
            <w:rFonts w:ascii="仿宋" w:eastAsia="仿宋" w:hAnsi="仿宋" w:cs="仿宋" w:hint="eastAsia"/>
            <w:lang w:eastAsia="zh-CN"/>
          </w:rPr>
          <w:t>(九)、社会影响评估</w:t>
        </w:r>
        <w:r>
          <w:tab/>
        </w:r>
        <w:r>
          <w:fldChar w:fldCharType="begin"/>
        </w:r>
        <w:r>
          <w:instrText xml:space="preserve"> PAGEREF _Toc21433 \h </w:instrText>
        </w:r>
        <w:r>
          <w:fldChar w:fldCharType="separate"/>
        </w:r>
        <w:r>
          <w:t>33</w:t>
        </w:r>
        <w:r>
          <w:fldChar w:fldCharType="end"/>
        </w:r>
      </w:hyperlink>
    </w:p>
    <w:p>
      <w:pPr>
        <w:pStyle w:val="TOC1"/>
        <w:tabs>
          <w:tab w:val="right" w:leader="dot" w:pos="8306"/>
        </w:tabs>
      </w:pPr>
      <w:hyperlink w:anchor="_Toc9378" w:history="1">
        <w:r>
          <w:rPr>
            <w:rFonts w:ascii="仿宋" w:eastAsia="仿宋" w:hAnsi="仿宋" w:cs="仿宋" w:hint="eastAsia"/>
            <w:lang w:eastAsia="zh-CN"/>
          </w:rPr>
          <w:t>五、背景、必要性分析</w:t>
        </w:r>
        <w:r>
          <w:tab/>
        </w:r>
        <w:r>
          <w:fldChar w:fldCharType="begin"/>
        </w:r>
        <w:r>
          <w:instrText xml:space="preserve"> PAGEREF _Toc9378 \h </w:instrText>
        </w:r>
        <w:r>
          <w:fldChar w:fldCharType="separate"/>
        </w:r>
        <w:r>
          <w:t>35</w:t>
        </w:r>
        <w:r>
          <w:fldChar w:fldCharType="end"/>
        </w:r>
      </w:hyperlink>
    </w:p>
    <w:p>
      <w:pPr>
        <w:pStyle w:val="TOC2"/>
        <w:tabs>
          <w:tab w:val="right" w:leader="dot" w:pos="8306"/>
        </w:tabs>
      </w:pPr>
      <w:hyperlink w:anchor="_Toc17081" w:history="1">
        <w:r>
          <w:rPr>
            <w:rFonts w:ascii="仿宋" w:eastAsia="仿宋" w:hAnsi="仿宋" w:cs="仿宋" w:hint="eastAsia"/>
            <w:lang w:eastAsia="zh-CN"/>
          </w:rPr>
          <w:t>(一)、项目建设背景</w:t>
        </w:r>
        <w:r>
          <w:tab/>
        </w:r>
        <w:r>
          <w:fldChar w:fldCharType="begin"/>
        </w:r>
        <w:r>
          <w:instrText xml:space="preserve"> PAGEREF _Toc17081 \h </w:instrText>
        </w:r>
        <w:r>
          <w:fldChar w:fldCharType="separate"/>
        </w:r>
        <w:r>
          <w:t>35</w:t>
        </w:r>
        <w:r>
          <w:fldChar w:fldCharType="end"/>
        </w:r>
      </w:hyperlink>
    </w:p>
    <w:p>
      <w:pPr>
        <w:pStyle w:val="TOC2"/>
        <w:tabs>
          <w:tab w:val="right" w:leader="dot" w:pos="8306"/>
        </w:tabs>
      </w:pPr>
      <w:hyperlink w:anchor="_Toc23593" w:history="1">
        <w:r>
          <w:rPr>
            <w:rFonts w:ascii="仿宋" w:eastAsia="仿宋" w:hAnsi="仿宋" w:cs="仿宋" w:hint="eastAsia"/>
            <w:lang w:eastAsia="zh-CN"/>
          </w:rPr>
          <w:t>(二)、必要性分析</w:t>
        </w:r>
        <w:r>
          <w:tab/>
        </w:r>
        <w:r>
          <w:fldChar w:fldCharType="begin"/>
        </w:r>
        <w:r>
          <w:instrText xml:space="preserve"> PAGEREF _Toc23593 \h </w:instrText>
        </w:r>
        <w:r>
          <w:fldChar w:fldCharType="separate"/>
        </w:r>
        <w:r>
          <w:t>36</w:t>
        </w:r>
        <w:r>
          <w:fldChar w:fldCharType="end"/>
        </w:r>
      </w:hyperlink>
    </w:p>
    <w:p>
      <w:pPr>
        <w:pStyle w:val="TOC2"/>
        <w:tabs>
          <w:tab w:val="right" w:leader="dot" w:pos="8306"/>
        </w:tabs>
      </w:pPr>
      <w:hyperlink w:anchor="_Toc555" w:history="1">
        <w:r>
          <w:rPr>
            <w:rFonts w:ascii="仿宋" w:eastAsia="仿宋" w:hAnsi="仿宋" w:cs="仿宋" w:hint="eastAsia"/>
            <w:lang w:eastAsia="zh-CN"/>
          </w:rPr>
          <w:t>(三)、项目建设有利条件</w:t>
        </w:r>
        <w:r>
          <w:tab/>
        </w:r>
        <w:r>
          <w:fldChar w:fldCharType="begin"/>
        </w:r>
        <w:r>
          <w:instrText xml:space="preserve"> PAGEREF _Toc555 \h </w:instrText>
        </w:r>
        <w:r>
          <w:fldChar w:fldCharType="separate"/>
        </w:r>
        <w:r>
          <w:t>37</w:t>
        </w:r>
        <w:r>
          <w:fldChar w:fldCharType="end"/>
        </w:r>
      </w:hyperlink>
    </w:p>
    <w:p>
      <w:pPr>
        <w:pStyle w:val="TOC1"/>
        <w:tabs>
          <w:tab w:val="right" w:leader="dot" w:pos="8306"/>
        </w:tabs>
      </w:pPr>
      <w:hyperlink w:anchor="_Toc4320" w:history="1">
        <w:r>
          <w:rPr>
            <w:rFonts w:ascii="仿宋" w:eastAsia="仿宋" w:hAnsi="仿宋" w:cs="仿宋" w:hint="eastAsia"/>
            <w:lang w:eastAsia="zh-CN"/>
          </w:rPr>
          <w:t>六、经济影响分析</w:t>
        </w:r>
        <w:r>
          <w:tab/>
        </w:r>
        <w:r>
          <w:fldChar w:fldCharType="begin"/>
        </w:r>
        <w:r>
          <w:instrText xml:space="preserve"> PAGEREF _Toc4320 \h </w:instrText>
        </w:r>
        <w:r>
          <w:fldChar w:fldCharType="separate"/>
        </w:r>
        <w:r>
          <w:t>39</w:t>
        </w:r>
        <w:r>
          <w:fldChar w:fldCharType="end"/>
        </w:r>
      </w:hyperlink>
    </w:p>
    <w:p>
      <w:pPr>
        <w:pStyle w:val="TOC2"/>
        <w:tabs>
          <w:tab w:val="right" w:leader="dot" w:pos="8306"/>
        </w:tabs>
      </w:pPr>
      <w:hyperlink w:anchor="_Toc7045" w:history="1">
        <w:r>
          <w:rPr>
            <w:rFonts w:ascii="仿宋" w:eastAsia="仿宋" w:hAnsi="仿宋" w:cs="仿宋" w:hint="eastAsia"/>
            <w:lang w:eastAsia="zh-CN"/>
          </w:rPr>
          <w:t>(一)、经济费用效益或费用效果分析</w:t>
        </w:r>
        <w:r>
          <w:tab/>
        </w:r>
        <w:r>
          <w:fldChar w:fldCharType="begin"/>
        </w:r>
        <w:r>
          <w:instrText xml:space="preserve"> PAGEREF _Toc7045 \h </w:instrText>
        </w:r>
        <w:r>
          <w:fldChar w:fldCharType="separate"/>
        </w:r>
        <w:r>
          <w:t>39</w:t>
        </w:r>
        <w:r>
          <w:fldChar w:fldCharType="end"/>
        </w:r>
      </w:hyperlink>
    </w:p>
    <w:p>
      <w:pPr>
        <w:pStyle w:val="TOC2"/>
        <w:tabs>
          <w:tab w:val="right" w:leader="dot" w:pos="8306"/>
        </w:tabs>
      </w:pPr>
      <w:hyperlink w:anchor="_Toc27771" w:history="1">
        <w:r>
          <w:rPr>
            <w:rFonts w:ascii="仿宋" w:eastAsia="仿宋" w:hAnsi="仿宋" w:cs="仿宋" w:hint="eastAsia"/>
            <w:lang w:eastAsia="zh-CN"/>
          </w:rPr>
          <w:t>(二)、行业影响分析</w:t>
        </w:r>
        <w:r>
          <w:tab/>
        </w:r>
        <w:r>
          <w:fldChar w:fldCharType="begin"/>
        </w:r>
        <w:r>
          <w:instrText xml:space="preserve"> PAGEREF _Toc27771 \h </w:instrText>
        </w:r>
        <w:r>
          <w:fldChar w:fldCharType="separate"/>
        </w:r>
        <w:r>
          <w:t>41</w:t>
        </w:r>
        <w:r>
          <w:fldChar w:fldCharType="end"/>
        </w:r>
      </w:hyperlink>
    </w:p>
    <w:p>
      <w:pPr>
        <w:pStyle w:val="TOC2"/>
        <w:tabs>
          <w:tab w:val="right" w:leader="dot" w:pos="8306"/>
        </w:tabs>
      </w:pPr>
      <w:hyperlink w:anchor="_Toc10071" w:history="1">
        <w:r>
          <w:rPr>
            <w:rFonts w:ascii="仿宋" w:eastAsia="仿宋" w:hAnsi="仿宋" w:cs="仿宋" w:hint="eastAsia"/>
            <w:lang w:eastAsia="zh-CN"/>
          </w:rPr>
          <w:t>(三)、区域经济影响分析</w:t>
        </w:r>
        <w:r>
          <w:tab/>
        </w:r>
        <w:r>
          <w:fldChar w:fldCharType="begin"/>
        </w:r>
        <w:r>
          <w:instrText xml:space="preserve"> PAGEREF _Toc10071 \h </w:instrText>
        </w:r>
        <w:r>
          <w:fldChar w:fldCharType="separate"/>
        </w:r>
        <w:r>
          <w:t>43</w:t>
        </w:r>
        <w:r>
          <w:fldChar w:fldCharType="end"/>
        </w:r>
      </w:hyperlink>
    </w:p>
    <w:p>
      <w:pPr>
        <w:pStyle w:val="TOC2"/>
        <w:tabs>
          <w:tab w:val="right" w:leader="dot" w:pos="8306"/>
        </w:tabs>
      </w:pPr>
      <w:hyperlink w:anchor="_Toc11316" w:history="1">
        <w:r>
          <w:rPr>
            <w:rFonts w:ascii="仿宋" w:eastAsia="仿宋" w:hAnsi="仿宋" w:cs="仿宋" w:hint="eastAsia"/>
            <w:lang w:eastAsia="zh-CN"/>
          </w:rPr>
          <w:t>(四)、宏观经济影响分析</w:t>
        </w:r>
        <w:r>
          <w:tab/>
        </w:r>
        <w:r>
          <w:fldChar w:fldCharType="begin"/>
        </w:r>
        <w:r>
          <w:instrText xml:space="preserve"> PAGEREF _Toc11316 \h </w:instrText>
        </w:r>
        <w:r>
          <w:fldChar w:fldCharType="separate"/>
        </w:r>
        <w:r>
          <w:t>43</w:t>
        </w:r>
        <w:r>
          <w:fldChar w:fldCharType="end"/>
        </w:r>
      </w:hyperlink>
    </w:p>
    <w:p>
      <w:pPr>
        <w:pStyle w:val="TOC1"/>
        <w:tabs>
          <w:tab w:val="right" w:leader="dot" w:pos="8306"/>
        </w:tabs>
      </w:pPr>
      <w:hyperlink w:anchor="_Toc317" w:history="1">
        <w:r>
          <w:rPr>
            <w:rFonts w:ascii="仿宋" w:eastAsia="仿宋" w:hAnsi="仿宋" w:cs="仿宋" w:hint="eastAsia"/>
            <w:lang w:eastAsia="zh-CN"/>
          </w:rPr>
          <w:t>七、项目实施与管理方案</w:t>
        </w:r>
        <w:r>
          <w:tab/>
        </w:r>
        <w:r>
          <w:fldChar w:fldCharType="begin"/>
        </w:r>
        <w:r>
          <w:instrText xml:space="preserve"> PAGEREF _Toc317 \h </w:instrText>
        </w:r>
        <w:r>
          <w:fldChar w:fldCharType="separate"/>
        </w:r>
        <w:r>
          <w:t>45</w:t>
        </w:r>
        <w:r>
          <w:fldChar w:fldCharType="end"/>
        </w:r>
      </w:hyperlink>
    </w:p>
    <w:p>
      <w:pPr>
        <w:pStyle w:val="TOC2"/>
        <w:tabs>
          <w:tab w:val="right" w:leader="dot" w:pos="8306"/>
        </w:tabs>
      </w:pPr>
      <w:hyperlink w:anchor="_Toc2933" w:history="1">
        <w:r>
          <w:rPr>
            <w:rFonts w:ascii="仿宋" w:eastAsia="仿宋" w:hAnsi="仿宋" w:cs="仿宋" w:hint="eastAsia"/>
            <w:lang w:eastAsia="zh-CN"/>
          </w:rPr>
          <w:t>(一)、项目实施计划</w:t>
        </w:r>
        <w:r>
          <w:tab/>
        </w:r>
        <w:r>
          <w:fldChar w:fldCharType="begin"/>
        </w:r>
        <w:r>
          <w:instrText xml:space="preserve"> PAGEREF _Toc2933 \h </w:instrText>
        </w:r>
        <w:r>
          <w:fldChar w:fldCharType="separate"/>
        </w:r>
        <w:r>
          <w:t>45</w:t>
        </w:r>
        <w:r>
          <w:fldChar w:fldCharType="end"/>
        </w:r>
      </w:hyperlink>
    </w:p>
    <w:p>
      <w:pPr>
        <w:pStyle w:val="TOC2"/>
        <w:tabs>
          <w:tab w:val="right" w:leader="dot" w:pos="8306"/>
        </w:tabs>
      </w:pPr>
      <w:hyperlink w:anchor="_Toc29766" w:history="1">
        <w:r>
          <w:rPr>
            <w:rFonts w:ascii="仿宋" w:eastAsia="仿宋" w:hAnsi="仿宋" w:cs="仿宋" w:hint="eastAsia"/>
            <w:lang w:eastAsia="zh-CN"/>
          </w:rPr>
          <w:t>(二)、项目组织机构与职责</w:t>
        </w:r>
        <w:r>
          <w:tab/>
        </w:r>
        <w:r>
          <w:fldChar w:fldCharType="begin"/>
        </w:r>
        <w:r>
          <w:instrText xml:space="preserve"> PAGEREF _Toc29766 \h </w:instrText>
        </w:r>
        <w:r>
          <w:fldChar w:fldCharType="separate"/>
        </w:r>
        <w:r>
          <w:t>46</w:t>
        </w:r>
        <w:r>
          <w:fldChar w:fldCharType="end"/>
        </w:r>
      </w:hyperlink>
    </w:p>
    <w:p>
      <w:pPr>
        <w:pStyle w:val="TOC2"/>
        <w:tabs>
          <w:tab w:val="right" w:leader="dot" w:pos="8306"/>
        </w:tabs>
      </w:pPr>
      <w:hyperlink w:anchor="_Toc30999" w:history="1">
        <w:r>
          <w:rPr>
            <w:rFonts w:ascii="仿宋" w:eastAsia="仿宋" w:hAnsi="仿宋" w:cs="仿宋" w:hint="eastAsia"/>
            <w:lang w:eastAsia="zh-CN"/>
          </w:rPr>
          <w:t>(三)、项目管理与监控体系</w:t>
        </w:r>
        <w:r>
          <w:tab/>
        </w:r>
        <w:r>
          <w:fldChar w:fldCharType="begin"/>
        </w:r>
        <w:r>
          <w:instrText xml:space="preserve"> PAGEREF _Toc30999 \h </w:instrText>
        </w:r>
        <w:r>
          <w:fldChar w:fldCharType="separate"/>
        </w:r>
        <w:r>
          <w:t>49</w:t>
        </w:r>
        <w:r>
          <w:fldChar w:fldCharType="end"/>
        </w:r>
      </w:hyperlink>
    </w:p>
    <w:p>
      <w:pPr>
        <w:pStyle w:val="TOC1"/>
        <w:tabs>
          <w:tab w:val="right" w:leader="dot" w:pos="8306"/>
        </w:tabs>
      </w:pPr>
      <w:hyperlink w:anchor="_Toc27594" w:history="1">
        <w:r>
          <w:rPr>
            <w:rFonts w:ascii="仿宋" w:eastAsia="仿宋" w:hAnsi="仿宋" w:cs="仿宋" w:hint="eastAsia"/>
            <w:lang w:eastAsia="zh-CN"/>
          </w:rPr>
          <w:t>八、安全与应急管理</w:t>
        </w:r>
        <w:r>
          <w:tab/>
        </w:r>
        <w:r>
          <w:fldChar w:fldCharType="begin"/>
        </w:r>
        <w:r>
          <w:instrText xml:space="preserve"> PAGEREF _Toc27594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1" w:history="1">
        <w:r>
          <w:rPr>
            <w:rFonts w:ascii="仿宋" w:eastAsia="仿宋" w:hAnsi="仿宋" w:cs="仿宋" w:hint="eastAsia"/>
            <w:lang w:eastAsia="zh-CN"/>
          </w:rPr>
          <w:t>(一)、安全生产管理</w:t>
        </w:r>
        <w:r>
          <w:tab/>
        </w:r>
        <w:r>
          <w:fldChar w:fldCharType="begin"/>
        </w:r>
        <w:r>
          <w:instrText xml:space="preserve"> PAGEREF _Toc4971 \h </w:instrText>
        </w:r>
        <w:r>
          <w:fldChar w:fldCharType="separate"/>
        </w:r>
        <w:r>
          <w:t>51</w:t>
        </w:r>
        <w:r>
          <w:fldChar w:fldCharType="end"/>
        </w:r>
      </w:hyperlink>
    </w:p>
    <w:p>
      <w:pPr>
        <w:pStyle w:val="TOC2"/>
        <w:tabs>
          <w:tab w:val="right" w:leader="dot" w:pos="8306"/>
        </w:tabs>
      </w:pPr>
      <w:hyperlink w:anchor="_Toc21450" w:history="1">
        <w:r>
          <w:rPr>
            <w:rFonts w:ascii="仿宋" w:eastAsia="仿宋" w:hAnsi="仿宋" w:cs="仿宋" w:hint="eastAsia"/>
            <w:lang w:eastAsia="zh-CN"/>
          </w:rPr>
          <w:t>(二)、应急预案与响应</w:t>
        </w:r>
        <w:r>
          <w:tab/>
        </w:r>
        <w:r>
          <w:fldChar w:fldCharType="begin"/>
        </w:r>
        <w:r>
          <w:instrText xml:space="preserve"> PAGEREF _Toc21450 \h </w:instrText>
        </w:r>
        <w:r>
          <w:fldChar w:fldCharType="separate"/>
        </w:r>
        <w:r>
          <w:t>52</w:t>
        </w:r>
        <w:r>
          <w:fldChar w:fldCharType="end"/>
        </w:r>
      </w:hyperlink>
    </w:p>
    <w:p>
      <w:pPr>
        <w:pStyle w:val="TOC1"/>
        <w:tabs>
          <w:tab w:val="right" w:leader="dot" w:pos="8306"/>
        </w:tabs>
      </w:pPr>
      <w:hyperlink w:anchor="_Toc2462" w:history="1">
        <w:r>
          <w:rPr>
            <w:rFonts w:ascii="仿宋" w:eastAsia="仿宋" w:hAnsi="仿宋" w:cs="仿宋" w:hint="eastAsia"/>
            <w:lang w:eastAsia="zh-CN"/>
          </w:rPr>
          <w:t>九、环境保护与治理方案</w:t>
        </w:r>
        <w:r>
          <w:tab/>
        </w:r>
        <w:r>
          <w:fldChar w:fldCharType="begin"/>
        </w:r>
        <w:r>
          <w:instrText xml:space="preserve"> PAGEREF _Toc2462 \h </w:instrText>
        </w:r>
        <w:r>
          <w:fldChar w:fldCharType="separate"/>
        </w:r>
        <w:r>
          <w:t>54</w:t>
        </w:r>
        <w:r>
          <w:fldChar w:fldCharType="end"/>
        </w:r>
      </w:hyperlink>
    </w:p>
    <w:p>
      <w:pPr>
        <w:pStyle w:val="TOC2"/>
        <w:tabs>
          <w:tab w:val="right" w:leader="dot" w:pos="8306"/>
        </w:tabs>
      </w:pPr>
      <w:hyperlink w:anchor="_Toc27964" w:history="1">
        <w:r>
          <w:rPr>
            <w:rFonts w:ascii="仿宋" w:eastAsia="仿宋" w:hAnsi="仿宋" w:cs="仿宋" w:hint="eastAsia"/>
            <w:lang w:eastAsia="zh-CN"/>
          </w:rPr>
          <w:t>(一)、项目环境影响评估</w:t>
        </w:r>
        <w:r>
          <w:tab/>
        </w:r>
        <w:r>
          <w:fldChar w:fldCharType="begin"/>
        </w:r>
        <w:r>
          <w:instrText xml:space="preserve"> PAGEREF _Toc27964 \h </w:instrText>
        </w:r>
        <w:r>
          <w:fldChar w:fldCharType="separate"/>
        </w:r>
        <w:r>
          <w:t>54</w:t>
        </w:r>
        <w:r>
          <w:fldChar w:fldCharType="end"/>
        </w:r>
      </w:hyperlink>
    </w:p>
    <w:p>
      <w:pPr>
        <w:pStyle w:val="TOC2"/>
        <w:tabs>
          <w:tab w:val="right" w:leader="dot" w:pos="8306"/>
        </w:tabs>
      </w:pPr>
      <w:hyperlink w:anchor="_Toc13632" w:history="1">
        <w:r>
          <w:rPr>
            <w:rFonts w:ascii="仿宋" w:eastAsia="仿宋" w:hAnsi="仿宋" w:cs="仿宋" w:hint="eastAsia"/>
            <w:lang w:eastAsia="zh-CN"/>
          </w:rPr>
          <w:t>(二)、环境保护措施与治理方案</w:t>
        </w:r>
        <w:r>
          <w:tab/>
        </w:r>
        <w:r>
          <w:fldChar w:fldCharType="begin"/>
        </w:r>
        <w:r>
          <w:instrText xml:space="preserve"> PAGEREF _Toc13632 \h </w:instrText>
        </w:r>
        <w:r>
          <w:fldChar w:fldCharType="separate"/>
        </w:r>
        <w:r>
          <w:t>54</w:t>
        </w:r>
        <w:r>
          <w:fldChar w:fldCharType="end"/>
        </w:r>
      </w:hyperlink>
    </w:p>
    <w:p>
      <w:pPr>
        <w:pStyle w:val="TOC1"/>
        <w:tabs>
          <w:tab w:val="right" w:leader="dot" w:pos="8306"/>
        </w:tabs>
      </w:pPr>
      <w:hyperlink w:anchor="_Toc15878" w:history="1">
        <w:r>
          <w:rPr>
            <w:rFonts w:ascii="仿宋" w:eastAsia="仿宋" w:hAnsi="仿宋" w:cs="仿宋" w:hint="eastAsia"/>
            <w:lang w:eastAsia="zh-CN"/>
          </w:rPr>
          <w:t>十、经济效益与社会效益优化</w:t>
        </w:r>
        <w:r>
          <w:tab/>
        </w:r>
        <w:r>
          <w:fldChar w:fldCharType="begin"/>
        </w:r>
        <w:r>
          <w:instrText xml:space="preserve"> PAGEREF _Toc15878 \h </w:instrText>
        </w:r>
        <w:r>
          <w:fldChar w:fldCharType="separate"/>
        </w:r>
        <w:r>
          <w:t>55</w:t>
        </w:r>
        <w:r>
          <w:fldChar w:fldCharType="end"/>
        </w:r>
      </w:hyperlink>
    </w:p>
    <w:p>
      <w:pPr>
        <w:pStyle w:val="TOC2"/>
        <w:tabs>
          <w:tab w:val="right" w:leader="dot" w:pos="8306"/>
        </w:tabs>
      </w:pPr>
      <w:hyperlink w:anchor="_Toc5361" w:history="1">
        <w:r>
          <w:rPr>
            <w:rFonts w:ascii="仿宋" w:eastAsia="仿宋" w:hAnsi="仿宋" w:cs="仿宋" w:hint="eastAsia"/>
            <w:lang w:eastAsia="zh-CN"/>
          </w:rPr>
          <w:t>(一)、经济效益提升策略</w:t>
        </w:r>
        <w:r>
          <w:tab/>
        </w:r>
        <w:r>
          <w:fldChar w:fldCharType="begin"/>
        </w:r>
        <w:r>
          <w:instrText xml:space="preserve"> PAGEREF _Toc5361 \h </w:instrText>
        </w:r>
        <w:r>
          <w:fldChar w:fldCharType="separate"/>
        </w:r>
        <w:r>
          <w:t>55</w:t>
        </w:r>
        <w:r>
          <w:fldChar w:fldCharType="end"/>
        </w:r>
      </w:hyperlink>
    </w:p>
    <w:p>
      <w:pPr>
        <w:pStyle w:val="TOC2"/>
        <w:tabs>
          <w:tab w:val="right" w:leader="dot" w:pos="8306"/>
        </w:tabs>
      </w:pPr>
      <w:hyperlink w:anchor="_Toc16746" w:history="1">
        <w:r>
          <w:rPr>
            <w:rFonts w:ascii="仿宋" w:eastAsia="仿宋" w:hAnsi="仿宋" w:cs="仿宋" w:hint="eastAsia"/>
            <w:lang w:eastAsia="zh-CN"/>
          </w:rPr>
          <w:t>(二)、社会效益增强方案</w:t>
        </w:r>
        <w:r>
          <w:tab/>
        </w:r>
        <w:r>
          <w:fldChar w:fldCharType="begin"/>
        </w:r>
        <w:r>
          <w:instrText xml:space="preserve"> PAGEREF _Toc16746 \h </w:instrText>
        </w:r>
        <w:r>
          <w:fldChar w:fldCharType="separate"/>
        </w:r>
        <w:r>
          <w:t>56</w:t>
        </w:r>
        <w:r>
          <w:fldChar w:fldCharType="end"/>
        </w:r>
      </w:hyperlink>
    </w:p>
    <w:p>
      <w:pPr>
        <w:pStyle w:val="TOC1"/>
        <w:tabs>
          <w:tab w:val="right" w:leader="dot" w:pos="8306"/>
        </w:tabs>
      </w:pPr>
      <w:hyperlink w:anchor="_Toc22911" w:history="1">
        <w:r>
          <w:rPr>
            <w:rFonts w:ascii="仿宋" w:eastAsia="仿宋" w:hAnsi="仿宋" w:cs="仿宋" w:hint="eastAsia"/>
            <w:lang w:eastAsia="zh-CN"/>
          </w:rPr>
          <w:t>十一、项目质量与标准</w:t>
        </w:r>
        <w:r>
          <w:tab/>
        </w:r>
        <w:r>
          <w:fldChar w:fldCharType="begin"/>
        </w:r>
        <w:r>
          <w:instrText xml:space="preserve"> PAGEREF _Toc22911 \h </w:instrText>
        </w:r>
        <w:r>
          <w:fldChar w:fldCharType="separate"/>
        </w:r>
        <w:r>
          <w:t>57</w:t>
        </w:r>
        <w:r>
          <w:fldChar w:fldCharType="end"/>
        </w:r>
      </w:hyperlink>
    </w:p>
    <w:p>
      <w:pPr>
        <w:pStyle w:val="TOC2"/>
        <w:tabs>
          <w:tab w:val="right" w:leader="dot" w:pos="8306"/>
        </w:tabs>
      </w:pPr>
      <w:hyperlink w:anchor="_Toc25904" w:history="1">
        <w:r>
          <w:rPr>
            <w:rFonts w:ascii="仿宋" w:eastAsia="仿宋" w:hAnsi="仿宋" w:cs="仿宋" w:hint="eastAsia"/>
            <w:lang w:eastAsia="zh-CN"/>
          </w:rPr>
          <w:t>(一)、质量保障体系</w:t>
        </w:r>
        <w:r>
          <w:tab/>
        </w:r>
        <w:r>
          <w:fldChar w:fldCharType="begin"/>
        </w:r>
        <w:r>
          <w:instrText xml:space="preserve"> PAGEREF _Toc25904 \h </w:instrText>
        </w:r>
        <w:r>
          <w:fldChar w:fldCharType="separate"/>
        </w:r>
        <w:r>
          <w:t>57</w:t>
        </w:r>
        <w:r>
          <w:fldChar w:fldCharType="end"/>
        </w:r>
      </w:hyperlink>
    </w:p>
    <w:p>
      <w:pPr>
        <w:pStyle w:val="TOC2"/>
        <w:tabs>
          <w:tab w:val="right" w:leader="dot" w:pos="8306"/>
        </w:tabs>
      </w:pPr>
      <w:hyperlink w:anchor="_Toc255" w:history="1">
        <w:r>
          <w:rPr>
            <w:rFonts w:ascii="仿宋" w:eastAsia="仿宋" w:hAnsi="仿宋" w:cs="仿宋" w:hint="eastAsia"/>
            <w:lang w:eastAsia="zh-CN"/>
          </w:rPr>
          <w:t>(二)、标准化作业流程</w:t>
        </w:r>
        <w:r>
          <w:tab/>
        </w:r>
        <w:r>
          <w:fldChar w:fldCharType="begin"/>
        </w:r>
        <w:r>
          <w:instrText xml:space="preserve"> PAGEREF _Toc255 \h </w:instrText>
        </w:r>
        <w:r>
          <w:fldChar w:fldCharType="separate"/>
        </w:r>
        <w:r>
          <w:t>58</w:t>
        </w:r>
        <w:r>
          <w:fldChar w:fldCharType="end"/>
        </w:r>
      </w:hyperlink>
    </w:p>
    <w:p>
      <w:pPr>
        <w:pStyle w:val="TOC2"/>
        <w:tabs>
          <w:tab w:val="right" w:leader="dot" w:pos="8306"/>
        </w:tabs>
      </w:pPr>
      <w:hyperlink w:anchor="_Toc217" w:history="1">
        <w:r>
          <w:rPr>
            <w:rFonts w:ascii="仿宋" w:eastAsia="仿宋" w:hAnsi="仿宋" w:cs="仿宋" w:hint="eastAsia"/>
            <w:lang w:eastAsia="zh-CN"/>
          </w:rPr>
          <w:t>(三)、质量监控与评估</w:t>
        </w:r>
        <w:r>
          <w:tab/>
        </w:r>
        <w:r>
          <w:fldChar w:fldCharType="begin"/>
        </w:r>
        <w:r>
          <w:instrText xml:space="preserve"> PAGEREF _Toc217 \h </w:instrText>
        </w:r>
        <w:r>
          <w:fldChar w:fldCharType="separate"/>
        </w:r>
        <w:r>
          <w:t>60</w:t>
        </w:r>
        <w:r>
          <w:fldChar w:fldCharType="end"/>
        </w:r>
      </w:hyperlink>
    </w:p>
    <w:p>
      <w:pPr>
        <w:pStyle w:val="TOC2"/>
        <w:tabs>
          <w:tab w:val="right" w:leader="dot" w:pos="8306"/>
        </w:tabs>
      </w:pPr>
      <w:hyperlink w:anchor="_Toc6055" w:history="1">
        <w:r>
          <w:rPr>
            <w:rFonts w:ascii="仿宋" w:eastAsia="仿宋" w:hAnsi="仿宋" w:cs="仿宋" w:hint="eastAsia"/>
            <w:lang w:eastAsia="zh-CN"/>
          </w:rPr>
          <w:t>(四)、质量改进计划</w:t>
        </w:r>
        <w:r>
          <w:tab/>
        </w:r>
        <w:r>
          <w:fldChar w:fldCharType="begin"/>
        </w:r>
        <w:r>
          <w:instrText xml:space="preserve"> PAGEREF _Toc6055 \h </w:instrText>
        </w:r>
        <w:r>
          <w:fldChar w:fldCharType="separate"/>
        </w:r>
        <w:r>
          <w:t>61</w:t>
        </w:r>
        <w:r>
          <w:fldChar w:fldCharType="end"/>
        </w:r>
      </w:hyperlink>
    </w:p>
    <w:p>
      <w:pPr>
        <w:pStyle w:val="TOC1"/>
        <w:tabs>
          <w:tab w:val="right" w:leader="dot" w:pos="8306"/>
        </w:tabs>
      </w:pPr>
      <w:hyperlink w:anchor="_Toc8086" w:history="1">
        <w:r>
          <w:rPr>
            <w:rFonts w:ascii="仿宋" w:eastAsia="仿宋" w:hAnsi="仿宋" w:cs="仿宋" w:hint="eastAsia"/>
            <w:lang w:eastAsia="zh-CN"/>
          </w:rPr>
          <w:t>十二、项目进度计划</w:t>
        </w:r>
        <w:r>
          <w:tab/>
        </w:r>
        <w:r>
          <w:fldChar w:fldCharType="begin"/>
        </w:r>
        <w:r>
          <w:instrText xml:space="preserve"> PAGEREF _Toc8086 \h </w:instrText>
        </w:r>
        <w:r>
          <w:fldChar w:fldCharType="separate"/>
        </w:r>
        <w:r>
          <w:t>62</w:t>
        </w:r>
        <w:r>
          <w:fldChar w:fldCharType="end"/>
        </w:r>
      </w:hyperlink>
    </w:p>
    <w:p>
      <w:pPr>
        <w:pStyle w:val="TOC2"/>
        <w:tabs>
          <w:tab w:val="right" w:leader="dot" w:pos="8306"/>
        </w:tabs>
      </w:pPr>
      <w:hyperlink w:anchor="_Toc13424" w:history="1">
        <w:r>
          <w:rPr>
            <w:rFonts w:ascii="仿宋" w:eastAsia="仿宋" w:hAnsi="仿宋" w:cs="仿宋" w:hint="eastAsia"/>
            <w:lang w:eastAsia="zh-CN"/>
          </w:rPr>
          <w:t>(一)、建设周期</w:t>
        </w:r>
        <w:r>
          <w:tab/>
        </w:r>
        <w:r>
          <w:fldChar w:fldCharType="begin"/>
        </w:r>
        <w:r>
          <w:instrText xml:space="preserve"> PAGEREF _Toc13424 \h </w:instrText>
        </w:r>
        <w:r>
          <w:fldChar w:fldCharType="separate"/>
        </w:r>
        <w:r>
          <w:t>62</w:t>
        </w:r>
        <w:r>
          <w:fldChar w:fldCharType="end"/>
        </w:r>
      </w:hyperlink>
    </w:p>
    <w:p>
      <w:pPr>
        <w:pStyle w:val="TOC2"/>
        <w:tabs>
          <w:tab w:val="right" w:leader="dot" w:pos="8306"/>
        </w:tabs>
      </w:pPr>
      <w:hyperlink w:anchor="_Toc31456" w:history="1">
        <w:r>
          <w:rPr>
            <w:rFonts w:ascii="仿宋" w:eastAsia="仿宋" w:hAnsi="仿宋" w:cs="仿宋" w:hint="eastAsia"/>
            <w:lang w:eastAsia="zh-CN"/>
          </w:rPr>
          <w:t>(二)、建设进度</w:t>
        </w:r>
        <w:r>
          <w:tab/>
        </w:r>
        <w:r>
          <w:fldChar w:fldCharType="begin"/>
        </w:r>
        <w:r>
          <w:instrText xml:space="preserve"> PAGEREF _Toc31456 \h </w:instrText>
        </w:r>
        <w:r>
          <w:fldChar w:fldCharType="separate"/>
        </w:r>
        <w:r>
          <w:t>62</w:t>
        </w:r>
        <w:r>
          <w:fldChar w:fldCharType="end"/>
        </w:r>
      </w:hyperlink>
    </w:p>
    <w:p>
      <w:pPr>
        <w:pStyle w:val="TOC2"/>
        <w:tabs>
          <w:tab w:val="right" w:leader="dot" w:pos="8306"/>
        </w:tabs>
      </w:pPr>
      <w:hyperlink w:anchor="_Toc14279" w:history="1">
        <w:r>
          <w:rPr>
            <w:rFonts w:ascii="仿宋" w:eastAsia="仿宋" w:hAnsi="仿宋" w:cs="仿宋" w:hint="eastAsia"/>
            <w:lang w:eastAsia="zh-CN"/>
          </w:rPr>
          <w:t>(三)、进度安排注意事项</w:t>
        </w:r>
        <w:r>
          <w:tab/>
        </w:r>
        <w:r>
          <w:fldChar w:fldCharType="begin"/>
        </w:r>
        <w:r>
          <w:instrText xml:space="preserve"> PAGEREF _Toc14279 \h </w:instrText>
        </w:r>
        <w:r>
          <w:fldChar w:fldCharType="separate"/>
        </w:r>
        <w:r>
          <w:t>64</w:t>
        </w:r>
        <w:r>
          <w:fldChar w:fldCharType="end"/>
        </w:r>
      </w:hyperlink>
    </w:p>
    <w:p>
      <w:pPr>
        <w:pStyle w:val="TOC2"/>
        <w:tabs>
          <w:tab w:val="right" w:leader="dot" w:pos="8306"/>
        </w:tabs>
      </w:pPr>
      <w:hyperlink w:anchor="_Toc13023" w:history="1">
        <w:r>
          <w:rPr>
            <w:rFonts w:ascii="仿宋" w:eastAsia="仿宋" w:hAnsi="仿宋" w:cs="仿宋" w:hint="eastAsia"/>
            <w:lang w:eastAsia="zh-CN"/>
          </w:rPr>
          <w:t>(四)、人力资源配置</w:t>
        </w:r>
        <w:r>
          <w:tab/>
        </w:r>
        <w:r>
          <w:fldChar w:fldCharType="begin"/>
        </w:r>
        <w:r>
          <w:instrText xml:space="preserve"> PAGEREF _Toc13023 \h </w:instrText>
        </w:r>
        <w:r>
          <w:fldChar w:fldCharType="separate"/>
        </w:r>
        <w:r>
          <w:t>65</w:t>
        </w:r>
        <w:r>
          <w:fldChar w:fldCharType="end"/>
        </w:r>
      </w:hyperlink>
    </w:p>
    <w:p>
      <w:pPr>
        <w:pStyle w:val="TOC2"/>
        <w:tabs>
          <w:tab w:val="right" w:leader="dot" w:pos="8306"/>
        </w:tabs>
      </w:pPr>
      <w:hyperlink w:anchor="_Toc17627" w:history="1">
        <w:r>
          <w:rPr>
            <w:rFonts w:ascii="仿宋" w:eastAsia="仿宋" w:hAnsi="仿宋" w:cs="仿宋" w:hint="eastAsia"/>
            <w:lang w:eastAsia="zh-CN"/>
          </w:rPr>
          <w:t>(五)、员工培训</w:t>
        </w:r>
        <w:r>
          <w:tab/>
        </w:r>
        <w:r>
          <w:fldChar w:fldCharType="begin"/>
        </w:r>
        <w:r>
          <w:instrText xml:space="preserve"> PAGEREF _Toc17627 \h </w:instrText>
        </w:r>
        <w:r>
          <w:fldChar w:fldCharType="separate"/>
        </w:r>
        <w:r>
          <w:t>67</w:t>
        </w:r>
        <w:r>
          <w:fldChar w:fldCharType="end"/>
        </w:r>
      </w:hyperlink>
    </w:p>
    <w:p>
      <w:pPr>
        <w:pStyle w:val="TOC2"/>
        <w:tabs>
          <w:tab w:val="right" w:leader="dot" w:pos="8306"/>
        </w:tabs>
      </w:pPr>
      <w:hyperlink w:anchor="_Toc31497" w:history="1">
        <w:r>
          <w:rPr>
            <w:rFonts w:ascii="仿宋" w:eastAsia="仿宋" w:hAnsi="仿宋" w:cs="仿宋" w:hint="eastAsia"/>
            <w:lang w:eastAsia="zh-CN"/>
          </w:rPr>
          <w:t>(六)、项目实施保障</w:t>
        </w:r>
        <w:r>
          <w:tab/>
        </w:r>
        <w:r>
          <w:fldChar w:fldCharType="begin"/>
        </w:r>
        <w:r>
          <w:instrText xml:space="preserve"> PAGEREF _Toc31497 \h </w:instrText>
        </w:r>
        <w:r>
          <w:fldChar w:fldCharType="separate"/>
        </w:r>
        <w:r>
          <w:t>68</w:t>
        </w:r>
        <w:r>
          <w:fldChar w:fldCharType="end"/>
        </w:r>
      </w:hyperlink>
    </w:p>
    <w:p>
      <w:pPr>
        <w:pStyle w:val="TOC2"/>
        <w:tabs>
          <w:tab w:val="right" w:leader="dot" w:pos="8306"/>
        </w:tabs>
      </w:pPr>
      <w:hyperlink w:anchor="_Toc29259" w:history="1">
        <w:r>
          <w:rPr>
            <w:rFonts w:ascii="仿宋" w:eastAsia="仿宋" w:hAnsi="仿宋" w:cs="仿宋" w:hint="eastAsia"/>
            <w:lang w:eastAsia="zh-CN"/>
          </w:rPr>
          <w:t>(七)、安全规范管理</w:t>
        </w:r>
        <w:r>
          <w:tab/>
        </w:r>
        <w:r>
          <w:fldChar w:fldCharType="begin"/>
        </w:r>
        <w:r>
          <w:instrText xml:space="preserve"> PAGEREF _Toc29259 \h </w:instrText>
        </w:r>
        <w:r>
          <w:fldChar w:fldCharType="separate"/>
        </w:r>
        <w:r>
          <w:t>69</w:t>
        </w:r>
        <w:r>
          <w:fldChar w:fldCharType="end"/>
        </w:r>
      </w:hyperlink>
    </w:p>
    <w:p>
      <w:pPr>
        <w:pStyle w:val="TOC1"/>
        <w:tabs>
          <w:tab w:val="right" w:leader="dot" w:pos="8306"/>
        </w:tabs>
      </w:pPr>
      <w:hyperlink w:anchor="_Toc25748" w:history="1">
        <w:r>
          <w:rPr>
            <w:rFonts w:ascii="仿宋" w:eastAsia="仿宋" w:hAnsi="仿宋" w:cs="仿宋" w:hint="eastAsia"/>
            <w:lang w:eastAsia="zh-CN"/>
          </w:rPr>
          <w:t>十三、设施与设备管理</w:t>
        </w:r>
        <w:r>
          <w:tab/>
        </w:r>
        <w:r>
          <w:fldChar w:fldCharType="begin"/>
        </w:r>
        <w:r>
          <w:instrText xml:space="preserve"> PAGEREF _Toc25748 \h </w:instrText>
        </w:r>
        <w:r>
          <w:fldChar w:fldCharType="separate"/>
        </w:r>
        <w:r>
          <w:t>70</w:t>
        </w:r>
        <w:r>
          <w:fldChar w:fldCharType="end"/>
        </w:r>
      </w:hyperlink>
    </w:p>
    <w:p>
      <w:pPr>
        <w:pStyle w:val="TOC2"/>
        <w:tabs>
          <w:tab w:val="right" w:leader="dot" w:pos="8306"/>
        </w:tabs>
      </w:pPr>
      <w:hyperlink w:anchor="_Toc21818" w:history="1">
        <w:r>
          <w:rPr>
            <w:rFonts w:ascii="仿宋" w:eastAsia="仿宋" w:hAnsi="仿宋" w:cs="仿宋" w:hint="eastAsia"/>
            <w:lang w:eastAsia="zh-CN"/>
          </w:rPr>
          <w:t>(一)、设施规划与配置</w:t>
        </w:r>
        <w:r>
          <w:tab/>
        </w:r>
        <w:r>
          <w:fldChar w:fldCharType="begin"/>
        </w:r>
        <w:r>
          <w:instrText xml:space="preserve"> PAGEREF _Toc21818 \h </w:instrText>
        </w:r>
        <w:r>
          <w:fldChar w:fldCharType="separate"/>
        </w:r>
        <w:r>
          <w:t>70</w:t>
        </w:r>
        <w:r>
          <w:fldChar w:fldCharType="end"/>
        </w:r>
      </w:hyperlink>
    </w:p>
    <w:p>
      <w:pPr>
        <w:pStyle w:val="TOC2"/>
        <w:tabs>
          <w:tab w:val="right" w:leader="dot" w:pos="8306"/>
        </w:tabs>
      </w:pPr>
      <w:hyperlink w:anchor="_Toc32185" w:history="1">
        <w:r>
          <w:rPr>
            <w:rFonts w:ascii="仿宋" w:eastAsia="仿宋" w:hAnsi="仿宋" w:cs="仿宋" w:hint="eastAsia"/>
            <w:lang w:eastAsia="zh-CN"/>
          </w:rPr>
          <w:t>(二)、设备采购与维护管理</w:t>
        </w:r>
        <w:r>
          <w:tab/>
        </w:r>
        <w:r>
          <w:fldChar w:fldCharType="begin"/>
        </w:r>
        <w:r>
          <w:instrText xml:space="preserve"> PAGEREF _Toc32185 \h </w:instrText>
        </w:r>
        <w:r>
          <w:fldChar w:fldCharType="separate"/>
        </w:r>
        <w:r>
          <w:t>70</w:t>
        </w:r>
        <w:r>
          <w:fldChar w:fldCharType="end"/>
        </w:r>
      </w:hyperlink>
    </w:p>
    <w:p>
      <w:pPr>
        <w:pStyle w:val="TOC2"/>
        <w:tabs>
          <w:tab w:val="right" w:leader="dot" w:pos="8306"/>
        </w:tabs>
      </w:pPr>
      <w:hyperlink w:anchor="_Toc25110" w:history="1">
        <w:r>
          <w:rPr>
            <w:rFonts w:ascii="仿宋" w:eastAsia="仿宋" w:hAnsi="仿宋" w:cs="仿宋" w:hint="eastAsia"/>
            <w:lang w:eastAsia="zh-CN"/>
          </w:rPr>
          <w:t>(三)、设施设备升级策略</w:t>
        </w:r>
        <w:r>
          <w:tab/>
        </w:r>
        <w:r>
          <w:fldChar w:fldCharType="begin"/>
        </w:r>
        <w:r>
          <w:instrText xml:space="preserve"> PAGEREF _Toc25110 \h </w:instrText>
        </w:r>
        <w:r>
          <w:fldChar w:fldCharType="separate"/>
        </w:r>
        <w:r>
          <w:t>71</w:t>
        </w:r>
        <w:r>
          <w:fldChar w:fldCharType="end"/>
        </w:r>
      </w:hyperlink>
    </w:p>
    <w:p>
      <w:pPr>
        <w:pStyle w:val="TOC1"/>
        <w:tabs>
          <w:tab w:val="right" w:leader="dot" w:pos="8306"/>
        </w:tabs>
      </w:pPr>
      <w:hyperlink w:anchor="_Toc29663" w:history="1">
        <w:r>
          <w:rPr>
            <w:rFonts w:ascii="仿宋" w:eastAsia="仿宋" w:hAnsi="仿宋" w:cs="仿宋" w:hint="eastAsia"/>
            <w:lang w:eastAsia="zh-CN"/>
          </w:rPr>
          <w:t>十四、企业合规与伦理</w:t>
        </w:r>
        <w:r>
          <w:tab/>
        </w:r>
        <w:r>
          <w:fldChar w:fldCharType="begin"/>
        </w:r>
        <w:r>
          <w:instrText xml:space="preserve"> PAGEREF _Toc29663 \h </w:instrText>
        </w:r>
        <w:r>
          <w:fldChar w:fldCharType="separate"/>
        </w:r>
        <w:r>
          <w:t>72</w:t>
        </w:r>
        <w:r>
          <w:fldChar w:fldCharType="end"/>
        </w:r>
      </w:hyperlink>
    </w:p>
    <w:p>
      <w:pPr>
        <w:pStyle w:val="TOC2"/>
        <w:tabs>
          <w:tab w:val="right" w:leader="dot" w:pos="8306"/>
        </w:tabs>
      </w:pPr>
      <w:hyperlink w:anchor="_Toc14491" w:history="1">
        <w:r>
          <w:rPr>
            <w:rFonts w:ascii="仿宋" w:eastAsia="仿宋" w:hAnsi="仿宋" w:cs="仿宋" w:hint="eastAsia"/>
            <w:lang w:eastAsia="zh-CN"/>
          </w:rPr>
          <w:t>(一)、合规政策与程序</w:t>
        </w:r>
        <w:r>
          <w:tab/>
        </w:r>
        <w:r>
          <w:fldChar w:fldCharType="begin"/>
        </w:r>
        <w:r>
          <w:instrText xml:space="preserve"> PAGEREF _Toc14491 \h </w:instrText>
        </w:r>
        <w:r>
          <w:fldChar w:fldCharType="separate"/>
        </w:r>
        <w:r>
          <w:t>72</w:t>
        </w:r>
        <w:r>
          <w:fldChar w:fldCharType="end"/>
        </w:r>
      </w:hyperlink>
    </w:p>
    <w:p>
      <w:pPr>
        <w:pStyle w:val="TOC2"/>
        <w:tabs>
          <w:tab w:val="right" w:leader="dot" w:pos="8306"/>
        </w:tabs>
      </w:pPr>
      <w:hyperlink w:anchor="_Toc6164" w:history="1">
        <w:r>
          <w:rPr>
            <w:rFonts w:ascii="仿宋" w:eastAsia="仿宋" w:hAnsi="仿宋" w:cs="仿宋" w:hint="eastAsia"/>
            <w:lang w:eastAsia="zh-CN"/>
          </w:rPr>
          <w:t>(二)、伦理规范与培训</w:t>
        </w:r>
        <w:r>
          <w:tab/>
        </w:r>
        <w:r>
          <w:fldChar w:fldCharType="begin"/>
        </w:r>
        <w:r>
          <w:instrText xml:space="preserve"> PAGEREF _Toc6164 \h </w:instrText>
        </w:r>
        <w:r>
          <w:fldChar w:fldCharType="separate"/>
        </w:r>
        <w:r>
          <w:t>73</w:t>
        </w:r>
        <w:r>
          <w:fldChar w:fldCharType="end"/>
        </w:r>
      </w:hyperlink>
    </w:p>
    <w:p>
      <w:pPr>
        <w:pStyle w:val="TOC2"/>
        <w:tabs>
          <w:tab w:val="right" w:leader="dot" w:pos="8306"/>
        </w:tabs>
      </w:pPr>
      <w:hyperlink w:anchor="_Toc23761" w:history="1">
        <w:r>
          <w:rPr>
            <w:rFonts w:ascii="仿宋" w:eastAsia="仿宋" w:hAnsi="仿宋" w:cs="仿宋" w:hint="eastAsia"/>
            <w:lang w:eastAsia="zh-CN"/>
          </w:rPr>
          <w:t>(三)、合规风险评估</w:t>
        </w:r>
        <w:r>
          <w:tab/>
        </w:r>
        <w:r>
          <w:fldChar w:fldCharType="begin"/>
        </w:r>
        <w:r>
          <w:instrText xml:space="preserve"> PAGEREF _Toc23761 \h </w:instrText>
        </w:r>
        <w:r>
          <w:fldChar w:fldCharType="separate"/>
        </w:r>
        <w:r>
          <w:t>74</w:t>
        </w:r>
        <w:r>
          <w:fldChar w:fldCharType="end"/>
        </w:r>
      </w:hyperlink>
    </w:p>
    <w:p>
      <w:pPr>
        <w:pStyle w:val="TOC2"/>
        <w:tabs>
          <w:tab w:val="right" w:leader="dot" w:pos="8306"/>
        </w:tabs>
      </w:pPr>
      <w:hyperlink w:anchor="_Toc24722" w:history="1">
        <w:r>
          <w:rPr>
            <w:rFonts w:ascii="仿宋" w:eastAsia="仿宋" w:hAnsi="仿宋" w:cs="仿宋" w:hint="eastAsia"/>
            <w:lang w:eastAsia="zh-CN"/>
          </w:rPr>
          <w:t>(四)、合规监督与执行</w:t>
        </w:r>
        <w:r>
          <w:tab/>
        </w:r>
        <w:r>
          <w:fldChar w:fldCharType="begin"/>
        </w:r>
        <w:r>
          <w:instrText xml:space="preserve"> PAGEREF _Toc24722 \h </w:instrText>
        </w:r>
        <w:r>
          <w:fldChar w:fldCharType="separate"/>
        </w:r>
        <w:r>
          <w:t>75</w:t>
        </w:r>
        <w:r>
          <w:fldChar w:fldCharType="end"/>
        </w:r>
      </w:hyperlink>
    </w:p>
    <w:p>
      <w:pPr>
        <w:pStyle w:val="TOC1"/>
        <w:tabs>
          <w:tab w:val="right" w:leader="dot" w:pos="8306"/>
        </w:tabs>
      </w:pPr>
      <w:hyperlink w:anchor="_Toc11544" w:history="1">
        <w:r>
          <w:rPr>
            <w:rFonts w:ascii="仿宋" w:eastAsia="仿宋" w:hAnsi="仿宋" w:cs="仿宋" w:hint="eastAsia"/>
            <w:lang w:eastAsia="zh-CN"/>
          </w:rPr>
          <w:t>十五、产业协同与集群发展</w:t>
        </w:r>
        <w:r>
          <w:tab/>
        </w:r>
        <w:r>
          <w:fldChar w:fldCharType="begin"/>
        </w:r>
        <w:r>
          <w:instrText xml:space="preserve"> PAGEREF _Toc11544 \h </w:instrText>
        </w:r>
        <w:r>
          <w:fldChar w:fldCharType="separate"/>
        </w:r>
        <w:r>
          <w:t>76</w:t>
        </w:r>
        <w:r>
          <w:fldChar w:fldCharType="end"/>
        </w:r>
      </w:hyperlink>
    </w:p>
    <w:p>
      <w:pPr>
        <w:pStyle w:val="TOC2"/>
        <w:tabs>
          <w:tab w:val="right" w:leader="dot" w:pos="8306"/>
        </w:tabs>
      </w:pPr>
      <w:hyperlink w:anchor="_Toc5915" w:history="1">
        <w:r>
          <w:rPr>
            <w:rFonts w:ascii="仿宋" w:eastAsia="仿宋" w:hAnsi="仿宋" w:cs="仿宋" w:hint="eastAsia"/>
            <w:lang w:eastAsia="zh-CN"/>
          </w:rPr>
          <w:t>(一)、产业协同机制建设</w:t>
        </w:r>
        <w:r>
          <w:tab/>
        </w:r>
        <w:r>
          <w:fldChar w:fldCharType="begin"/>
        </w:r>
        <w:r>
          <w:instrText xml:space="preserve"> PAGEREF _Toc5915 \h </w:instrText>
        </w:r>
        <w:r>
          <w:fldChar w:fldCharType="separate"/>
        </w:r>
        <w:r>
          <w:t>76</w:t>
        </w:r>
        <w:r>
          <w:fldChar w:fldCharType="end"/>
        </w:r>
      </w:hyperlink>
    </w:p>
    <w:p>
      <w:pPr>
        <w:pStyle w:val="TOC2"/>
        <w:tabs>
          <w:tab w:val="right" w:leader="dot" w:pos="8306"/>
        </w:tabs>
      </w:pPr>
      <w:hyperlink w:anchor="_Toc9602" w:history="1">
        <w:r>
          <w:rPr>
            <w:rFonts w:ascii="仿宋" w:eastAsia="仿宋" w:hAnsi="仿宋" w:cs="仿宋" w:hint="eastAsia"/>
            <w:lang w:eastAsia="zh-CN"/>
          </w:rPr>
          <w:t>(二)、产业集群培育与发展</w:t>
        </w:r>
        <w:r>
          <w:tab/>
        </w:r>
        <w:r>
          <w:fldChar w:fldCharType="begin"/>
        </w:r>
        <w:r>
          <w:instrText xml:space="preserve"> PAGEREF _Toc9602 \h </w:instrText>
        </w:r>
        <w:r>
          <w:fldChar w:fldCharType="separate"/>
        </w:r>
        <w:r>
          <w:t>77</w:t>
        </w:r>
        <w:r>
          <w:fldChar w:fldCharType="end"/>
        </w:r>
      </w:hyperlink>
    </w:p>
    <w:p>
      <w:pPr>
        <w:pStyle w:val="TOC1"/>
        <w:tabs>
          <w:tab w:val="right" w:leader="dot" w:pos="8306"/>
        </w:tabs>
      </w:pPr>
      <w:hyperlink w:anchor="_Toc9066" w:history="1">
        <w:r>
          <w:rPr>
            <w:rFonts w:ascii="仿宋" w:eastAsia="仿宋" w:hAnsi="仿宋" w:cs="仿宋" w:hint="eastAsia"/>
            <w:lang w:eastAsia="zh-CN"/>
          </w:rPr>
          <w:t>十六、人力资源管理与开发</w:t>
        </w:r>
        <w:r>
          <w:tab/>
        </w:r>
        <w:r>
          <w:fldChar w:fldCharType="begin"/>
        </w:r>
        <w:r>
          <w:instrText xml:space="preserve"> PAGEREF _Toc9066 \h </w:instrText>
        </w:r>
        <w:r>
          <w:fldChar w:fldCharType="separate"/>
        </w:r>
        <w:r>
          <w:t>78</w:t>
        </w:r>
        <w:r>
          <w:fldChar w:fldCharType="end"/>
        </w:r>
      </w:hyperlink>
    </w:p>
    <w:p>
      <w:pPr>
        <w:pStyle w:val="TOC2"/>
        <w:tabs>
          <w:tab w:val="right" w:leader="dot" w:pos="8306"/>
        </w:tabs>
      </w:pPr>
      <w:hyperlink w:anchor="_Toc17160" w:history="1">
        <w:r>
          <w:rPr>
            <w:rFonts w:ascii="仿宋" w:eastAsia="仿宋" w:hAnsi="仿宋" w:cs="仿宋" w:hint="eastAsia"/>
            <w:lang w:eastAsia="zh-CN"/>
          </w:rPr>
          <w:t>(一)、人力资源规划</w:t>
        </w:r>
        <w:r>
          <w:tab/>
        </w:r>
        <w:r>
          <w:fldChar w:fldCharType="begin"/>
        </w:r>
        <w:r>
          <w:instrText xml:space="preserve"> PAGEREF _Toc17160 \h </w:instrText>
        </w:r>
        <w:r>
          <w:fldChar w:fldCharType="separate"/>
        </w:r>
        <w:r>
          <w:t>78</w:t>
        </w:r>
        <w:r>
          <w:fldChar w:fldCharType="end"/>
        </w:r>
      </w:hyperlink>
    </w:p>
    <w:p>
      <w:pPr>
        <w:pStyle w:val="TOC2"/>
        <w:tabs>
          <w:tab w:val="right" w:leader="dot" w:pos="8306"/>
        </w:tabs>
      </w:pPr>
      <w:hyperlink w:anchor="_Toc6679" w:history="1">
        <w:r>
          <w:rPr>
            <w:rFonts w:ascii="仿宋" w:eastAsia="仿宋" w:hAnsi="仿宋" w:cs="仿宋" w:hint="eastAsia"/>
            <w:lang w:eastAsia="zh-CN"/>
          </w:rPr>
          <w:t>(二)、人力资源开发与培训</w:t>
        </w:r>
        <w:r>
          <w:tab/>
        </w:r>
        <w:r>
          <w:fldChar w:fldCharType="begin"/>
        </w:r>
        <w:r>
          <w:instrText xml:space="preserve"> PAGEREF _Toc6679 \h </w:instrText>
        </w:r>
        <w:r>
          <w:fldChar w:fldCharType="separate"/>
        </w:r>
        <w:r>
          <w:t>80</w:t>
        </w:r>
        <w:r>
          <w:fldChar w:fldCharType="end"/>
        </w:r>
      </w:hyperlink>
    </w:p>
    <w:p>
      <w:pPr>
        <w:pStyle w:val="TOC1"/>
        <w:tabs>
          <w:tab w:val="right" w:leader="dot" w:pos="8306"/>
        </w:tabs>
      </w:pPr>
      <w:hyperlink w:anchor="_Toc11616" w:history="1">
        <w:r>
          <w:rPr>
            <w:rFonts w:ascii="仿宋" w:eastAsia="仿宋" w:hAnsi="仿宋" w:cs="仿宋" w:hint="eastAsia"/>
            <w:lang w:eastAsia="zh-CN"/>
          </w:rPr>
          <w:t>十七、合作与交流机制建立</w:t>
        </w:r>
        <w:r>
          <w:tab/>
        </w:r>
        <w:r>
          <w:fldChar w:fldCharType="begin"/>
        </w:r>
        <w:r>
          <w:instrText xml:space="preserve"> PAGEREF _Toc11616 \h </w:instrText>
        </w:r>
        <w:r>
          <w:fldChar w:fldCharType="separate"/>
        </w:r>
        <w:r>
          <w:t>82</w:t>
        </w:r>
        <w:r>
          <w:fldChar w:fldCharType="end"/>
        </w:r>
      </w:hyperlink>
    </w:p>
    <w:p>
      <w:pPr>
        <w:pStyle w:val="TOC2"/>
        <w:tabs>
          <w:tab w:val="right" w:leader="dot" w:pos="8306"/>
        </w:tabs>
      </w:pPr>
      <w:hyperlink w:anchor="_Toc15254" w:history="1">
        <w:r>
          <w:rPr>
            <w:rFonts w:ascii="仿宋" w:eastAsia="仿宋" w:hAnsi="仿宋" w:cs="仿宋" w:hint="eastAsia"/>
            <w:lang w:eastAsia="zh-CN"/>
          </w:rPr>
          <w:t>(一)、合作伙伴选择与合作方式</w:t>
        </w:r>
        <w:r>
          <w:tab/>
        </w:r>
        <w:r>
          <w:fldChar w:fldCharType="begin"/>
        </w:r>
        <w:r>
          <w:instrText xml:space="preserve"> PAGEREF _Toc15254 \h </w:instrText>
        </w:r>
        <w:r>
          <w:fldChar w:fldCharType="separate"/>
        </w:r>
        <w:r>
          <w:t>82</w:t>
        </w:r>
        <w:r>
          <w:fldChar w:fldCharType="end"/>
        </w:r>
      </w:hyperlink>
    </w:p>
    <w:p>
      <w:pPr>
        <w:pStyle w:val="TOC2"/>
        <w:tabs>
          <w:tab w:val="right" w:leader="dot" w:pos="8306"/>
        </w:tabs>
      </w:pPr>
      <w:hyperlink w:anchor="_Toc17527" w:history="1">
        <w:r>
          <w:rPr>
            <w:rFonts w:ascii="仿宋" w:eastAsia="仿宋" w:hAnsi="仿宋" w:cs="仿宋" w:hint="eastAsia"/>
            <w:lang w:eastAsia="zh-CN"/>
          </w:rPr>
          <w:t>(二)、交流与合作平台搭建</w:t>
        </w:r>
        <w:r>
          <w:tab/>
        </w:r>
        <w:r>
          <w:fldChar w:fldCharType="begin"/>
        </w:r>
        <w:r>
          <w:instrText xml:space="preserve"> PAGEREF _Toc17527 \h </w:instrText>
        </w:r>
        <w:r>
          <w:fldChar w:fldCharType="separate"/>
        </w:r>
        <w:r>
          <w:t>84</w:t>
        </w:r>
        <w:r>
          <w:fldChar w:fldCharType="end"/>
        </w:r>
      </w:hyperlink>
    </w:p>
    <w:p>
      <w:pPr>
        <w:pStyle w:val="TOC1"/>
        <w:tabs>
          <w:tab w:val="right" w:leader="dot" w:pos="8306"/>
        </w:tabs>
      </w:pPr>
      <w:hyperlink w:anchor="_Toc11323" w:history="1">
        <w:r>
          <w:rPr>
            <w:rFonts w:ascii="仿宋" w:eastAsia="仿宋" w:hAnsi="仿宋" w:cs="仿宋" w:hint="eastAsia"/>
            <w:lang w:eastAsia="zh-CN"/>
          </w:rPr>
          <w:t>十八、成果转化与推广应用</w:t>
        </w:r>
        <w:r>
          <w:tab/>
        </w:r>
        <w:r>
          <w:fldChar w:fldCharType="begin"/>
        </w:r>
        <w:r>
          <w:instrText xml:space="preserve"> PAGEREF _Toc11323 \h </w:instrText>
        </w:r>
        <w:r>
          <w:fldChar w:fldCharType="separate"/>
        </w:r>
        <w:r>
          <w:t>85</w:t>
        </w:r>
        <w:r>
          <w:fldChar w:fldCharType="end"/>
        </w:r>
      </w:hyperlink>
    </w:p>
    <w:p>
      <w:pPr>
        <w:pStyle w:val="TOC2"/>
        <w:tabs>
          <w:tab w:val="right" w:leader="dot" w:pos="8306"/>
        </w:tabs>
      </w:pPr>
      <w:hyperlink w:anchor="_Toc22246" w:history="1">
        <w:r>
          <w:rPr>
            <w:rFonts w:ascii="仿宋" w:eastAsia="仿宋" w:hAnsi="仿宋" w:cs="仿宋" w:hint="eastAsia"/>
            <w:lang w:eastAsia="zh-CN"/>
          </w:rPr>
          <w:t>(一)、成果转化策略制定</w:t>
        </w:r>
        <w:r>
          <w:tab/>
        </w:r>
        <w:r>
          <w:fldChar w:fldCharType="begin"/>
        </w:r>
        <w:r>
          <w:instrText xml:space="preserve"> PAGEREF _Toc22246 \h </w:instrText>
        </w:r>
        <w:r>
          <w:fldChar w:fldCharType="separate"/>
        </w:r>
        <w:r>
          <w:t>85</w:t>
        </w:r>
        <w:r>
          <w:fldChar w:fldCharType="end"/>
        </w:r>
      </w:hyperlink>
    </w:p>
    <w:p>
      <w:pPr>
        <w:pStyle w:val="TOC2"/>
        <w:tabs>
          <w:tab w:val="right" w:leader="dot" w:pos="8306"/>
        </w:tabs>
      </w:pPr>
      <w:hyperlink w:anchor="_Toc13683" w:history="1">
        <w:r>
          <w:rPr>
            <w:rFonts w:ascii="仿宋" w:eastAsia="仿宋" w:hAnsi="仿宋" w:cs="仿宋" w:hint="eastAsia"/>
            <w:lang w:eastAsia="zh-CN"/>
          </w:rPr>
          <w:t>(二)、成果推广应用方案</w:t>
        </w:r>
        <w:r>
          <w:tab/>
        </w:r>
        <w:r>
          <w:fldChar w:fldCharType="begin"/>
        </w:r>
        <w:r>
          <w:instrText xml:space="preserve"> PAGEREF _Toc13683 \h </w:instrText>
        </w:r>
        <w:r>
          <w:fldChar w:fldCharType="separate"/>
        </w:r>
        <w:r>
          <w:t>87</w:t>
        </w:r>
        <w:r>
          <w:fldChar w:fldCharType="end"/>
        </w:r>
      </w:hyperlink>
    </w:p>
    <w:p>
      <w:pPr>
        <w:pStyle w:val="TOC1"/>
        <w:tabs>
          <w:tab w:val="right" w:leader="dot" w:pos="8306"/>
        </w:tabs>
      </w:pPr>
      <w:hyperlink w:anchor="_Toc12500" w:history="1">
        <w:r>
          <w:rPr>
            <w:rFonts w:ascii="仿宋" w:eastAsia="仿宋" w:hAnsi="仿宋" w:cs="仿宋" w:hint="eastAsia"/>
            <w:lang w:eastAsia="zh-CN"/>
          </w:rPr>
          <w:t>十九、知识产权管理与保护</w:t>
        </w:r>
        <w:r>
          <w:tab/>
        </w:r>
        <w:r>
          <w:fldChar w:fldCharType="begin"/>
        </w:r>
        <w:r>
          <w:instrText xml:space="preserve"> PAGEREF _Toc12500 \h </w:instrText>
        </w:r>
        <w:r>
          <w:fldChar w:fldCharType="separate"/>
        </w:r>
        <w:r>
          <w:t>88</w:t>
        </w:r>
        <w:r>
          <w:fldChar w:fldCharType="end"/>
        </w:r>
      </w:hyperlink>
    </w:p>
    <w:p>
      <w:pPr>
        <w:pStyle w:val="TOC2"/>
        <w:tabs>
          <w:tab w:val="right" w:leader="dot" w:pos="8306"/>
        </w:tabs>
      </w:pPr>
      <w:hyperlink w:anchor="_Toc8581" w:history="1">
        <w:r>
          <w:rPr>
            <w:rFonts w:ascii="仿宋" w:eastAsia="仿宋" w:hAnsi="仿宋" w:cs="仿宋" w:hint="eastAsia"/>
            <w:lang w:eastAsia="zh-CN"/>
          </w:rPr>
          <w:t>(一)、知识产权管理体系建设</w:t>
        </w:r>
        <w:r>
          <w:tab/>
        </w:r>
        <w:r>
          <w:fldChar w:fldCharType="begin"/>
        </w:r>
        <w:r>
          <w:instrText xml:space="preserve"> PAGEREF _Toc8581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454" w:history="1">
        <w:r>
          <w:rPr>
            <w:rFonts w:ascii="仿宋" w:eastAsia="仿宋" w:hAnsi="仿宋" w:cs="仿宋" w:hint="eastAsia"/>
            <w:lang w:eastAsia="zh-CN"/>
          </w:rPr>
          <w:t>(二)、知识产权保护措施</w:t>
        </w:r>
        <w:r>
          <w:tab/>
        </w:r>
        <w:r>
          <w:fldChar w:fldCharType="begin"/>
        </w:r>
        <w:r>
          <w:instrText xml:space="preserve"> PAGEREF _Toc28454 \h </w:instrText>
        </w:r>
        <w:r>
          <w:fldChar w:fldCharType="separate"/>
        </w:r>
        <w:r>
          <w:t>89</w:t>
        </w:r>
        <w:r>
          <w:fldChar w:fldCharType="end"/>
        </w:r>
      </w:hyperlink>
    </w:p>
    <w:p>
      <w:pPr>
        <w:pStyle w:val="TOC1"/>
        <w:tabs>
          <w:tab w:val="right" w:leader="dot" w:pos="8306"/>
        </w:tabs>
      </w:pPr>
      <w:hyperlink w:anchor="_Toc3738" w:history="1">
        <w:r>
          <w:rPr>
            <w:rFonts w:ascii="仿宋" w:eastAsia="仿宋" w:hAnsi="仿宋" w:cs="仿宋" w:hint="eastAsia"/>
            <w:lang w:eastAsia="zh-CN"/>
          </w:rPr>
          <w:t>二十、创新驱动与持续发展</w:t>
        </w:r>
        <w:r>
          <w:tab/>
        </w:r>
        <w:r>
          <w:fldChar w:fldCharType="begin"/>
        </w:r>
        <w:r>
          <w:instrText xml:space="preserve"> PAGEREF _Toc3738 \h </w:instrText>
        </w:r>
        <w:r>
          <w:fldChar w:fldCharType="separate"/>
        </w:r>
        <w:r>
          <w:t>91</w:t>
        </w:r>
        <w:r>
          <w:fldChar w:fldCharType="end"/>
        </w:r>
      </w:hyperlink>
    </w:p>
    <w:p>
      <w:pPr>
        <w:pStyle w:val="TOC2"/>
        <w:tabs>
          <w:tab w:val="right" w:leader="dot" w:pos="8306"/>
        </w:tabs>
      </w:pPr>
      <w:hyperlink w:anchor="_Toc8426" w:history="1">
        <w:r>
          <w:rPr>
            <w:rFonts w:ascii="仿宋" w:eastAsia="仿宋" w:hAnsi="仿宋" w:cs="仿宋" w:hint="eastAsia"/>
            <w:lang w:eastAsia="zh-CN"/>
          </w:rPr>
          <w:t>(一)、创新驱动战略实施</w:t>
        </w:r>
        <w:r>
          <w:tab/>
        </w:r>
        <w:r>
          <w:fldChar w:fldCharType="begin"/>
        </w:r>
        <w:r>
          <w:instrText xml:space="preserve"> PAGEREF _Toc8426 \h </w:instrText>
        </w:r>
        <w:r>
          <w:fldChar w:fldCharType="separate"/>
        </w:r>
        <w:r>
          <w:t>91</w:t>
        </w:r>
        <w:r>
          <w:fldChar w:fldCharType="end"/>
        </w:r>
      </w:hyperlink>
    </w:p>
    <w:p>
      <w:pPr>
        <w:pStyle w:val="TOC2"/>
        <w:tabs>
          <w:tab w:val="right" w:leader="dot" w:pos="8306"/>
        </w:tabs>
      </w:pPr>
      <w:hyperlink w:anchor="_Toc15077" w:history="1">
        <w:r>
          <w:rPr>
            <w:rFonts w:ascii="仿宋" w:eastAsia="仿宋" w:hAnsi="仿宋" w:cs="仿宋" w:hint="eastAsia"/>
            <w:lang w:eastAsia="zh-CN"/>
          </w:rPr>
          <w:t>(二)、持续发展路径探索</w:t>
        </w:r>
        <w:r>
          <w:tab/>
        </w:r>
        <w:r>
          <w:fldChar w:fldCharType="begin"/>
        </w:r>
        <w:r>
          <w:instrText xml:space="preserve"> PAGEREF _Toc15077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5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1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03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90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一、离合器主缸项目的市场准入条件分析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合器主缸项目而言，市场准入条件首先取决于政策法规环境。政府对于[行业名称]领域的法规，如环保标准、税收政策、和技术使用规范，直接影响离合器主缸项目的运营和成本结构。例如，若政府针对使用可再生能源的企业提供税收优惠，这将对离合器主缸项目的财务规划产生重要影响。同时，考虑经济环境和消费者偏好的变化对离合器主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二、离合器主缸项目的行业规范与合规性要求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离合器主缸项目来说，遵守行业规范和合规性要求是确保项目顺利进行的基础。这包括遵循质量控制标准、安全规定、数据保护法规等。例如，若离合器主缸项目涉及数据处理，须严格遵守相关的数据保护法规。此外，行业内部的自律规范，如产品标准和服务流程，也对于提升离合器主缸项目在行业内的认可度和竞争力至关重要。项目管理团队必须不断更新策略，以应对行业规范和法规的变化，确保离合器主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三、离合器主缸项目的竞争格局和战略定位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主缸项目的发展规划中，理解行业的竞争格局对于制定有效的市场策略极为关键。这包括分析主要竞争对手的市场地位、优势及其业务模式。离合器主缸项目面临的竞争对手可能包括大型成熟企业和创新型初创公司，各自采取不同的市场策略。因此，离合器主缸项目需精确地定位自己的市场策略，如专注于产品创新、客户服务或成本效率，以在竞争中占据优势。通过深入的市场和竞争分析，离合器主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35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800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228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95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687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317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https://d.book118.com/837200110132006036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离合器主缸项目建设总纲及方案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022EFB"/>
    <w:rsid w:val="07022E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20011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2024-01-24T03:44:00Z</dcterms:created>
  <dcterms:modified xsi:type="dcterms:W3CDTF">2024-01-24T03:45:18Z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E0D5339378EE48FFBA3B5786C8936F56_11</vt:lpwstr>
  </property>
  <property fmtid="{D5CDD505-2E9C-101B-9397-08002B2CF9AE}" pid="3" name="KSOProductBuildVer">
    <vt:lpwstr>2052-12.1.0.16120</vt:lpwstr>
  </property>
</Properties>
</file>