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旋涡式鼓风机项目构思建设方案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83" w:history="1">
        <w:r>
          <w:rPr>
            <w:rFonts w:ascii="仿宋" w:eastAsia="仿宋" w:hAnsi="仿宋" w:cs="仿宋" w:hint="eastAsia"/>
            <w:lang w:eastAsia="zh-CN"/>
          </w:rPr>
          <w:t>前言</w:t>
        </w:r>
        <w:r>
          <w:tab/>
        </w:r>
        <w:r>
          <w:fldChar w:fldCharType="begin"/>
        </w:r>
        <w:r>
          <w:instrText xml:space="preserve"> PAGEREF _Toc21283 \h </w:instrText>
        </w:r>
        <w:r>
          <w:fldChar w:fldCharType="separate"/>
        </w:r>
        <w:r>
          <w:t>3</w:t>
        </w:r>
        <w:r>
          <w:fldChar w:fldCharType="end"/>
        </w:r>
      </w:hyperlink>
    </w:p>
    <w:p>
      <w:pPr>
        <w:pStyle w:val="TOC1"/>
        <w:tabs>
          <w:tab w:val="right" w:leader="dot" w:pos="8306"/>
        </w:tabs>
      </w:pPr>
      <w:hyperlink w:anchor="_Toc18480" w:history="1">
        <w:r>
          <w:rPr>
            <w:rFonts w:ascii="仿宋" w:eastAsia="仿宋" w:hAnsi="仿宋" w:cs="仿宋" w:hint="eastAsia"/>
            <w:lang w:eastAsia="zh-CN"/>
          </w:rPr>
          <w:t>一、背景、必要性分析</w:t>
        </w:r>
        <w:r>
          <w:tab/>
        </w:r>
        <w:r>
          <w:fldChar w:fldCharType="begin"/>
        </w:r>
        <w:r>
          <w:instrText xml:space="preserve"> PAGEREF _Toc18480 \h </w:instrText>
        </w:r>
        <w:r>
          <w:fldChar w:fldCharType="separate"/>
        </w:r>
        <w:r>
          <w:t>3</w:t>
        </w:r>
        <w:r>
          <w:fldChar w:fldCharType="end"/>
        </w:r>
      </w:hyperlink>
    </w:p>
    <w:p>
      <w:pPr>
        <w:pStyle w:val="TOC2"/>
        <w:tabs>
          <w:tab w:val="right" w:leader="dot" w:pos="8306"/>
        </w:tabs>
      </w:pPr>
      <w:hyperlink w:anchor="_Toc24281" w:history="1">
        <w:r>
          <w:rPr>
            <w:rFonts w:ascii="仿宋" w:eastAsia="仿宋" w:hAnsi="仿宋" w:cs="仿宋" w:hint="eastAsia"/>
            <w:lang w:eastAsia="zh-CN"/>
          </w:rPr>
          <w:t>(一)、项目建设背景</w:t>
        </w:r>
        <w:r>
          <w:tab/>
        </w:r>
        <w:r>
          <w:fldChar w:fldCharType="begin"/>
        </w:r>
        <w:r>
          <w:instrText xml:space="preserve"> PAGEREF _Toc24281 \h </w:instrText>
        </w:r>
        <w:r>
          <w:fldChar w:fldCharType="separate"/>
        </w:r>
        <w:r>
          <w:t>3</w:t>
        </w:r>
        <w:r>
          <w:fldChar w:fldCharType="end"/>
        </w:r>
      </w:hyperlink>
    </w:p>
    <w:p>
      <w:pPr>
        <w:pStyle w:val="TOC2"/>
        <w:tabs>
          <w:tab w:val="right" w:leader="dot" w:pos="8306"/>
        </w:tabs>
      </w:pPr>
      <w:hyperlink w:anchor="_Toc28386" w:history="1">
        <w:r>
          <w:rPr>
            <w:rFonts w:ascii="仿宋" w:eastAsia="仿宋" w:hAnsi="仿宋" w:cs="仿宋" w:hint="eastAsia"/>
            <w:lang w:eastAsia="zh-CN"/>
          </w:rPr>
          <w:t>(二)、必要性分析</w:t>
        </w:r>
        <w:r>
          <w:tab/>
        </w:r>
        <w:r>
          <w:fldChar w:fldCharType="begin"/>
        </w:r>
        <w:r>
          <w:instrText xml:space="preserve"> PAGEREF _Toc28386 \h </w:instrText>
        </w:r>
        <w:r>
          <w:fldChar w:fldCharType="separate"/>
        </w:r>
        <w:r>
          <w:t>4</w:t>
        </w:r>
        <w:r>
          <w:fldChar w:fldCharType="end"/>
        </w:r>
      </w:hyperlink>
    </w:p>
    <w:p>
      <w:pPr>
        <w:pStyle w:val="TOC2"/>
        <w:tabs>
          <w:tab w:val="right" w:leader="dot" w:pos="8306"/>
        </w:tabs>
      </w:pPr>
      <w:hyperlink w:anchor="_Toc25194" w:history="1">
        <w:r>
          <w:rPr>
            <w:rFonts w:ascii="仿宋" w:eastAsia="仿宋" w:hAnsi="仿宋" w:cs="仿宋" w:hint="eastAsia"/>
            <w:lang w:eastAsia="zh-CN"/>
          </w:rPr>
          <w:t>(三)、项目建设有利条件</w:t>
        </w:r>
        <w:r>
          <w:tab/>
        </w:r>
        <w:r>
          <w:fldChar w:fldCharType="begin"/>
        </w:r>
        <w:r>
          <w:instrText xml:space="preserve"> PAGEREF _Toc25194 \h </w:instrText>
        </w:r>
        <w:r>
          <w:fldChar w:fldCharType="separate"/>
        </w:r>
        <w:r>
          <w:t>5</w:t>
        </w:r>
        <w:r>
          <w:fldChar w:fldCharType="end"/>
        </w:r>
      </w:hyperlink>
    </w:p>
    <w:p>
      <w:pPr>
        <w:pStyle w:val="TOC1"/>
        <w:tabs>
          <w:tab w:val="right" w:leader="dot" w:pos="8306"/>
        </w:tabs>
      </w:pPr>
      <w:hyperlink w:anchor="_Toc32216" w:history="1">
        <w:r>
          <w:rPr>
            <w:rFonts w:ascii="仿宋" w:eastAsia="仿宋" w:hAnsi="仿宋" w:cs="仿宋" w:hint="eastAsia"/>
            <w:lang w:eastAsia="zh-CN"/>
          </w:rPr>
          <w:t>二、资源开发及综合利用分析</w:t>
        </w:r>
        <w:r>
          <w:tab/>
        </w:r>
        <w:r>
          <w:fldChar w:fldCharType="begin"/>
        </w:r>
        <w:r>
          <w:instrText xml:space="preserve"> PAGEREF _Toc32216 \h </w:instrText>
        </w:r>
        <w:r>
          <w:fldChar w:fldCharType="separate"/>
        </w:r>
        <w:r>
          <w:t>7</w:t>
        </w:r>
        <w:r>
          <w:fldChar w:fldCharType="end"/>
        </w:r>
      </w:hyperlink>
    </w:p>
    <w:p>
      <w:pPr>
        <w:pStyle w:val="TOC2"/>
        <w:tabs>
          <w:tab w:val="right" w:leader="dot" w:pos="8306"/>
        </w:tabs>
      </w:pPr>
      <w:hyperlink w:anchor="_Toc26285" w:history="1">
        <w:r>
          <w:rPr>
            <w:rFonts w:ascii="仿宋" w:eastAsia="仿宋" w:hAnsi="仿宋" w:cs="仿宋" w:hint="eastAsia"/>
            <w:lang w:eastAsia="zh-CN"/>
          </w:rPr>
          <w:t>(一)、资源开发方案</w:t>
        </w:r>
        <w:r>
          <w:tab/>
        </w:r>
        <w:r>
          <w:fldChar w:fldCharType="begin"/>
        </w:r>
        <w:r>
          <w:instrText xml:space="preserve"> PAGEREF _Toc26285 \h </w:instrText>
        </w:r>
        <w:r>
          <w:fldChar w:fldCharType="separate"/>
        </w:r>
        <w:r>
          <w:t>7</w:t>
        </w:r>
        <w:r>
          <w:fldChar w:fldCharType="end"/>
        </w:r>
      </w:hyperlink>
    </w:p>
    <w:p>
      <w:pPr>
        <w:pStyle w:val="TOC2"/>
        <w:tabs>
          <w:tab w:val="right" w:leader="dot" w:pos="8306"/>
        </w:tabs>
      </w:pPr>
      <w:hyperlink w:anchor="_Toc25408" w:history="1">
        <w:r>
          <w:rPr>
            <w:rFonts w:ascii="仿宋" w:eastAsia="仿宋" w:hAnsi="仿宋" w:cs="仿宋" w:hint="eastAsia"/>
            <w:lang w:eastAsia="zh-CN"/>
          </w:rPr>
          <w:t>(二)、资源利用方案</w:t>
        </w:r>
        <w:r>
          <w:tab/>
        </w:r>
        <w:r>
          <w:fldChar w:fldCharType="begin"/>
        </w:r>
        <w:r>
          <w:instrText xml:space="preserve"> PAGEREF _Toc25408 \h </w:instrText>
        </w:r>
        <w:r>
          <w:fldChar w:fldCharType="separate"/>
        </w:r>
        <w:r>
          <w:t>8</w:t>
        </w:r>
        <w:r>
          <w:fldChar w:fldCharType="end"/>
        </w:r>
      </w:hyperlink>
    </w:p>
    <w:p>
      <w:pPr>
        <w:pStyle w:val="TOC2"/>
        <w:tabs>
          <w:tab w:val="right" w:leader="dot" w:pos="8306"/>
        </w:tabs>
      </w:pPr>
      <w:hyperlink w:anchor="_Toc20225" w:history="1">
        <w:r>
          <w:rPr>
            <w:rFonts w:ascii="仿宋" w:eastAsia="仿宋" w:hAnsi="仿宋" w:cs="仿宋" w:hint="eastAsia"/>
            <w:lang w:eastAsia="zh-CN"/>
          </w:rPr>
          <w:t>(三)、资源节约措施</w:t>
        </w:r>
        <w:r>
          <w:tab/>
        </w:r>
        <w:r>
          <w:fldChar w:fldCharType="begin"/>
        </w:r>
        <w:r>
          <w:instrText xml:space="preserve"> PAGEREF _Toc20225 \h </w:instrText>
        </w:r>
        <w:r>
          <w:fldChar w:fldCharType="separate"/>
        </w:r>
        <w:r>
          <w:t>9</w:t>
        </w:r>
        <w:r>
          <w:fldChar w:fldCharType="end"/>
        </w:r>
      </w:hyperlink>
    </w:p>
    <w:p>
      <w:pPr>
        <w:pStyle w:val="TOC1"/>
        <w:tabs>
          <w:tab w:val="right" w:leader="dot" w:pos="8306"/>
        </w:tabs>
      </w:pPr>
      <w:hyperlink w:anchor="_Toc4929" w:history="1">
        <w:r>
          <w:rPr>
            <w:rFonts w:ascii="仿宋" w:eastAsia="仿宋" w:hAnsi="仿宋" w:cs="仿宋" w:hint="eastAsia"/>
            <w:lang w:eastAsia="zh-CN"/>
          </w:rPr>
          <w:t>三、项目选址研究</w:t>
        </w:r>
        <w:r>
          <w:tab/>
        </w:r>
        <w:r>
          <w:fldChar w:fldCharType="begin"/>
        </w:r>
        <w:r>
          <w:instrText xml:space="preserve"> PAGEREF _Toc4929 \h </w:instrText>
        </w:r>
        <w:r>
          <w:fldChar w:fldCharType="separate"/>
        </w:r>
        <w:r>
          <w:t>10</w:t>
        </w:r>
        <w:r>
          <w:fldChar w:fldCharType="end"/>
        </w:r>
      </w:hyperlink>
    </w:p>
    <w:p>
      <w:pPr>
        <w:pStyle w:val="TOC2"/>
        <w:tabs>
          <w:tab w:val="right" w:leader="dot" w:pos="8306"/>
        </w:tabs>
      </w:pPr>
      <w:hyperlink w:anchor="_Toc27693" w:history="1">
        <w:r>
          <w:rPr>
            <w:rFonts w:ascii="仿宋" w:eastAsia="仿宋" w:hAnsi="仿宋" w:cs="仿宋" w:hint="eastAsia"/>
            <w:lang w:eastAsia="zh-CN"/>
          </w:rPr>
          <w:t>(一)、项目选址原则</w:t>
        </w:r>
        <w:r>
          <w:tab/>
        </w:r>
        <w:r>
          <w:fldChar w:fldCharType="begin"/>
        </w:r>
        <w:r>
          <w:instrText xml:space="preserve"> PAGEREF _Toc27693 \h </w:instrText>
        </w:r>
        <w:r>
          <w:fldChar w:fldCharType="separate"/>
        </w:r>
        <w:r>
          <w:t>10</w:t>
        </w:r>
        <w:r>
          <w:fldChar w:fldCharType="end"/>
        </w:r>
      </w:hyperlink>
    </w:p>
    <w:p>
      <w:pPr>
        <w:pStyle w:val="TOC2"/>
        <w:tabs>
          <w:tab w:val="right" w:leader="dot" w:pos="8306"/>
        </w:tabs>
      </w:pPr>
      <w:hyperlink w:anchor="_Toc31699" w:history="1">
        <w:r>
          <w:rPr>
            <w:rFonts w:ascii="仿宋" w:eastAsia="仿宋" w:hAnsi="仿宋" w:cs="仿宋" w:hint="eastAsia"/>
            <w:lang w:eastAsia="zh-CN"/>
          </w:rPr>
          <w:t>(二)、项目选址</w:t>
        </w:r>
        <w:r>
          <w:tab/>
        </w:r>
        <w:r>
          <w:fldChar w:fldCharType="begin"/>
        </w:r>
        <w:r>
          <w:instrText xml:space="preserve"> PAGEREF _Toc31699 \h </w:instrText>
        </w:r>
        <w:r>
          <w:fldChar w:fldCharType="separate"/>
        </w:r>
        <w:r>
          <w:t>14</w:t>
        </w:r>
        <w:r>
          <w:fldChar w:fldCharType="end"/>
        </w:r>
      </w:hyperlink>
    </w:p>
    <w:p>
      <w:pPr>
        <w:pStyle w:val="TOC2"/>
        <w:tabs>
          <w:tab w:val="right" w:leader="dot" w:pos="8306"/>
        </w:tabs>
      </w:pPr>
      <w:hyperlink w:anchor="_Toc6989" w:history="1">
        <w:r>
          <w:rPr>
            <w:rFonts w:ascii="仿宋" w:eastAsia="仿宋" w:hAnsi="仿宋" w:cs="仿宋" w:hint="eastAsia"/>
            <w:lang w:eastAsia="zh-CN"/>
          </w:rPr>
          <w:t>(三)、建设条件分析</w:t>
        </w:r>
        <w:r>
          <w:tab/>
        </w:r>
        <w:r>
          <w:fldChar w:fldCharType="begin"/>
        </w:r>
        <w:r>
          <w:instrText xml:space="preserve"> PAGEREF _Toc6989 \h </w:instrText>
        </w:r>
        <w:r>
          <w:fldChar w:fldCharType="separate"/>
        </w:r>
        <w:r>
          <w:t>16</w:t>
        </w:r>
        <w:r>
          <w:fldChar w:fldCharType="end"/>
        </w:r>
      </w:hyperlink>
    </w:p>
    <w:p>
      <w:pPr>
        <w:pStyle w:val="TOC2"/>
        <w:tabs>
          <w:tab w:val="right" w:leader="dot" w:pos="8306"/>
        </w:tabs>
      </w:pPr>
      <w:hyperlink w:anchor="_Toc14473" w:history="1">
        <w:r>
          <w:rPr>
            <w:rFonts w:ascii="仿宋" w:eastAsia="仿宋" w:hAnsi="仿宋" w:cs="仿宋" w:hint="eastAsia"/>
            <w:lang w:eastAsia="zh-CN"/>
          </w:rPr>
          <w:t>(四)、用地控制指标</w:t>
        </w:r>
        <w:r>
          <w:tab/>
        </w:r>
        <w:r>
          <w:fldChar w:fldCharType="begin"/>
        </w:r>
        <w:r>
          <w:instrText xml:space="preserve"> PAGEREF _Toc14473 \h </w:instrText>
        </w:r>
        <w:r>
          <w:fldChar w:fldCharType="separate"/>
        </w:r>
        <w:r>
          <w:t>17</w:t>
        </w:r>
        <w:r>
          <w:fldChar w:fldCharType="end"/>
        </w:r>
      </w:hyperlink>
    </w:p>
    <w:p>
      <w:pPr>
        <w:pStyle w:val="TOC2"/>
        <w:tabs>
          <w:tab w:val="right" w:leader="dot" w:pos="8306"/>
        </w:tabs>
      </w:pPr>
      <w:hyperlink w:anchor="_Toc30987" w:history="1">
        <w:r>
          <w:rPr>
            <w:rFonts w:ascii="仿宋" w:eastAsia="仿宋" w:hAnsi="仿宋" w:cs="仿宋" w:hint="eastAsia"/>
            <w:lang w:eastAsia="zh-CN"/>
          </w:rPr>
          <w:t>(五)、地总体要求</w:t>
        </w:r>
        <w:r>
          <w:tab/>
        </w:r>
        <w:r>
          <w:fldChar w:fldCharType="begin"/>
        </w:r>
        <w:r>
          <w:instrText xml:space="preserve"> PAGEREF _Toc30987 \h </w:instrText>
        </w:r>
        <w:r>
          <w:fldChar w:fldCharType="separate"/>
        </w:r>
        <w:r>
          <w:t>18</w:t>
        </w:r>
        <w:r>
          <w:fldChar w:fldCharType="end"/>
        </w:r>
      </w:hyperlink>
    </w:p>
    <w:p>
      <w:pPr>
        <w:pStyle w:val="TOC2"/>
        <w:tabs>
          <w:tab w:val="right" w:leader="dot" w:pos="8306"/>
        </w:tabs>
      </w:pPr>
      <w:hyperlink w:anchor="_Toc3413" w:history="1">
        <w:r>
          <w:rPr>
            <w:rFonts w:ascii="仿宋" w:eastAsia="仿宋" w:hAnsi="仿宋" w:cs="仿宋" w:hint="eastAsia"/>
            <w:lang w:eastAsia="zh-CN"/>
          </w:rPr>
          <w:t>(六)、节约用地措施</w:t>
        </w:r>
        <w:r>
          <w:tab/>
        </w:r>
        <w:r>
          <w:fldChar w:fldCharType="begin"/>
        </w:r>
        <w:r>
          <w:instrText xml:space="preserve"> PAGEREF _Toc3413 \h </w:instrText>
        </w:r>
        <w:r>
          <w:fldChar w:fldCharType="separate"/>
        </w:r>
        <w:r>
          <w:t>20</w:t>
        </w:r>
        <w:r>
          <w:fldChar w:fldCharType="end"/>
        </w:r>
      </w:hyperlink>
    </w:p>
    <w:p>
      <w:pPr>
        <w:pStyle w:val="TOC2"/>
        <w:tabs>
          <w:tab w:val="right" w:leader="dot" w:pos="8306"/>
        </w:tabs>
      </w:pPr>
      <w:hyperlink w:anchor="_Toc13235" w:history="1">
        <w:r>
          <w:rPr>
            <w:rFonts w:ascii="仿宋" w:eastAsia="仿宋" w:hAnsi="仿宋" w:cs="仿宋" w:hint="eastAsia"/>
            <w:lang w:eastAsia="zh-CN"/>
          </w:rPr>
          <w:t>(七)、选址综合评价</w:t>
        </w:r>
        <w:r>
          <w:tab/>
        </w:r>
        <w:r>
          <w:fldChar w:fldCharType="begin"/>
        </w:r>
        <w:r>
          <w:instrText xml:space="preserve"> PAGEREF _Toc13235 \h </w:instrText>
        </w:r>
        <w:r>
          <w:fldChar w:fldCharType="separate"/>
        </w:r>
        <w:r>
          <w:t>21</w:t>
        </w:r>
        <w:r>
          <w:fldChar w:fldCharType="end"/>
        </w:r>
      </w:hyperlink>
    </w:p>
    <w:p>
      <w:pPr>
        <w:pStyle w:val="TOC1"/>
        <w:tabs>
          <w:tab w:val="right" w:leader="dot" w:pos="8306"/>
        </w:tabs>
      </w:pPr>
      <w:hyperlink w:anchor="_Toc10453" w:history="1">
        <w:r>
          <w:rPr>
            <w:rFonts w:ascii="仿宋" w:eastAsia="仿宋" w:hAnsi="仿宋" w:cs="仿宋" w:hint="eastAsia"/>
            <w:lang w:eastAsia="zh-CN"/>
          </w:rPr>
          <w:t>四、财务管理与成本控制</w:t>
        </w:r>
        <w:r>
          <w:tab/>
        </w:r>
        <w:r>
          <w:fldChar w:fldCharType="begin"/>
        </w:r>
        <w:r>
          <w:instrText xml:space="preserve"> PAGEREF _Toc10453 \h </w:instrText>
        </w:r>
        <w:r>
          <w:fldChar w:fldCharType="separate"/>
        </w:r>
        <w:r>
          <w:t>22</w:t>
        </w:r>
        <w:r>
          <w:fldChar w:fldCharType="end"/>
        </w:r>
      </w:hyperlink>
    </w:p>
    <w:p>
      <w:pPr>
        <w:pStyle w:val="TOC2"/>
        <w:tabs>
          <w:tab w:val="right" w:leader="dot" w:pos="8306"/>
        </w:tabs>
      </w:pPr>
      <w:hyperlink w:anchor="_Toc6890" w:history="1">
        <w:r>
          <w:rPr>
            <w:rFonts w:ascii="仿宋" w:eastAsia="仿宋" w:hAnsi="仿宋" w:cs="仿宋" w:hint="eastAsia"/>
            <w:lang w:eastAsia="zh-CN"/>
          </w:rPr>
          <w:t>(一)、财务管理体系建设</w:t>
        </w:r>
        <w:r>
          <w:tab/>
        </w:r>
        <w:r>
          <w:fldChar w:fldCharType="begin"/>
        </w:r>
        <w:r>
          <w:instrText xml:space="preserve"> PAGEREF _Toc6890 \h </w:instrText>
        </w:r>
        <w:r>
          <w:fldChar w:fldCharType="separate"/>
        </w:r>
        <w:r>
          <w:t>22</w:t>
        </w:r>
        <w:r>
          <w:fldChar w:fldCharType="end"/>
        </w:r>
      </w:hyperlink>
    </w:p>
    <w:p>
      <w:pPr>
        <w:pStyle w:val="TOC2"/>
        <w:tabs>
          <w:tab w:val="right" w:leader="dot" w:pos="8306"/>
        </w:tabs>
      </w:pPr>
      <w:hyperlink w:anchor="_Toc29102" w:history="1">
        <w:r>
          <w:rPr>
            <w:rFonts w:ascii="仿宋" w:eastAsia="仿宋" w:hAnsi="仿宋" w:cs="仿宋" w:hint="eastAsia"/>
            <w:lang w:eastAsia="zh-CN"/>
          </w:rPr>
          <w:t>(二)、成本控制措施</w:t>
        </w:r>
        <w:r>
          <w:tab/>
        </w:r>
        <w:r>
          <w:fldChar w:fldCharType="begin"/>
        </w:r>
        <w:r>
          <w:instrText xml:space="preserve"> PAGEREF _Toc29102 \h </w:instrText>
        </w:r>
        <w:r>
          <w:fldChar w:fldCharType="separate"/>
        </w:r>
        <w:r>
          <w:t>23</w:t>
        </w:r>
        <w:r>
          <w:fldChar w:fldCharType="end"/>
        </w:r>
      </w:hyperlink>
    </w:p>
    <w:p>
      <w:pPr>
        <w:pStyle w:val="TOC1"/>
        <w:tabs>
          <w:tab w:val="right" w:leader="dot" w:pos="8306"/>
        </w:tabs>
      </w:pPr>
      <w:hyperlink w:anchor="_Toc16905" w:history="1">
        <w:r>
          <w:rPr>
            <w:rFonts w:ascii="仿宋" w:eastAsia="仿宋" w:hAnsi="仿宋" w:cs="仿宋" w:hint="eastAsia"/>
            <w:lang w:eastAsia="zh-CN"/>
          </w:rPr>
          <w:t>五、发展规划、产业政策和行业准入分析</w:t>
        </w:r>
        <w:r>
          <w:tab/>
        </w:r>
        <w:r>
          <w:fldChar w:fldCharType="begin"/>
        </w:r>
        <w:r>
          <w:instrText xml:space="preserve"> PAGEREF _Toc16905 \h </w:instrText>
        </w:r>
        <w:r>
          <w:fldChar w:fldCharType="separate"/>
        </w:r>
        <w:r>
          <w:t>25</w:t>
        </w:r>
        <w:r>
          <w:fldChar w:fldCharType="end"/>
        </w:r>
      </w:hyperlink>
    </w:p>
    <w:p>
      <w:pPr>
        <w:pStyle w:val="TOC2"/>
        <w:tabs>
          <w:tab w:val="right" w:leader="dot" w:pos="8306"/>
        </w:tabs>
      </w:pPr>
      <w:hyperlink w:anchor="_Toc32755" w:history="1">
        <w:r>
          <w:rPr>
            <w:rFonts w:ascii="仿宋" w:eastAsia="仿宋" w:hAnsi="仿宋" w:cs="仿宋" w:hint="eastAsia"/>
            <w:lang w:eastAsia="zh-CN"/>
          </w:rPr>
          <w:t>(一)、发展规划分析</w:t>
        </w:r>
        <w:r>
          <w:tab/>
        </w:r>
        <w:r>
          <w:fldChar w:fldCharType="begin"/>
        </w:r>
        <w:r>
          <w:instrText xml:space="preserve"> PAGEREF _Toc32755 \h </w:instrText>
        </w:r>
        <w:r>
          <w:fldChar w:fldCharType="separate"/>
        </w:r>
        <w:r>
          <w:t>25</w:t>
        </w:r>
        <w:r>
          <w:fldChar w:fldCharType="end"/>
        </w:r>
      </w:hyperlink>
    </w:p>
    <w:p>
      <w:pPr>
        <w:pStyle w:val="TOC2"/>
        <w:tabs>
          <w:tab w:val="right" w:leader="dot" w:pos="8306"/>
        </w:tabs>
      </w:pPr>
      <w:hyperlink w:anchor="_Toc29296" w:history="1">
        <w:r>
          <w:rPr>
            <w:rFonts w:ascii="仿宋" w:eastAsia="仿宋" w:hAnsi="仿宋" w:cs="仿宋" w:hint="eastAsia"/>
            <w:lang w:eastAsia="zh-CN"/>
          </w:rPr>
          <w:t>(二)、产业政策分析</w:t>
        </w:r>
        <w:r>
          <w:tab/>
        </w:r>
        <w:r>
          <w:fldChar w:fldCharType="begin"/>
        </w:r>
        <w:r>
          <w:instrText xml:space="preserve"> PAGEREF _Toc29296 \h </w:instrText>
        </w:r>
        <w:r>
          <w:fldChar w:fldCharType="separate"/>
        </w:r>
        <w:r>
          <w:t>26</w:t>
        </w:r>
        <w:r>
          <w:fldChar w:fldCharType="end"/>
        </w:r>
      </w:hyperlink>
    </w:p>
    <w:p>
      <w:pPr>
        <w:pStyle w:val="TOC2"/>
        <w:tabs>
          <w:tab w:val="right" w:leader="dot" w:pos="8306"/>
        </w:tabs>
      </w:pPr>
      <w:hyperlink w:anchor="_Toc10937" w:history="1">
        <w:r>
          <w:rPr>
            <w:rFonts w:ascii="仿宋" w:eastAsia="仿宋" w:hAnsi="仿宋" w:cs="仿宋" w:hint="eastAsia"/>
            <w:lang w:eastAsia="zh-CN"/>
          </w:rPr>
          <w:t>(三)、行业准入分析</w:t>
        </w:r>
        <w:r>
          <w:tab/>
        </w:r>
        <w:r>
          <w:fldChar w:fldCharType="begin"/>
        </w:r>
        <w:r>
          <w:instrText xml:space="preserve"> PAGEREF _Toc10937 \h </w:instrText>
        </w:r>
        <w:r>
          <w:fldChar w:fldCharType="separate"/>
        </w:r>
        <w:r>
          <w:t>28</w:t>
        </w:r>
        <w:r>
          <w:fldChar w:fldCharType="end"/>
        </w:r>
      </w:hyperlink>
    </w:p>
    <w:p>
      <w:pPr>
        <w:pStyle w:val="TOC1"/>
        <w:tabs>
          <w:tab w:val="right" w:leader="dot" w:pos="8306"/>
        </w:tabs>
      </w:pPr>
      <w:hyperlink w:anchor="_Toc21835" w:history="1">
        <w:r>
          <w:rPr>
            <w:rFonts w:ascii="仿宋" w:eastAsia="仿宋" w:hAnsi="仿宋" w:cs="仿宋" w:hint="eastAsia"/>
            <w:lang w:eastAsia="zh-CN"/>
          </w:rPr>
          <w:t>六、建设风险评估分析</w:t>
        </w:r>
        <w:r>
          <w:tab/>
        </w:r>
        <w:r>
          <w:fldChar w:fldCharType="begin"/>
        </w:r>
        <w:r>
          <w:instrText xml:space="preserve"> PAGEREF _Toc21835 \h </w:instrText>
        </w:r>
        <w:r>
          <w:fldChar w:fldCharType="separate"/>
        </w:r>
        <w:r>
          <w:t>29</w:t>
        </w:r>
        <w:r>
          <w:fldChar w:fldCharType="end"/>
        </w:r>
      </w:hyperlink>
    </w:p>
    <w:p>
      <w:pPr>
        <w:pStyle w:val="TOC2"/>
        <w:tabs>
          <w:tab w:val="right" w:leader="dot" w:pos="8306"/>
        </w:tabs>
      </w:pPr>
      <w:hyperlink w:anchor="_Toc4926" w:history="1">
        <w:r>
          <w:rPr>
            <w:rFonts w:ascii="仿宋" w:eastAsia="仿宋" w:hAnsi="仿宋" w:cs="仿宋" w:hint="eastAsia"/>
            <w:lang w:eastAsia="zh-CN"/>
          </w:rPr>
          <w:t>(一)、政策风险分析</w:t>
        </w:r>
        <w:r>
          <w:tab/>
        </w:r>
        <w:r>
          <w:fldChar w:fldCharType="begin"/>
        </w:r>
        <w:r>
          <w:instrText xml:space="preserve"> PAGEREF _Toc4926 \h </w:instrText>
        </w:r>
        <w:r>
          <w:fldChar w:fldCharType="separate"/>
        </w:r>
        <w:r>
          <w:t>29</w:t>
        </w:r>
        <w:r>
          <w:fldChar w:fldCharType="end"/>
        </w:r>
      </w:hyperlink>
    </w:p>
    <w:p>
      <w:pPr>
        <w:pStyle w:val="TOC2"/>
        <w:tabs>
          <w:tab w:val="right" w:leader="dot" w:pos="8306"/>
        </w:tabs>
      </w:pPr>
      <w:hyperlink w:anchor="_Toc14493" w:history="1">
        <w:r>
          <w:rPr>
            <w:rFonts w:ascii="仿宋" w:eastAsia="仿宋" w:hAnsi="仿宋" w:cs="仿宋" w:hint="eastAsia"/>
            <w:lang w:eastAsia="zh-CN"/>
          </w:rPr>
          <w:t>(二)、社会风险分析</w:t>
        </w:r>
        <w:r>
          <w:tab/>
        </w:r>
        <w:r>
          <w:fldChar w:fldCharType="begin"/>
        </w:r>
        <w:r>
          <w:instrText xml:space="preserve"> PAGEREF _Toc14493 \h </w:instrText>
        </w:r>
        <w:r>
          <w:fldChar w:fldCharType="separate"/>
        </w:r>
        <w:r>
          <w:t>30</w:t>
        </w:r>
        <w:r>
          <w:fldChar w:fldCharType="end"/>
        </w:r>
      </w:hyperlink>
    </w:p>
    <w:p>
      <w:pPr>
        <w:pStyle w:val="TOC2"/>
        <w:tabs>
          <w:tab w:val="right" w:leader="dot" w:pos="8306"/>
        </w:tabs>
      </w:pPr>
      <w:hyperlink w:anchor="_Toc8779" w:history="1">
        <w:r>
          <w:rPr>
            <w:rFonts w:ascii="仿宋" w:eastAsia="仿宋" w:hAnsi="仿宋" w:cs="仿宋" w:hint="eastAsia"/>
            <w:lang w:eastAsia="zh-CN"/>
          </w:rPr>
          <w:t>(三)、市场风险分析</w:t>
        </w:r>
        <w:r>
          <w:tab/>
        </w:r>
        <w:r>
          <w:fldChar w:fldCharType="begin"/>
        </w:r>
        <w:r>
          <w:instrText xml:space="preserve"> PAGEREF _Toc8779 \h </w:instrText>
        </w:r>
        <w:r>
          <w:fldChar w:fldCharType="separate"/>
        </w:r>
        <w:r>
          <w:t>32</w:t>
        </w:r>
        <w:r>
          <w:fldChar w:fldCharType="end"/>
        </w:r>
      </w:hyperlink>
    </w:p>
    <w:p>
      <w:pPr>
        <w:pStyle w:val="TOC2"/>
        <w:tabs>
          <w:tab w:val="right" w:leader="dot" w:pos="8306"/>
        </w:tabs>
      </w:pPr>
      <w:hyperlink w:anchor="_Toc12688" w:history="1">
        <w:r>
          <w:rPr>
            <w:rFonts w:ascii="仿宋" w:eastAsia="仿宋" w:hAnsi="仿宋" w:cs="仿宋" w:hint="eastAsia"/>
            <w:lang w:eastAsia="zh-CN"/>
          </w:rPr>
          <w:t>(四)、资金风险分析</w:t>
        </w:r>
        <w:r>
          <w:tab/>
        </w:r>
        <w:r>
          <w:fldChar w:fldCharType="begin"/>
        </w:r>
        <w:r>
          <w:instrText xml:space="preserve"> PAGEREF _Toc12688 \h </w:instrText>
        </w:r>
        <w:r>
          <w:fldChar w:fldCharType="separate"/>
        </w:r>
        <w:r>
          <w:t>33</w:t>
        </w:r>
        <w:r>
          <w:fldChar w:fldCharType="end"/>
        </w:r>
      </w:hyperlink>
    </w:p>
    <w:p>
      <w:pPr>
        <w:pStyle w:val="TOC2"/>
        <w:tabs>
          <w:tab w:val="right" w:leader="dot" w:pos="8306"/>
        </w:tabs>
      </w:pPr>
      <w:hyperlink w:anchor="_Toc20930" w:history="1">
        <w:r>
          <w:rPr>
            <w:rFonts w:ascii="仿宋" w:eastAsia="仿宋" w:hAnsi="仿宋" w:cs="仿宋" w:hint="eastAsia"/>
            <w:lang w:eastAsia="zh-CN"/>
          </w:rPr>
          <w:t>(五)、技术风险分析</w:t>
        </w:r>
        <w:r>
          <w:tab/>
        </w:r>
        <w:r>
          <w:fldChar w:fldCharType="begin"/>
        </w:r>
        <w:r>
          <w:instrText xml:space="preserve"> PAGEREF _Toc20930 \h </w:instrText>
        </w:r>
        <w:r>
          <w:fldChar w:fldCharType="separate"/>
        </w:r>
        <w:r>
          <w:t>34</w:t>
        </w:r>
        <w:r>
          <w:fldChar w:fldCharType="end"/>
        </w:r>
      </w:hyperlink>
    </w:p>
    <w:p>
      <w:pPr>
        <w:pStyle w:val="TOC2"/>
        <w:tabs>
          <w:tab w:val="right" w:leader="dot" w:pos="8306"/>
        </w:tabs>
      </w:pPr>
      <w:hyperlink w:anchor="_Toc11867" w:history="1">
        <w:r>
          <w:rPr>
            <w:rFonts w:ascii="仿宋" w:eastAsia="仿宋" w:hAnsi="仿宋" w:cs="仿宋" w:hint="eastAsia"/>
            <w:lang w:eastAsia="zh-CN"/>
          </w:rPr>
          <w:t>(六)、财务风险分析</w:t>
        </w:r>
        <w:r>
          <w:tab/>
        </w:r>
        <w:r>
          <w:fldChar w:fldCharType="begin"/>
        </w:r>
        <w:r>
          <w:instrText xml:space="preserve"> PAGEREF _Toc11867 \h </w:instrText>
        </w:r>
        <w:r>
          <w:fldChar w:fldCharType="separate"/>
        </w:r>
        <w:r>
          <w:t>35</w:t>
        </w:r>
        <w:r>
          <w:fldChar w:fldCharType="end"/>
        </w:r>
      </w:hyperlink>
    </w:p>
    <w:p>
      <w:pPr>
        <w:pStyle w:val="TOC2"/>
        <w:tabs>
          <w:tab w:val="right" w:leader="dot" w:pos="8306"/>
        </w:tabs>
      </w:pPr>
      <w:hyperlink w:anchor="_Toc11122" w:history="1">
        <w:r>
          <w:rPr>
            <w:rFonts w:ascii="仿宋" w:eastAsia="仿宋" w:hAnsi="仿宋" w:cs="仿宋" w:hint="eastAsia"/>
            <w:lang w:eastAsia="zh-CN"/>
          </w:rPr>
          <w:t>(七)、管理风险分析</w:t>
        </w:r>
        <w:r>
          <w:tab/>
        </w:r>
        <w:r>
          <w:fldChar w:fldCharType="begin"/>
        </w:r>
        <w:r>
          <w:instrText xml:space="preserve"> PAGEREF _Toc11122 \h </w:instrText>
        </w:r>
        <w:r>
          <w:fldChar w:fldCharType="separate"/>
        </w:r>
        <w:r>
          <w:t>37</w:t>
        </w:r>
        <w:r>
          <w:fldChar w:fldCharType="end"/>
        </w:r>
      </w:hyperlink>
    </w:p>
    <w:p>
      <w:pPr>
        <w:pStyle w:val="TOC2"/>
        <w:tabs>
          <w:tab w:val="right" w:leader="dot" w:pos="8306"/>
        </w:tabs>
      </w:pPr>
      <w:hyperlink w:anchor="_Toc23612" w:history="1">
        <w:r>
          <w:rPr>
            <w:rFonts w:ascii="仿宋" w:eastAsia="仿宋" w:hAnsi="仿宋" w:cs="仿宋" w:hint="eastAsia"/>
            <w:lang w:eastAsia="zh-CN"/>
          </w:rPr>
          <w:t>(八)、其它风险分析</w:t>
        </w:r>
        <w:r>
          <w:tab/>
        </w:r>
        <w:r>
          <w:fldChar w:fldCharType="begin"/>
        </w:r>
        <w:r>
          <w:instrText xml:space="preserve"> PAGEREF _Toc23612 \h </w:instrText>
        </w:r>
        <w:r>
          <w:fldChar w:fldCharType="separate"/>
        </w:r>
        <w:r>
          <w:t>38</w:t>
        </w:r>
        <w:r>
          <w:fldChar w:fldCharType="end"/>
        </w:r>
      </w:hyperlink>
    </w:p>
    <w:p>
      <w:pPr>
        <w:pStyle w:val="TOC2"/>
        <w:tabs>
          <w:tab w:val="right" w:leader="dot" w:pos="8306"/>
        </w:tabs>
      </w:pPr>
      <w:hyperlink w:anchor="_Toc28577" w:history="1">
        <w:r>
          <w:rPr>
            <w:rFonts w:ascii="仿宋" w:eastAsia="仿宋" w:hAnsi="仿宋" w:cs="仿宋" w:hint="eastAsia"/>
            <w:lang w:eastAsia="zh-CN"/>
          </w:rPr>
          <w:t>(九)、社会影响评估</w:t>
        </w:r>
        <w:r>
          <w:tab/>
        </w:r>
        <w:r>
          <w:fldChar w:fldCharType="begin"/>
        </w:r>
        <w:r>
          <w:instrText xml:space="preserve"> PAGEREF _Toc28577 \h </w:instrText>
        </w:r>
        <w:r>
          <w:fldChar w:fldCharType="separate"/>
        </w:r>
        <w:r>
          <w:t>40</w:t>
        </w:r>
        <w:r>
          <w:fldChar w:fldCharType="end"/>
        </w:r>
      </w:hyperlink>
    </w:p>
    <w:p>
      <w:pPr>
        <w:pStyle w:val="TOC1"/>
        <w:tabs>
          <w:tab w:val="right" w:leader="dot" w:pos="8306"/>
        </w:tabs>
      </w:pPr>
      <w:hyperlink w:anchor="_Toc10838" w:history="1">
        <w:r>
          <w:rPr>
            <w:rFonts w:ascii="仿宋" w:eastAsia="仿宋" w:hAnsi="仿宋" w:cs="仿宋" w:hint="eastAsia"/>
            <w:lang w:eastAsia="zh-CN"/>
          </w:rPr>
          <w:t>七、经济效益与社会效益优化</w:t>
        </w:r>
        <w:r>
          <w:tab/>
        </w:r>
        <w:r>
          <w:fldChar w:fldCharType="begin"/>
        </w:r>
        <w:r>
          <w:instrText xml:space="preserve"> PAGEREF _Toc10838 \h </w:instrText>
        </w:r>
        <w:r>
          <w:fldChar w:fldCharType="separate"/>
        </w:r>
        <w:r>
          <w:t>42</w:t>
        </w:r>
        <w:r>
          <w:fldChar w:fldCharType="end"/>
        </w:r>
      </w:hyperlink>
    </w:p>
    <w:p>
      <w:pPr>
        <w:pStyle w:val="TOC2"/>
        <w:tabs>
          <w:tab w:val="right" w:leader="dot" w:pos="8306"/>
        </w:tabs>
      </w:pPr>
      <w:hyperlink w:anchor="_Toc10490" w:history="1">
        <w:r>
          <w:rPr>
            <w:rFonts w:ascii="仿宋" w:eastAsia="仿宋" w:hAnsi="仿宋" w:cs="仿宋" w:hint="eastAsia"/>
            <w:lang w:eastAsia="zh-CN"/>
          </w:rPr>
          <w:t>(一)、经济效益提升策略</w:t>
        </w:r>
        <w:r>
          <w:tab/>
        </w:r>
        <w:r>
          <w:fldChar w:fldCharType="begin"/>
        </w:r>
        <w:r>
          <w:instrText xml:space="preserve"> PAGEREF _Toc10490 \h </w:instrText>
        </w:r>
        <w:r>
          <w:fldChar w:fldCharType="separate"/>
        </w:r>
        <w:r>
          <w:t>42</w:t>
        </w:r>
        <w:r>
          <w:fldChar w:fldCharType="end"/>
        </w:r>
      </w:hyperlink>
    </w:p>
    <w:p>
      <w:pPr>
        <w:pStyle w:val="TOC2"/>
        <w:tabs>
          <w:tab w:val="right" w:leader="dot" w:pos="8306"/>
        </w:tabs>
      </w:pPr>
      <w:hyperlink w:anchor="_Toc14454" w:history="1">
        <w:r>
          <w:rPr>
            <w:rFonts w:ascii="仿宋" w:eastAsia="仿宋" w:hAnsi="仿宋" w:cs="仿宋" w:hint="eastAsia"/>
            <w:lang w:eastAsia="zh-CN"/>
          </w:rPr>
          <w:t>(二)、社会效益增强方案</w:t>
        </w:r>
        <w:r>
          <w:tab/>
        </w:r>
        <w:r>
          <w:fldChar w:fldCharType="begin"/>
        </w:r>
        <w:r>
          <w:instrText xml:space="preserve"> PAGEREF _Toc14454 \h </w:instrText>
        </w:r>
        <w:r>
          <w:fldChar w:fldCharType="separate"/>
        </w:r>
        <w:r>
          <w:t>43</w:t>
        </w:r>
        <w:r>
          <w:fldChar w:fldCharType="end"/>
        </w:r>
      </w:hyperlink>
    </w:p>
    <w:p>
      <w:pPr>
        <w:pStyle w:val="TOC1"/>
        <w:tabs>
          <w:tab w:val="right" w:leader="dot" w:pos="8306"/>
        </w:tabs>
      </w:pPr>
      <w:hyperlink w:anchor="_Toc24758" w:history="1">
        <w:r>
          <w:rPr>
            <w:rFonts w:ascii="仿宋" w:eastAsia="仿宋" w:hAnsi="仿宋" w:cs="仿宋" w:hint="eastAsia"/>
            <w:lang w:eastAsia="zh-CN"/>
          </w:rPr>
          <w:t>八、环境保护与绿色发展</w:t>
        </w:r>
        <w:r>
          <w:tab/>
        </w:r>
        <w:r>
          <w:fldChar w:fldCharType="begin"/>
        </w:r>
        <w:r>
          <w:instrText xml:space="preserve"> PAGEREF _Toc24758 \h </w:instrText>
        </w:r>
        <w:r>
          <w:fldChar w:fldCharType="separate"/>
        </w:r>
        <w:r>
          <w:t>44</w:t>
        </w:r>
        <w:r>
          <w:fldChar w:fldCharType="end"/>
        </w:r>
      </w:hyperlink>
    </w:p>
    <w:p>
      <w:pPr>
        <w:pStyle w:val="TOC2"/>
        <w:tabs>
          <w:tab w:val="right" w:leader="dot" w:pos="8306"/>
        </w:tabs>
      </w:pPr>
      <w:hyperlink w:anchor="_Toc14605" w:history="1">
        <w:r>
          <w:rPr>
            <w:rFonts w:ascii="仿宋" w:eastAsia="仿宋" w:hAnsi="仿宋" w:cs="仿宋" w:hint="eastAsia"/>
            <w:lang w:eastAsia="zh-CN"/>
          </w:rPr>
          <w:t>(一)、环境保护措施</w:t>
        </w:r>
        <w:r>
          <w:tab/>
        </w:r>
        <w:r>
          <w:fldChar w:fldCharType="begin"/>
        </w:r>
        <w:r>
          <w:instrText xml:space="preserve"> PAGEREF _Toc14605 \h </w:instrText>
        </w:r>
        <w:r>
          <w:fldChar w:fldCharType="separate"/>
        </w:r>
        <w:r>
          <w:t>44</w:t>
        </w:r>
        <w:r>
          <w:fldChar w:fldCharType="end"/>
        </w:r>
      </w:hyperlink>
    </w:p>
    <w:p>
      <w:pPr>
        <w:pStyle w:val="TOC2"/>
        <w:tabs>
          <w:tab w:val="right" w:leader="dot" w:pos="8306"/>
        </w:tabs>
      </w:pPr>
      <w:hyperlink w:anchor="_Toc32054" w:history="1">
        <w:r>
          <w:rPr>
            <w:rFonts w:ascii="仿宋" w:eastAsia="仿宋" w:hAnsi="仿宋" w:cs="仿宋" w:hint="eastAsia"/>
            <w:lang w:eastAsia="zh-CN"/>
          </w:rPr>
          <w:t>(二)、绿色发展与可持续发展策略</w:t>
        </w:r>
        <w:r>
          <w:tab/>
        </w:r>
        <w:r>
          <w:fldChar w:fldCharType="begin"/>
        </w:r>
        <w:r>
          <w:instrText xml:space="preserve"> PAGEREF _Toc32054 \h </w:instrText>
        </w:r>
        <w:r>
          <w:fldChar w:fldCharType="separate"/>
        </w:r>
        <w:r>
          <w:t>45</w:t>
        </w:r>
        <w:r>
          <w:fldChar w:fldCharType="end"/>
        </w:r>
      </w:hyperlink>
    </w:p>
    <w:p>
      <w:pPr>
        <w:pStyle w:val="TOC1"/>
        <w:tabs>
          <w:tab w:val="right" w:leader="dot" w:pos="8306"/>
        </w:tabs>
      </w:pPr>
      <w:hyperlink w:anchor="_Toc18397" w:history="1">
        <w:r>
          <w:rPr>
            <w:rFonts w:ascii="仿宋" w:eastAsia="仿宋" w:hAnsi="仿宋" w:cs="仿宋" w:hint="eastAsia"/>
            <w:lang w:eastAsia="zh-CN"/>
          </w:rPr>
          <w:t>九、安全与应急管理</w:t>
        </w:r>
        <w:r>
          <w:tab/>
        </w:r>
        <w:r>
          <w:fldChar w:fldCharType="begin"/>
        </w:r>
        <w:r>
          <w:instrText xml:space="preserve"> PAGEREF _Toc18397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31" w:history="1">
        <w:r>
          <w:rPr>
            <w:rFonts w:ascii="仿宋" w:eastAsia="仿宋" w:hAnsi="仿宋" w:cs="仿宋" w:hint="eastAsia"/>
            <w:lang w:eastAsia="zh-CN"/>
          </w:rPr>
          <w:t>(一)、安全生产管理</w:t>
        </w:r>
        <w:r>
          <w:tab/>
        </w:r>
        <w:r>
          <w:fldChar w:fldCharType="begin"/>
        </w:r>
        <w:r>
          <w:instrText xml:space="preserve"> PAGEREF _Toc26231 \h </w:instrText>
        </w:r>
        <w:r>
          <w:fldChar w:fldCharType="separate"/>
        </w:r>
        <w:r>
          <w:t>47</w:t>
        </w:r>
        <w:r>
          <w:fldChar w:fldCharType="end"/>
        </w:r>
      </w:hyperlink>
    </w:p>
    <w:p>
      <w:pPr>
        <w:pStyle w:val="TOC2"/>
        <w:tabs>
          <w:tab w:val="right" w:leader="dot" w:pos="8306"/>
        </w:tabs>
      </w:pPr>
      <w:hyperlink w:anchor="_Toc810" w:history="1">
        <w:r>
          <w:rPr>
            <w:rFonts w:ascii="仿宋" w:eastAsia="仿宋" w:hAnsi="仿宋" w:cs="仿宋" w:hint="eastAsia"/>
            <w:lang w:eastAsia="zh-CN"/>
          </w:rPr>
          <w:t>(二)、应急预案与响应</w:t>
        </w:r>
        <w:r>
          <w:tab/>
        </w:r>
        <w:r>
          <w:fldChar w:fldCharType="begin"/>
        </w:r>
        <w:r>
          <w:instrText xml:space="preserve"> PAGEREF _Toc810 \h </w:instrText>
        </w:r>
        <w:r>
          <w:fldChar w:fldCharType="separate"/>
        </w:r>
        <w:r>
          <w:t>48</w:t>
        </w:r>
        <w:r>
          <w:fldChar w:fldCharType="end"/>
        </w:r>
      </w:hyperlink>
    </w:p>
    <w:p>
      <w:pPr>
        <w:pStyle w:val="TOC1"/>
        <w:tabs>
          <w:tab w:val="right" w:leader="dot" w:pos="8306"/>
        </w:tabs>
      </w:pPr>
      <w:hyperlink w:anchor="_Toc9981" w:history="1">
        <w:r>
          <w:rPr>
            <w:rFonts w:ascii="仿宋" w:eastAsia="仿宋" w:hAnsi="仿宋" w:cs="仿宋" w:hint="eastAsia"/>
            <w:lang w:eastAsia="zh-CN"/>
          </w:rPr>
          <w:t>十、项目实施与管理方案</w:t>
        </w:r>
        <w:r>
          <w:tab/>
        </w:r>
        <w:r>
          <w:fldChar w:fldCharType="begin"/>
        </w:r>
        <w:r>
          <w:instrText xml:space="preserve"> PAGEREF _Toc9981 \h </w:instrText>
        </w:r>
        <w:r>
          <w:fldChar w:fldCharType="separate"/>
        </w:r>
        <w:r>
          <w:t>50</w:t>
        </w:r>
        <w:r>
          <w:fldChar w:fldCharType="end"/>
        </w:r>
      </w:hyperlink>
    </w:p>
    <w:p>
      <w:pPr>
        <w:pStyle w:val="TOC2"/>
        <w:tabs>
          <w:tab w:val="right" w:leader="dot" w:pos="8306"/>
        </w:tabs>
      </w:pPr>
      <w:hyperlink w:anchor="_Toc25462" w:history="1">
        <w:r>
          <w:rPr>
            <w:rFonts w:ascii="仿宋" w:eastAsia="仿宋" w:hAnsi="仿宋" w:cs="仿宋" w:hint="eastAsia"/>
            <w:lang w:eastAsia="zh-CN"/>
          </w:rPr>
          <w:t>(一)、项目实施计划</w:t>
        </w:r>
        <w:r>
          <w:tab/>
        </w:r>
        <w:r>
          <w:fldChar w:fldCharType="begin"/>
        </w:r>
        <w:r>
          <w:instrText xml:space="preserve"> PAGEREF _Toc25462 \h </w:instrText>
        </w:r>
        <w:r>
          <w:fldChar w:fldCharType="separate"/>
        </w:r>
        <w:r>
          <w:t>50</w:t>
        </w:r>
        <w:r>
          <w:fldChar w:fldCharType="end"/>
        </w:r>
      </w:hyperlink>
    </w:p>
    <w:p>
      <w:pPr>
        <w:pStyle w:val="TOC2"/>
        <w:tabs>
          <w:tab w:val="right" w:leader="dot" w:pos="8306"/>
        </w:tabs>
      </w:pPr>
      <w:hyperlink w:anchor="_Toc13600" w:history="1">
        <w:r>
          <w:rPr>
            <w:rFonts w:ascii="仿宋" w:eastAsia="仿宋" w:hAnsi="仿宋" w:cs="仿宋" w:hint="eastAsia"/>
            <w:lang w:eastAsia="zh-CN"/>
          </w:rPr>
          <w:t>(二)、项目组织机构与职责</w:t>
        </w:r>
        <w:r>
          <w:tab/>
        </w:r>
        <w:r>
          <w:fldChar w:fldCharType="begin"/>
        </w:r>
        <w:r>
          <w:instrText xml:space="preserve"> PAGEREF _Toc13600 \h </w:instrText>
        </w:r>
        <w:r>
          <w:fldChar w:fldCharType="separate"/>
        </w:r>
        <w:r>
          <w:t>51</w:t>
        </w:r>
        <w:r>
          <w:fldChar w:fldCharType="end"/>
        </w:r>
      </w:hyperlink>
    </w:p>
    <w:p>
      <w:pPr>
        <w:pStyle w:val="TOC2"/>
        <w:tabs>
          <w:tab w:val="right" w:leader="dot" w:pos="8306"/>
        </w:tabs>
      </w:pPr>
      <w:hyperlink w:anchor="_Toc28174" w:history="1">
        <w:r>
          <w:rPr>
            <w:rFonts w:ascii="仿宋" w:eastAsia="仿宋" w:hAnsi="仿宋" w:cs="仿宋" w:hint="eastAsia"/>
            <w:lang w:eastAsia="zh-CN"/>
          </w:rPr>
          <w:t>(三)、项目管理与监控体系</w:t>
        </w:r>
        <w:r>
          <w:tab/>
        </w:r>
        <w:r>
          <w:fldChar w:fldCharType="begin"/>
        </w:r>
        <w:r>
          <w:instrText xml:space="preserve"> PAGEREF _Toc28174 \h </w:instrText>
        </w:r>
        <w:r>
          <w:fldChar w:fldCharType="separate"/>
        </w:r>
        <w:r>
          <w:t>54</w:t>
        </w:r>
        <w:r>
          <w:fldChar w:fldCharType="end"/>
        </w:r>
      </w:hyperlink>
    </w:p>
    <w:p>
      <w:pPr>
        <w:pStyle w:val="TOC1"/>
        <w:tabs>
          <w:tab w:val="right" w:leader="dot" w:pos="8306"/>
        </w:tabs>
      </w:pPr>
      <w:hyperlink w:anchor="_Toc12274" w:history="1">
        <w:r>
          <w:rPr>
            <w:rFonts w:ascii="仿宋" w:eastAsia="仿宋" w:hAnsi="仿宋" w:cs="仿宋" w:hint="eastAsia"/>
            <w:lang w:eastAsia="zh-CN"/>
          </w:rPr>
          <w:t>十一、项目变更管理</w:t>
        </w:r>
        <w:r>
          <w:tab/>
        </w:r>
        <w:r>
          <w:fldChar w:fldCharType="begin"/>
        </w:r>
        <w:r>
          <w:instrText xml:space="preserve"> PAGEREF _Toc12274 \h </w:instrText>
        </w:r>
        <w:r>
          <w:fldChar w:fldCharType="separate"/>
        </w:r>
        <w:r>
          <w:t>56</w:t>
        </w:r>
        <w:r>
          <w:fldChar w:fldCharType="end"/>
        </w:r>
      </w:hyperlink>
    </w:p>
    <w:p>
      <w:pPr>
        <w:pStyle w:val="TOC2"/>
        <w:tabs>
          <w:tab w:val="right" w:leader="dot" w:pos="8306"/>
        </w:tabs>
      </w:pPr>
      <w:hyperlink w:anchor="_Toc233" w:history="1">
        <w:r>
          <w:rPr>
            <w:rFonts w:ascii="仿宋" w:eastAsia="仿宋" w:hAnsi="仿宋" w:cs="仿宋" w:hint="eastAsia"/>
            <w:lang w:eastAsia="zh-CN"/>
          </w:rPr>
          <w:t>(一)、变更控制流程</w:t>
        </w:r>
        <w:r>
          <w:tab/>
        </w:r>
        <w:r>
          <w:fldChar w:fldCharType="begin"/>
        </w:r>
        <w:r>
          <w:instrText xml:space="preserve"> PAGEREF _Toc233 \h </w:instrText>
        </w:r>
        <w:r>
          <w:fldChar w:fldCharType="separate"/>
        </w:r>
        <w:r>
          <w:t>56</w:t>
        </w:r>
        <w:r>
          <w:fldChar w:fldCharType="end"/>
        </w:r>
      </w:hyperlink>
    </w:p>
    <w:p>
      <w:pPr>
        <w:pStyle w:val="TOC2"/>
        <w:tabs>
          <w:tab w:val="right" w:leader="dot" w:pos="8306"/>
        </w:tabs>
      </w:pPr>
      <w:hyperlink w:anchor="_Toc29710" w:history="1">
        <w:r>
          <w:rPr>
            <w:rFonts w:ascii="仿宋" w:eastAsia="仿宋" w:hAnsi="仿宋" w:cs="仿宋" w:hint="eastAsia"/>
            <w:lang w:eastAsia="zh-CN"/>
          </w:rPr>
          <w:t>(二)、影响评估与处理</w:t>
        </w:r>
        <w:r>
          <w:tab/>
        </w:r>
        <w:r>
          <w:fldChar w:fldCharType="begin"/>
        </w:r>
        <w:r>
          <w:instrText xml:space="preserve"> PAGEREF _Toc29710 \h </w:instrText>
        </w:r>
        <w:r>
          <w:fldChar w:fldCharType="separate"/>
        </w:r>
        <w:r>
          <w:t>56</w:t>
        </w:r>
        <w:r>
          <w:fldChar w:fldCharType="end"/>
        </w:r>
      </w:hyperlink>
    </w:p>
    <w:p>
      <w:pPr>
        <w:pStyle w:val="TOC2"/>
        <w:tabs>
          <w:tab w:val="right" w:leader="dot" w:pos="8306"/>
        </w:tabs>
      </w:pPr>
      <w:hyperlink w:anchor="_Toc10929" w:history="1">
        <w:r>
          <w:rPr>
            <w:rFonts w:ascii="仿宋" w:eastAsia="仿宋" w:hAnsi="仿宋" w:cs="仿宋" w:hint="eastAsia"/>
            <w:lang w:eastAsia="zh-CN"/>
          </w:rPr>
          <w:t>(三)、变更记录与追踪</w:t>
        </w:r>
        <w:r>
          <w:tab/>
        </w:r>
        <w:r>
          <w:fldChar w:fldCharType="begin"/>
        </w:r>
        <w:r>
          <w:instrText xml:space="preserve"> PAGEREF _Toc10929 \h </w:instrText>
        </w:r>
        <w:r>
          <w:fldChar w:fldCharType="separate"/>
        </w:r>
        <w:r>
          <w:t>58</w:t>
        </w:r>
        <w:r>
          <w:fldChar w:fldCharType="end"/>
        </w:r>
      </w:hyperlink>
    </w:p>
    <w:p>
      <w:pPr>
        <w:pStyle w:val="TOC2"/>
        <w:tabs>
          <w:tab w:val="right" w:leader="dot" w:pos="8306"/>
        </w:tabs>
      </w:pPr>
      <w:hyperlink w:anchor="_Toc20488" w:history="1">
        <w:r>
          <w:rPr>
            <w:rFonts w:ascii="仿宋" w:eastAsia="仿宋" w:hAnsi="仿宋" w:cs="仿宋" w:hint="eastAsia"/>
            <w:lang w:eastAsia="zh-CN"/>
          </w:rPr>
          <w:t>(四)、变更管理策略</w:t>
        </w:r>
        <w:r>
          <w:tab/>
        </w:r>
        <w:r>
          <w:fldChar w:fldCharType="begin"/>
        </w:r>
        <w:r>
          <w:instrText xml:space="preserve"> PAGEREF _Toc20488 \h </w:instrText>
        </w:r>
        <w:r>
          <w:fldChar w:fldCharType="separate"/>
        </w:r>
        <w:r>
          <w:t>60</w:t>
        </w:r>
        <w:r>
          <w:fldChar w:fldCharType="end"/>
        </w:r>
      </w:hyperlink>
    </w:p>
    <w:p>
      <w:pPr>
        <w:pStyle w:val="TOC1"/>
        <w:tabs>
          <w:tab w:val="right" w:leader="dot" w:pos="8306"/>
        </w:tabs>
      </w:pPr>
      <w:hyperlink w:anchor="_Toc22510" w:history="1">
        <w:r>
          <w:rPr>
            <w:rFonts w:ascii="仿宋" w:eastAsia="仿宋" w:hAnsi="仿宋" w:cs="仿宋" w:hint="eastAsia"/>
            <w:lang w:eastAsia="zh-CN"/>
          </w:rPr>
          <w:t>十二、项目质量与标准</w:t>
        </w:r>
        <w:r>
          <w:tab/>
        </w:r>
        <w:r>
          <w:fldChar w:fldCharType="begin"/>
        </w:r>
        <w:r>
          <w:instrText xml:space="preserve"> PAGEREF _Toc22510 \h </w:instrText>
        </w:r>
        <w:r>
          <w:fldChar w:fldCharType="separate"/>
        </w:r>
        <w:r>
          <w:t>61</w:t>
        </w:r>
        <w:r>
          <w:fldChar w:fldCharType="end"/>
        </w:r>
      </w:hyperlink>
    </w:p>
    <w:p>
      <w:pPr>
        <w:pStyle w:val="TOC2"/>
        <w:tabs>
          <w:tab w:val="right" w:leader="dot" w:pos="8306"/>
        </w:tabs>
      </w:pPr>
      <w:hyperlink w:anchor="_Toc7528" w:history="1">
        <w:r>
          <w:rPr>
            <w:rFonts w:ascii="仿宋" w:eastAsia="仿宋" w:hAnsi="仿宋" w:cs="仿宋" w:hint="eastAsia"/>
            <w:lang w:eastAsia="zh-CN"/>
          </w:rPr>
          <w:t>(一)、质量保障体系</w:t>
        </w:r>
        <w:r>
          <w:tab/>
        </w:r>
        <w:r>
          <w:fldChar w:fldCharType="begin"/>
        </w:r>
        <w:r>
          <w:instrText xml:space="preserve"> PAGEREF _Toc7528 \h </w:instrText>
        </w:r>
        <w:r>
          <w:fldChar w:fldCharType="separate"/>
        </w:r>
        <w:r>
          <w:t>61</w:t>
        </w:r>
        <w:r>
          <w:fldChar w:fldCharType="end"/>
        </w:r>
      </w:hyperlink>
    </w:p>
    <w:p>
      <w:pPr>
        <w:pStyle w:val="TOC2"/>
        <w:tabs>
          <w:tab w:val="right" w:leader="dot" w:pos="8306"/>
        </w:tabs>
      </w:pPr>
      <w:hyperlink w:anchor="_Toc9897" w:history="1">
        <w:r>
          <w:rPr>
            <w:rFonts w:ascii="仿宋" w:eastAsia="仿宋" w:hAnsi="仿宋" w:cs="仿宋" w:hint="eastAsia"/>
            <w:lang w:eastAsia="zh-CN"/>
          </w:rPr>
          <w:t>(二)、标准化作业流程</w:t>
        </w:r>
        <w:r>
          <w:tab/>
        </w:r>
        <w:r>
          <w:fldChar w:fldCharType="begin"/>
        </w:r>
        <w:r>
          <w:instrText xml:space="preserve"> PAGEREF _Toc9897 \h </w:instrText>
        </w:r>
        <w:r>
          <w:fldChar w:fldCharType="separate"/>
        </w:r>
        <w:r>
          <w:t>63</w:t>
        </w:r>
        <w:r>
          <w:fldChar w:fldCharType="end"/>
        </w:r>
      </w:hyperlink>
    </w:p>
    <w:p>
      <w:pPr>
        <w:pStyle w:val="TOC2"/>
        <w:tabs>
          <w:tab w:val="right" w:leader="dot" w:pos="8306"/>
        </w:tabs>
      </w:pPr>
      <w:hyperlink w:anchor="_Toc27206" w:history="1">
        <w:r>
          <w:rPr>
            <w:rFonts w:ascii="仿宋" w:eastAsia="仿宋" w:hAnsi="仿宋" w:cs="仿宋" w:hint="eastAsia"/>
            <w:lang w:eastAsia="zh-CN"/>
          </w:rPr>
          <w:t>(三)、质量监控与评估</w:t>
        </w:r>
        <w:r>
          <w:tab/>
        </w:r>
        <w:r>
          <w:fldChar w:fldCharType="begin"/>
        </w:r>
        <w:r>
          <w:instrText xml:space="preserve"> PAGEREF _Toc27206 \h </w:instrText>
        </w:r>
        <w:r>
          <w:fldChar w:fldCharType="separate"/>
        </w:r>
        <w:r>
          <w:t>65</w:t>
        </w:r>
        <w:r>
          <w:fldChar w:fldCharType="end"/>
        </w:r>
      </w:hyperlink>
    </w:p>
    <w:p>
      <w:pPr>
        <w:pStyle w:val="TOC2"/>
        <w:tabs>
          <w:tab w:val="right" w:leader="dot" w:pos="8306"/>
        </w:tabs>
      </w:pPr>
      <w:hyperlink w:anchor="_Toc31746" w:history="1">
        <w:r>
          <w:rPr>
            <w:rFonts w:ascii="仿宋" w:eastAsia="仿宋" w:hAnsi="仿宋" w:cs="仿宋" w:hint="eastAsia"/>
            <w:lang w:eastAsia="zh-CN"/>
          </w:rPr>
          <w:t>(四)、质量改进计划</w:t>
        </w:r>
        <w:r>
          <w:tab/>
        </w:r>
        <w:r>
          <w:fldChar w:fldCharType="begin"/>
        </w:r>
        <w:r>
          <w:instrText xml:space="preserve"> PAGEREF _Toc31746 \h </w:instrText>
        </w:r>
        <w:r>
          <w:fldChar w:fldCharType="separate"/>
        </w:r>
        <w:r>
          <w:t>65</w:t>
        </w:r>
        <w:r>
          <w:fldChar w:fldCharType="end"/>
        </w:r>
      </w:hyperlink>
    </w:p>
    <w:p>
      <w:pPr>
        <w:pStyle w:val="TOC1"/>
        <w:tabs>
          <w:tab w:val="right" w:leader="dot" w:pos="8306"/>
        </w:tabs>
      </w:pPr>
      <w:hyperlink w:anchor="_Toc261" w:history="1">
        <w:r>
          <w:rPr>
            <w:rFonts w:ascii="仿宋" w:eastAsia="仿宋" w:hAnsi="仿宋" w:cs="仿宋" w:hint="eastAsia"/>
            <w:lang w:eastAsia="zh-CN"/>
          </w:rPr>
          <w:t>十三、设施与设备管理</w:t>
        </w:r>
        <w:r>
          <w:tab/>
        </w:r>
        <w:r>
          <w:fldChar w:fldCharType="begin"/>
        </w:r>
        <w:r>
          <w:instrText xml:space="preserve"> PAGEREF _Toc261 \h </w:instrText>
        </w:r>
        <w:r>
          <w:fldChar w:fldCharType="separate"/>
        </w:r>
        <w:r>
          <w:t>67</w:t>
        </w:r>
        <w:r>
          <w:fldChar w:fldCharType="end"/>
        </w:r>
      </w:hyperlink>
    </w:p>
    <w:p>
      <w:pPr>
        <w:pStyle w:val="TOC2"/>
        <w:tabs>
          <w:tab w:val="right" w:leader="dot" w:pos="8306"/>
        </w:tabs>
      </w:pPr>
      <w:hyperlink w:anchor="_Toc5000" w:history="1">
        <w:r>
          <w:rPr>
            <w:rFonts w:ascii="仿宋" w:eastAsia="仿宋" w:hAnsi="仿宋" w:cs="仿宋" w:hint="eastAsia"/>
            <w:lang w:eastAsia="zh-CN"/>
          </w:rPr>
          <w:t>(一)、设施规划与配置</w:t>
        </w:r>
        <w:r>
          <w:tab/>
        </w:r>
        <w:r>
          <w:fldChar w:fldCharType="begin"/>
        </w:r>
        <w:r>
          <w:instrText xml:space="preserve"> PAGEREF _Toc5000 \h </w:instrText>
        </w:r>
        <w:r>
          <w:fldChar w:fldCharType="separate"/>
        </w:r>
        <w:r>
          <w:t>67</w:t>
        </w:r>
        <w:r>
          <w:fldChar w:fldCharType="end"/>
        </w:r>
      </w:hyperlink>
    </w:p>
    <w:p>
      <w:pPr>
        <w:pStyle w:val="TOC2"/>
        <w:tabs>
          <w:tab w:val="right" w:leader="dot" w:pos="8306"/>
        </w:tabs>
      </w:pPr>
      <w:hyperlink w:anchor="_Toc18120" w:history="1">
        <w:r>
          <w:rPr>
            <w:rFonts w:ascii="仿宋" w:eastAsia="仿宋" w:hAnsi="仿宋" w:cs="仿宋" w:hint="eastAsia"/>
            <w:lang w:eastAsia="zh-CN"/>
          </w:rPr>
          <w:t>(二)、设备采购与维护管理</w:t>
        </w:r>
        <w:r>
          <w:tab/>
        </w:r>
        <w:r>
          <w:fldChar w:fldCharType="begin"/>
        </w:r>
        <w:r>
          <w:instrText xml:space="preserve"> PAGEREF _Toc18120 \h </w:instrText>
        </w:r>
        <w:r>
          <w:fldChar w:fldCharType="separate"/>
        </w:r>
        <w:r>
          <w:t>67</w:t>
        </w:r>
        <w:r>
          <w:fldChar w:fldCharType="end"/>
        </w:r>
      </w:hyperlink>
    </w:p>
    <w:p>
      <w:pPr>
        <w:pStyle w:val="TOC2"/>
        <w:tabs>
          <w:tab w:val="right" w:leader="dot" w:pos="8306"/>
        </w:tabs>
      </w:pPr>
      <w:hyperlink w:anchor="_Toc15966" w:history="1">
        <w:r>
          <w:rPr>
            <w:rFonts w:ascii="仿宋" w:eastAsia="仿宋" w:hAnsi="仿宋" w:cs="仿宋" w:hint="eastAsia"/>
            <w:lang w:eastAsia="zh-CN"/>
          </w:rPr>
          <w:t>(三)、设施设备升级策略</w:t>
        </w:r>
        <w:r>
          <w:tab/>
        </w:r>
        <w:r>
          <w:fldChar w:fldCharType="begin"/>
        </w:r>
        <w:r>
          <w:instrText xml:space="preserve"> PAGEREF _Toc15966 \h </w:instrText>
        </w:r>
        <w:r>
          <w:fldChar w:fldCharType="separate"/>
        </w:r>
        <w:r>
          <w:t>68</w:t>
        </w:r>
        <w:r>
          <w:fldChar w:fldCharType="end"/>
        </w:r>
      </w:hyperlink>
    </w:p>
    <w:p>
      <w:pPr>
        <w:pStyle w:val="TOC1"/>
        <w:tabs>
          <w:tab w:val="right" w:leader="dot" w:pos="8306"/>
        </w:tabs>
      </w:pPr>
      <w:hyperlink w:anchor="_Toc28298" w:history="1">
        <w:r>
          <w:rPr>
            <w:rFonts w:ascii="仿宋" w:eastAsia="仿宋" w:hAnsi="仿宋" w:cs="仿宋" w:hint="eastAsia"/>
            <w:lang w:eastAsia="zh-CN"/>
          </w:rPr>
          <w:t>十四、合作与交流机制建立</w:t>
        </w:r>
        <w:r>
          <w:tab/>
        </w:r>
        <w:r>
          <w:fldChar w:fldCharType="begin"/>
        </w:r>
        <w:r>
          <w:instrText xml:space="preserve"> PAGEREF _Toc28298 \h </w:instrText>
        </w:r>
        <w:r>
          <w:fldChar w:fldCharType="separate"/>
        </w:r>
        <w:r>
          <w:t>69</w:t>
        </w:r>
        <w:r>
          <w:fldChar w:fldCharType="end"/>
        </w:r>
      </w:hyperlink>
    </w:p>
    <w:p>
      <w:pPr>
        <w:pStyle w:val="TOC2"/>
        <w:tabs>
          <w:tab w:val="right" w:leader="dot" w:pos="8306"/>
        </w:tabs>
      </w:pPr>
      <w:hyperlink w:anchor="_Toc30827" w:history="1">
        <w:r>
          <w:rPr>
            <w:rFonts w:ascii="仿宋" w:eastAsia="仿宋" w:hAnsi="仿宋" w:cs="仿宋" w:hint="eastAsia"/>
            <w:lang w:eastAsia="zh-CN"/>
          </w:rPr>
          <w:t>(一)、合作伙伴选择与合作方式</w:t>
        </w:r>
        <w:r>
          <w:tab/>
        </w:r>
        <w:r>
          <w:fldChar w:fldCharType="begin"/>
        </w:r>
        <w:r>
          <w:instrText xml:space="preserve"> PAGEREF _Toc30827 \h </w:instrText>
        </w:r>
        <w:r>
          <w:fldChar w:fldCharType="separate"/>
        </w:r>
        <w:r>
          <w:t>69</w:t>
        </w:r>
        <w:r>
          <w:fldChar w:fldCharType="end"/>
        </w:r>
      </w:hyperlink>
    </w:p>
    <w:p>
      <w:pPr>
        <w:pStyle w:val="TOC2"/>
        <w:tabs>
          <w:tab w:val="right" w:leader="dot" w:pos="8306"/>
        </w:tabs>
      </w:pPr>
      <w:hyperlink w:anchor="_Toc11783" w:history="1">
        <w:r>
          <w:rPr>
            <w:rFonts w:ascii="仿宋" w:eastAsia="仿宋" w:hAnsi="仿宋" w:cs="仿宋" w:hint="eastAsia"/>
            <w:lang w:eastAsia="zh-CN"/>
          </w:rPr>
          <w:t>(二)、交流与合作平台搭建</w:t>
        </w:r>
        <w:r>
          <w:tab/>
        </w:r>
        <w:r>
          <w:fldChar w:fldCharType="begin"/>
        </w:r>
        <w:r>
          <w:instrText xml:space="preserve"> PAGEREF _Toc11783 \h </w:instrText>
        </w:r>
        <w:r>
          <w:fldChar w:fldCharType="separate"/>
        </w:r>
        <w:r>
          <w:t>70</w:t>
        </w:r>
        <w:r>
          <w:fldChar w:fldCharType="end"/>
        </w:r>
      </w:hyperlink>
    </w:p>
    <w:p>
      <w:pPr>
        <w:pStyle w:val="TOC1"/>
        <w:tabs>
          <w:tab w:val="right" w:leader="dot" w:pos="8306"/>
        </w:tabs>
      </w:pPr>
      <w:hyperlink w:anchor="_Toc27689" w:history="1">
        <w:r>
          <w:rPr>
            <w:rFonts w:ascii="仿宋" w:eastAsia="仿宋" w:hAnsi="仿宋" w:cs="仿宋" w:hint="eastAsia"/>
            <w:lang w:eastAsia="zh-CN"/>
          </w:rPr>
          <w:t>十五、质量管理与控制</w:t>
        </w:r>
        <w:r>
          <w:tab/>
        </w:r>
        <w:r>
          <w:fldChar w:fldCharType="begin"/>
        </w:r>
        <w:r>
          <w:instrText xml:space="preserve"> PAGEREF _Toc27689 \h </w:instrText>
        </w:r>
        <w:r>
          <w:fldChar w:fldCharType="separate"/>
        </w:r>
        <w:r>
          <w:t>72</w:t>
        </w:r>
        <w:r>
          <w:fldChar w:fldCharType="end"/>
        </w:r>
      </w:hyperlink>
    </w:p>
    <w:p>
      <w:pPr>
        <w:pStyle w:val="TOC2"/>
        <w:tabs>
          <w:tab w:val="right" w:leader="dot" w:pos="8306"/>
        </w:tabs>
      </w:pPr>
      <w:hyperlink w:anchor="_Toc19155" w:history="1">
        <w:r>
          <w:rPr>
            <w:rFonts w:ascii="仿宋" w:eastAsia="仿宋" w:hAnsi="仿宋" w:cs="仿宋" w:hint="eastAsia"/>
            <w:lang w:eastAsia="zh-CN"/>
          </w:rPr>
          <w:t>(一)、质量管理体系建设</w:t>
        </w:r>
        <w:r>
          <w:tab/>
        </w:r>
        <w:r>
          <w:fldChar w:fldCharType="begin"/>
        </w:r>
        <w:r>
          <w:instrText xml:space="preserve"> PAGEREF _Toc19155 \h </w:instrText>
        </w:r>
        <w:r>
          <w:fldChar w:fldCharType="separate"/>
        </w:r>
        <w:r>
          <w:t>72</w:t>
        </w:r>
        <w:r>
          <w:fldChar w:fldCharType="end"/>
        </w:r>
      </w:hyperlink>
    </w:p>
    <w:p>
      <w:pPr>
        <w:pStyle w:val="TOC2"/>
        <w:tabs>
          <w:tab w:val="right" w:leader="dot" w:pos="8306"/>
        </w:tabs>
      </w:pPr>
      <w:hyperlink w:anchor="_Toc464" w:history="1">
        <w:r>
          <w:rPr>
            <w:rFonts w:ascii="仿宋" w:eastAsia="仿宋" w:hAnsi="仿宋" w:cs="仿宋" w:hint="eastAsia"/>
            <w:lang w:eastAsia="zh-CN"/>
          </w:rPr>
          <w:t>(二)、质量控制措施</w:t>
        </w:r>
        <w:r>
          <w:tab/>
        </w:r>
        <w:r>
          <w:fldChar w:fldCharType="begin"/>
        </w:r>
        <w:r>
          <w:instrText xml:space="preserve"> PAGEREF _Toc464 \h </w:instrText>
        </w:r>
        <w:r>
          <w:fldChar w:fldCharType="separate"/>
        </w:r>
        <w:r>
          <w:t>73</w:t>
        </w:r>
        <w:r>
          <w:fldChar w:fldCharType="end"/>
        </w:r>
      </w:hyperlink>
    </w:p>
    <w:p>
      <w:pPr>
        <w:pStyle w:val="TOC1"/>
        <w:tabs>
          <w:tab w:val="right" w:leader="dot" w:pos="8306"/>
        </w:tabs>
      </w:pPr>
      <w:hyperlink w:anchor="_Toc18778" w:history="1">
        <w:r>
          <w:rPr>
            <w:rFonts w:ascii="仿宋" w:eastAsia="仿宋" w:hAnsi="仿宋" w:cs="仿宋" w:hint="eastAsia"/>
            <w:lang w:eastAsia="zh-CN"/>
          </w:rPr>
          <w:t>十六、成果转化与推广应用</w:t>
        </w:r>
        <w:r>
          <w:tab/>
        </w:r>
        <w:r>
          <w:fldChar w:fldCharType="begin"/>
        </w:r>
        <w:r>
          <w:instrText xml:space="preserve"> PAGEREF _Toc18778 \h </w:instrText>
        </w:r>
        <w:r>
          <w:fldChar w:fldCharType="separate"/>
        </w:r>
        <w:r>
          <w:t>74</w:t>
        </w:r>
        <w:r>
          <w:fldChar w:fldCharType="end"/>
        </w:r>
      </w:hyperlink>
    </w:p>
    <w:p>
      <w:pPr>
        <w:pStyle w:val="TOC2"/>
        <w:tabs>
          <w:tab w:val="right" w:leader="dot" w:pos="8306"/>
        </w:tabs>
      </w:pPr>
      <w:hyperlink w:anchor="_Toc15597" w:history="1">
        <w:r>
          <w:rPr>
            <w:rFonts w:ascii="仿宋" w:eastAsia="仿宋" w:hAnsi="仿宋" w:cs="仿宋" w:hint="eastAsia"/>
            <w:lang w:eastAsia="zh-CN"/>
          </w:rPr>
          <w:t>(一)、成果转化策略制定</w:t>
        </w:r>
        <w:r>
          <w:tab/>
        </w:r>
        <w:r>
          <w:fldChar w:fldCharType="begin"/>
        </w:r>
        <w:r>
          <w:instrText xml:space="preserve"> PAGEREF _Toc15597 \h </w:instrText>
        </w:r>
        <w:r>
          <w:fldChar w:fldCharType="separate"/>
        </w:r>
        <w:r>
          <w:t>74</w:t>
        </w:r>
        <w:r>
          <w:fldChar w:fldCharType="end"/>
        </w:r>
      </w:hyperlink>
    </w:p>
    <w:p>
      <w:pPr>
        <w:pStyle w:val="TOC2"/>
        <w:tabs>
          <w:tab w:val="right" w:leader="dot" w:pos="8306"/>
        </w:tabs>
      </w:pPr>
      <w:hyperlink w:anchor="_Toc5269" w:history="1">
        <w:r>
          <w:rPr>
            <w:rFonts w:ascii="仿宋" w:eastAsia="仿宋" w:hAnsi="仿宋" w:cs="仿宋" w:hint="eastAsia"/>
            <w:lang w:eastAsia="zh-CN"/>
          </w:rPr>
          <w:t>(二)、成果推广应用方案</w:t>
        </w:r>
        <w:r>
          <w:tab/>
        </w:r>
        <w:r>
          <w:fldChar w:fldCharType="begin"/>
        </w:r>
        <w:r>
          <w:instrText xml:space="preserve"> PAGEREF _Toc5269 \h </w:instrText>
        </w:r>
        <w:r>
          <w:fldChar w:fldCharType="separate"/>
        </w:r>
        <w:r>
          <w:t>76</w:t>
        </w:r>
        <w:r>
          <w:fldChar w:fldCharType="end"/>
        </w:r>
      </w:hyperlink>
    </w:p>
    <w:p>
      <w:pPr>
        <w:pStyle w:val="TOC1"/>
        <w:tabs>
          <w:tab w:val="right" w:leader="dot" w:pos="8306"/>
        </w:tabs>
      </w:pPr>
      <w:hyperlink w:anchor="_Toc936" w:history="1">
        <w:r>
          <w:rPr>
            <w:rFonts w:ascii="仿宋" w:eastAsia="仿宋" w:hAnsi="仿宋" w:cs="仿宋" w:hint="eastAsia"/>
            <w:lang w:eastAsia="zh-CN"/>
          </w:rPr>
          <w:t>十七、企业合规与伦理</w:t>
        </w:r>
        <w:r>
          <w:tab/>
        </w:r>
        <w:r>
          <w:fldChar w:fldCharType="begin"/>
        </w:r>
        <w:r>
          <w:instrText xml:space="preserve"> PAGEREF _Toc936 \h </w:instrText>
        </w:r>
        <w:r>
          <w:fldChar w:fldCharType="separate"/>
        </w:r>
        <w:r>
          <w:t>77</w:t>
        </w:r>
        <w:r>
          <w:fldChar w:fldCharType="end"/>
        </w:r>
      </w:hyperlink>
    </w:p>
    <w:p>
      <w:pPr>
        <w:pStyle w:val="TOC2"/>
        <w:tabs>
          <w:tab w:val="right" w:leader="dot" w:pos="8306"/>
        </w:tabs>
      </w:pPr>
      <w:hyperlink w:anchor="_Toc27836" w:history="1">
        <w:r>
          <w:rPr>
            <w:rFonts w:ascii="仿宋" w:eastAsia="仿宋" w:hAnsi="仿宋" w:cs="仿宋" w:hint="eastAsia"/>
            <w:lang w:eastAsia="zh-CN"/>
          </w:rPr>
          <w:t>(一)、合规政策与程序</w:t>
        </w:r>
        <w:r>
          <w:tab/>
        </w:r>
        <w:r>
          <w:fldChar w:fldCharType="begin"/>
        </w:r>
        <w:r>
          <w:instrText xml:space="preserve"> PAGEREF _Toc27836 \h </w:instrText>
        </w:r>
        <w:r>
          <w:fldChar w:fldCharType="separate"/>
        </w:r>
        <w:r>
          <w:t>77</w:t>
        </w:r>
        <w:r>
          <w:fldChar w:fldCharType="end"/>
        </w:r>
      </w:hyperlink>
    </w:p>
    <w:p>
      <w:pPr>
        <w:pStyle w:val="TOC2"/>
        <w:tabs>
          <w:tab w:val="right" w:leader="dot" w:pos="8306"/>
        </w:tabs>
      </w:pPr>
      <w:hyperlink w:anchor="_Toc1352" w:history="1">
        <w:r>
          <w:rPr>
            <w:rFonts w:ascii="仿宋" w:eastAsia="仿宋" w:hAnsi="仿宋" w:cs="仿宋" w:hint="eastAsia"/>
            <w:lang w:eastAsia="zh-CN"/>
          </w:rPr>
          <w:t>(二)、伦理规范与培训</w:t>
        </w:r>
        <w:r>
          <w:tab/>
        </w:r>
        <w:r>
          <w:fldChar w:fldCharType="begin"/>
        </w:r>
        <w:r>
          <w:instrText xml:space="preserve"> PAGEREF _Toc1352 \h </w:instrText>
        </w:r>
        <w:r>
          <w:fldChar w:fldCharType="separate"/>
        </w:r>
        <w:r>
          <w:t>79</w:t>
        </w:r>
        <w:r>
          <w:fldChar w:fldCharType="end"/>
        </w:r>
      </w:hyperlink>
    </w:p>
    <w:p>
      <w:pPr>
        <w:pStyle w:val="TOC2"/>
        <w:tabs>
          <w:tab w:val="right" w:leader="dot" w:pos="8306"/>
        </w:tabs>
      </w:pPr>
      <w:hyperlink w:anchor="_Toc7233" w:history="1">
        <w:r>
          <w:rPr>
            <w:rFonts w:ascii="仿宋" w:eastAsia="仿宋" w:hAnsi="仿宋" w:cs="仿宋" w:hint="eastAsia"/>
            <w:lang w:eastAsia="zh-CN"/>
          </w:rPr>
          <w:t>(三)、合规风险评估</w:t>
        </w:r>
        <w:r>
          <w:tab/>
        </w:r>
        <w:r>
          <w:fldChar w:fldCharType="begin"/>
        </w:r>
        <w:r>
          <w:instrText xml:space="preserve"> PAGEREF _Toc7233 \h </w:instrText>
        </w:r>
        <w:r>
          <w:fldChar w:fldCharType="separate"/>
        </w:r>
        <w:r>
          <w:t>79</w:t>
        </w:r>
        <w:r>
          <w:fldChar w:fldCharType="end"/>
        </w:r>
      </w:hyperlink>
    </w:p>
    <w:p>
      <w:pPr>
        <w:pStyle w:val="TOC2"/>
        <w:tabs>
          <w:tab w:val="right" w:leader="dot" w:pos="8306"/>
        </w:tabs>
      </w:pPr>
      <w:hyperlink w:anchor="_Toc25006" w:history="1">
        <w:r>
          <w:rPr>
            <w:rFonts w:ascii="仿宋" w:eastAsia="仿宋" w:hAnsi="仿宋" w:cs="仿宋" w:hint="eastAsia"/>
            <w:lang w:eastAsia="zh-CN"/>
          </w:rPr>
          <w:t>(四)、合规监督与执行</w:t>
        </w:r>
        <w:r>
          <w:tab/>
        </w:r>
        <w:r>
          <w:fldChar w:fldCharType="begin"/>
        </w:r>
        <w:r>
          <w:instrText xml:space="preserve"> PAGEREF _Toc25006 \h </w:instrText>
        </w:r>
        <w:r>
          <w:fldChar w:fldCharType="separate"/>
        </w:r>
        <w:r>
          <w:t>81</w:t>
        </w:r>
        <w:r>
          <w:fldChar w:fldCharType="end"/>
        </w:r>
      </w:hyperlink>
    </w:p>
    <w:p>
      <w:pPr>
        <w:pStyle w:val="TOC1"/>
        <w:tabs>
          <w:tab w:val="right" w:leader="dot" w:pos="8306"/>
        </w:tabs>
      </w:pPr>
      <w:hyperlink w:anchor="_Toc11727" w:history="1">
        <w:r>
          <w:rPr>
            <w:rFonts w:ascii="仿宋" w:eastAsia="仿宋" w:hAnsi="仿宋" w:cs="仿宋" w:hint="eastAsia"/>
            <w:lang w:eastAsia="zh-CN"/>
          </w:rPr>
          <w:t>十八、人力资源管理与开发</w:t>
        </w:r>
        <w:r>
          <w:tab/>
        </w:r>
        <w:r>
          <w:fldChar w:fldCharType="begin"/>
        </w:r>
        <w:r>
          <w:instrText xml:space="preserve"> PAGEREF _Toc11727 \h </w:instrText>
        </w:r>
        <w:r>
          <w:fldChar w:fldCharType="separate"/>
        </w:r>
        <w:r>
          <w:t>81</w:t>
        </w:r>
        <w:r>
          <w:fldChar w:fldCharType="end"/>
        </w:r>
      </w:hyperlink>
    </w:p>
    <w:p>
      <w:pPr>
        <w:pStyle w:val="TOC2"/>
        <w:tabs>
          <w:tab w:val="right" w:leader="dot" w:pos="8306"/>
        </w:tabs>
      </w:pPr>
      <w:hyperlink w:anchor="_Toc484" w:history="1">
        <w:r>
          <w:rPr>
            <w:rFonts w:ascii="仿宋" w:eastAsia="仿宋" w:hAnsi="仿宋" w:cs="仿宋" w:hint="eastAsia"/>
            <w:lang w:eastAsia="zh-CN"/>
          </w:rPr>
          <w:t>(一)、人力资源规划</w:t>
        </w:r>
        <w:r>
          <w:tab/>
        </w:r>
        <w:r>
          <w:fldChar w:fldCharType="begin"/>
        </w:r>
        <w:r>
          <w:instrText xml:space="preserve"> PAGEREF _Toc484 \h </w:instrText>
        </w:r>
        <w:r>
          <w:fldChar w:fldCharType="separate"/>
        </w:r>
        <w:r>
          <w:t>81</w:t>
        </w:r>
        <w:r>
          <w:fldChar w:fldCharType="end"/>
        </w:r>
      </w:hyperlink>
    </w:p>
    <w:p>
      <w:pPr>
        <w:pStyle w:val="TOC2"/>
        <w:tabs>
          <w:tab w:val="right" w:leader="dot" w:pos="8306"/>
        </w:tabs>
      </w:pPr>
      <w:hyperlink w:anchor="_Toc29483" w:history="1">
        <w:r>
          <w:rPr>
            <w:rFonts w:ascii="仿宋" w:eastAsia="仿宋" w:hAnsi="仿宋" w:cs="仿宋" w:hint="eastAsia"/>
            <w:lang w:eastAsia="zh-CN"/>
          </w:rPr>
          <w:t>(二)、人力资源开发与培训</w:t>
        </w:r>
        <w:r>
          <w:tab/>
        </w:r>
        <w:r>
          <w:fldChar w:fldCharType="begin"/>
        </w:r>
        <w:r>
          <w:instrText xml:space="preserve"> PAGEREF _Toc29483 \h </w:instrText>
        </w:r>
        <w:r>
          <w:fldChar w:fldCharType="separate"/>
        </w:r>
        <w:r>
          <w:t>83</w:t>
        </w:r>
        <w:r>
          <w:fldChar w:fldCharType="end"/>
        </w:r>
      </w:hyperlink>
    </w:p>
    <w:p>
      <w:pPr>
        <w:pStyle w:val="TOC1"/>
        <w:tabs>
          <w:tab w:val="right" w:leader="dot" w:pos="8306"/>
        </w:tabs>
      </w:pPr>
      <w:hyperlink w:anchor="_Toc20982" w:history="1">
        <w:r>
          <w:rPr>
            <w:rFonts w:ascii="仿宋" w:eastAsia="仿宋" w:hAnsi="仿宋" w:cs="仿宋" w:hint="eastAsia"/>
            <w:lang w:eastAsia="zh-CN"/>
          </w:rPr>
          <w:t>十九、法律法规与政策遵循</w:t>
        </w:r>
        <w:r>
          <w:tab/>
        </w:r>
        <w:r>
          <w:fldChar w:fldCharType="begin"/>
        </w:r>
        <w:r>
          <w:instrText xml:space="preserve"> PAGEREF _Toc20982 \h </w:instrText>
        </w:r>
        <w:r>
          <w:fldChar w:fldCharType="separate"/>
        </w:r>
        <w:r>
          <w:t>86</w:t>
        </w:r>
        <w:r>
          <w:fldChar w:fldCharType="end"/>
        </w:r>
      </w:hyperlink>
    </w:p>
    <w:p>
      <w:pPr>
        <w:pStyle w:val="TOC2"/>
        <w:tabs>
          <w:tab w:val="right" w:leader="dot" w:pos="8306"/>
        </w:tabs>
      </w:pPr>
      <w:hyperlink w:anchor="_Toc27681" w:history="1">
        <w:r>
          <w:rPr>
            <w:rFonts w:ascii="仿宋" w:eastAsia="仿宋" w:hAnsi="仿宋" w:cs="仿宋" w:hint="eastAsia"/>
            <w:lang w:eastAsia="zh-CN"/>
          </w:rPr>
          <w:t>(一)、法律法规遵守</w:t>
        </w:r>
        <w:r>
          <w:tab/>
        </w:r>
        <w:r>
          <w:fldChar w:fldCharType="begin"/>
        </w:r>
        <w:r>
          <w:instrText xml:space="preserve"> PAGEREF _Toc27681 \h </w:instrText>
        </w:r>
        <w:r>
          <w:fldChar w:fldCharType="separate"/>
        </w:r>
        <w:r>
          <w:t>86</w:t>
        </w:r>
        <w:r>
          <w:fldChar w:fldCharType="end"/>
        </w:r>
      </w:hyperlink>
    </w:p>
    <w:p>
      <w:pPr>
        <w:pStyle w:val="TOC2"/>
        <w:tabs>
          <w:tab w:val="right" w:leader="dot" w:pos="8306"/>
        </w:tabs>
      </w:pPr>
      <w:hyperlink w:anchor="_Toc20136" w:history="1">
        <w:r>
          <w:rPr>
            <w:rFonts w:ascii="仿宋" w:eastAsia="仿宋" w:hAnsi="仿宋" w:cs="仿宋" w:hint="eastAsia"/>
            <w:lang w:eastAsia="zh-CN"/>
          </w:rPr>
          <w:t>(二)、政策导向与利用</w:t>
        </w:r>
        <w:r>
          <w:tab/>
        </w:r>
        <w:r>
          <w:fldChar w:fldCharType="begin"/>
        </w:r>
        <w:r>
          <w:instrText xml:space="preserve"> PAGEREF _Toc20136 \h </w:instrText>
        </w:r>
        <w:r>
          <w:fldChar w:fldCharType="separate"/>
        </w:r>
        <w:r>
          <w:t>87</w:t>
        </w:r>
        <w:r>
          <w:fldChar w:fldCharType="end"/>
        </w:r>
      </w:hyperlink>
    </w:p>
    <w:p>
      <w:pPr>
        <w:pStyle w:val="TOC1"/>
        <w:tabs>
          <w:tab w:val="right" w:leader="dot" w:pos="8306"/>
        </w:tabs>
      </w:pPr>
      <w:hyperlink w:anchor="_Toc21995" w:history="1">
        <w:r>
          <w:rPr>
            <w:rFonts w:ascii="仿宋" w:eastAsia="仿宋" w:hAnsi="仿宋" w:cs="仿宋" w:hint="eastAsia"/>
            <w:lang w:eastAsia="zh-CN"/>
          </w:rPr>
          <w:t>二十、创新驱动与持续发展</w:t>
        </w:r>
        <w:r>
          <w:tab/>
        </w:r>
        <w:r>
          <w:fldChar w:fldCharType="begin"/>
        </w:r>
        <w:r>
          <w:instrText xml:space="preserve"> PAGEREF _Toc21995 \h </w:instrText>
        </w:r>
        <w:r>
          <w:fldChar w:fldCharType="separate"/>
        </w:r>
        <w:r>
          <w:t>88</w:t>
        </w:r>
        <w:r>
          <w:fldChar w:fldCharType="end"/>
        </w:r>
      </w:hyperlink>
    </w:p>
    <w:p>
      <w:pPr>
        <w:pStyle w:val="TOC2"/>
        <w:tabs>
          <w:tab w:val="right" w:leader="dot" w:pos="8306"/>
        </w:tabs>
      </w:pPr>
      <w:hyperlink w:anchor="_Toc11721" w:history="1">
        <w:r>
          <w:rPr>
            <w:rFonts w:ascii="仿宋" w:eastAsia="仿宋" w:hAnsi="仿宋" w:cs="仿宋" w:hint="eastAsia"/>
            <w:lang w:eastAsia="zh-CN"/>
          </w:rPr>
          <w:t>(一)、创新驱动战略实施</w:t>
        </w:r>
        <w:r>
          <w:tab/>
        </w:r>
        <w:r>
          <w:fldChar w:fldCharType="begin"/>
        </w:r>
        <w:r>
          <w:instrText xml:space="preserve"> PAGEREF _Toc11721 \h </w:instrText>
        </w:r>
        <w:r>
          <w:fldChar w:fldCharType="separate"/>
        </w:r>
        <w:r>
          <w:t>88</w:t>
        </w:r>
        <w:r>
          <w:fldChar w:fldCharType="end"/>
        </w:r>
      </w:hyperlink>
    </w:p>
    <w:p>
      <w:pPr>
        <w:pStyle w:val="TOC2"/>
        <w:tabs>
          <w:tab w:val="right" w:leader="dot" w:pos="8306"/>
        </w:tabs>
      </w:pPr>
      <w:hyperlink w:anchor="_Toc11950" w:history="1">
        <w:r>
          <w:rPr>
            <w:rFonts w:ascii="仿宋" w:eastAsia="仿宋" w:hAnsi="仿宋" w:cs="仿宋" w:hint="eastAsia"/>
            <w:lang w:eastAsia="zh-CN"/>
          </w:rPr>
          <w:t>(二)、持续发展路径探索</w:t>
        </w:r>
        <w:r>
          <w:tab/>
        </w:r>
        <w:r>
          <w:fldChar w:fldCharType="begin"/>
        </w:r>
        <w:r>
          <w:instrText xml:space="preserve"> PAGEREF _Toc11950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8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28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旋涡式鼓风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旋涡式鼓风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涡式鼓风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旋涡式鼓风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38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旋涡式鼓风机项目的必要性在当前经济和社会背景下表现得尤为重要，其对市场需求的满足、技术创新的推动、社会经济发展的促进以及环境可持续性的提高，共同构成了项目建设的核心价值和必要性。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旋涡式鼓风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旋涡式鼓风机项目在其专注的领域内，特别是在人工智能和数据科学方面，有望推动显著的技术革新。项目的研发活动不仅有望孕育出改变行业运作方式的新技术，还可能在长远中影响整个技术生态系统。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旋涡式鼓风机项目还致力于提升当地居民的技能和就业能力，通过与当地教育机构合作提供培训和教育机会，从而提高社区整体的生活水平和社会福祉。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旋涡式鼓风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19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旋涡式鼓风机项目的建设和发展得益于一系列有利条件，这些条件涵盖了技术优势、市场潜力、政策支持、人力资源、基础设施以及投资和合作伙伴的支持，共同构成了项目成功的坚实基础。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旋涡式鼓风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旋涡式鼓风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21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28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一、旋涡式鼓风机项目的技术资源开发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旋涡式鼓风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二、旋涡式鼓风机项目的人力资源管理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旋涡式鼓风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三、旋涡式鼓风机项目的资金资源筹措与优化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旋涡式鼓风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540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旋涡式鼓风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旋涡式鼓风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旋涡式鼓风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022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旋涡式鼓风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旋涡式鼓风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旋涡式鼓风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4929"/>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7693"/>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https://d.book118.com/838001002065006031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62869"/>
    <w:rsid w:val="3A5628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01002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2024-01-20T07:57:00Z</dcterms:created>
  <dcterms:modified xsi:type="dcterms:W3CDTF">2024-01-20T07:58:03Z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F7EC07EA39294920BC1E6A3D75DDE5D0_11</vt:lpwstr>
  </property>
  <property fmtid="{D5CDD505-2E9C-101B-9397-08002B2CF9AE}" pid="3" name="KSOProductBuildVer">
    <vt:lpwstr>2052-12.1.0.16120</vt:lpwstr>
  </property>
</Properties>
</file>