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元素分析产品项目规划设计方案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05" w:history="1">
        <w:r>
          <w:rPr>
            <w:rFonts w:ascii="仿宋" w:eastAsia="仿宋" w:hAnsi="仿宋" w:cs="仿宋" w:hint="eastAsia"/>
            <w:lang w:eastAsia="zh-CN"/>
          </w:rPr>
          <w:t>概论</w:t>
        </w:r>
        <w:r>
          <w:tab/>
        </w:r>
        <w:r>
          <w:fldChar w:fldCharType="begin"/>
        </w:r>
        <w:r>
          <w:instrText xml:space="preserve"> PAGEREF _Toc23305 \h </w:instrText>
        </w:r>
        <w:r>
          <w:fldChar w:fldCharType="separate"/>
        </w:r>
        <w:r>
          <w:t>3</w:t>
        </w:r>
        <w:r>
          <w:fldChar w:fldCharType="end"/>
        </w:r>
      </w:hyperlink>
    </w:p>
    <w:p>
      <w:pPr>
        <w:pStyle w:val="TOC1"/>
        <w:tabs>
          <w:tab w:val="right" w:leader="dot" w:pos="8306"/>
        </w:tabs>
      </w:pPr>
      <w:hyperlink w:anchor="_Toc6312" w:history="1">
        <w:r>
          <w:rPr>
            <w:rFonts w:ascii="仿宋" w:eastAsia="仿宋" w:hAnsi="仿宋" w:cs="仿宋" w:hint="eastAsia"/>
            <w:lang w:eastAsia="zh-CN"/>
          </w:rPr>
          <w:t>一、产品规划分析</w:t>
        </w:r>
        <w:r>
          <w:tab/>
        </w:r>
        <w:r>
          <w:fldChar w:fldCharType="begin"/>
        </w:r>
        <w:r>
          <w:instrText xml:space="preserve"> PAGEREF _Toc6312 \h </w:instrText>
        </w:r>
        <w:r>
          <w:fldChar w:fldCharType="separate"/>
        </w:r>
        <w:r>
          <w:t>3</w:t>
        </w:r>
        <w:r>
          <w:fldChar w:fldCharType="end"/>
        </w:r>
      </w:hyperlink>
    </w:p>
    <w:p>
      <w:pPr>
        <w:pStyle w:val="TOC2"/>
        <w:tabs>
          <w:tab w:val="right" w:leader="dot" w:pos="8306"/>
        </w:tabs>
      </w:pPr>
      <w:hyperlink w:anchor="_Toc28453" w:history="1">
        <w:r>
          <w:rPr>
            <w:rFonts w:ascii="仿宋" w:eastAsia="仿宋" w:hAnsi="仿宋" w:cs="仿宋" w:hint="eastAsia"/>
            <w:lang w:eastAsia="zh-CN"/>
          </w:rPr>
          <w:t>(一)、产品规划</w:t>
        </w:r>
        <w:r>
          <w:tab/>
        </w:r>
        <w:r>
          <w:fldChar w:fldCharType="begin"/>
        </w:r>
        <w:r>
          <w:instrText xml:space="preserve"> PAGEREF _Toc28453 \h </w:instrText>
        </w:r>
        <w:r>
          <w:fldChar w:fldCharType="separate"/>
        </w:r>
        <w:r>
          <w:t>3</w:t>
        </w:r>
        <w:r>
          <w:fldChar w:fldCharType="end"/>
        </w:r>
      </w:hyperlink>
    </w:p>
    <w:p>
      <w:pPr>
        <w:pStyle w:val="TOC2"/>
        <w:tabs>
          <w:tab w:val="right" w:leader="dot" w:pos="8306"/>
        </w:tabs>
      </w:pPr>
      <w:hyperlink w:anchor="_Toc19020" w:history="1">
        <w:r>
          <w:rPr>
            <w:rFonts w:ascii="仿宋" w:eastAsia="仿宋" w:hAnsi="仿宋" w:cs="仿宋" w:hint="eastAsia"/>
            <w:lang w:eastAsia="zh-CN"/>
          </w:rPr>
          <w:t>(二)、建设规模</w:t>
        </w:r>
        <w:r>
          <w:tab/>
        </w:r>
        <w:r>
          <w:fldChar w:fldCharType="begin"/>
        </w:r>
        <w:r>
          <w:instrText xml:space="preserve"> PAGEREF _Toc19020 \h </w:instrText>
        </w:r>
        <w:r>
          <w:fldChar w:fldCharType="separate"/>
        </w:r>
        <w:r>
          <w:t>4</w:t>
        </w:r>
        <w:r>
          <w:fldChar w:fldCharType="end"/>
        </w:r>
      </w:hyperlink>
    </w:p>
    <w:p>
      <w:pPr>
        <w:pStyle w:val="TOC1"/>
        <w:tabs>
          <w:tab w:val="right" w:leader="dot" w:pos="8306"/>
        </w:tabs>
      </w:pPr>
      <w:hyperlink w:anchor="_Toc14064" w:history="1">
        <w:r>
          <w:rPr>
            <w:rFonts w:ascii="仿宋" w:eastAsia="仿宋" w:hAnsi="仿宋" w:cs="仿宋" w:hint="eastAsia"/>
            <w:lang w:eastAsia="zh-CN"/>
          </w:rPr>
          <w:t>二、元素分析产品项目建设背景及必要性分析</w:t>
        </w:r>
        <w:r>
          <w:tab/>
        </w:r>
        <w:r>
          <w:fldChar w:fldCharType="begin"/>
        </w:r>
        <w:r>
          <w:instrText xml:space="preserve"> PAGEREF _Toc14064 \h </w:instrText>
        </w:r>
        <w:r>
          <w:fldChar w:fldCharType="separate"/>
        </w:r>
        <w:r>
          <w:t>5</w:t>
        </w:r>
        <w:r>
          <w:fldChar w:fldCharType="end"/>
        </w:r>
      </w:hyperlink>
    </w:p>
    <w:p>
      <w:pPr>
        <w:pStyle w:val="TOC2"/>
        <w:tabs>
          <w:tab w:val="right" w:leader="dot" w:pos="8306"/>
        </w:tabs>
      </w:pPr>
      <w:hyperlink w:anchor="_Toc26862" w:history="1">
        <w:r>
          <w:rPr>
            <w:rFonts w:ascii="仿宋" w:eastAsia="仿宋" w:hAnsi="仿宋" w:cs="仿宋" w:hint="eastAsia"/>
            <w:lang w:eastAsia="zh-CN"/>
          </w:rPr>
          <w:t>(一)、元素分析产品项目背景分析</w:t>
        </w:r>
        <w:r>
          <w:tab/>
        </w:r>
        <w:r>
          <w:fldChar w:fldCharType="begin"/>
        </w:r>
        <w:r>
          <w:instrText xml:space="preserve"> PAGEREF _Toc26862 \h </w:instrText>
        </w:r>
        <w:r>
          <w:fldChar w:fldCharType="separate"/>
        </w:r>
        <w:r>
          <w:t>5</w:t>
        </w:r>
        <w:r>
          <w:fldChar w:fldCharType="end"/>
        </w:r>
      </w:hyperlink>
    </w:p>
    <w:p>
      <w:pPr>
        <w:pStyle w:val="TOC2"/>
        <w:tabs>
          <w:tab w:val="right" w:leader="dot" w:pos="8306"/>
        </w:tabs>
      </w:pPr>
      <w:hyperlink w:anchor="_Toc21665" w:history="1">
        <w:r>
          <w:rPr>
            <w:rFonts w:ascii="仿宋" w:eastAsia="仿宋" w:hAnsi="仿宋" w:cs="仿宋" w:hint="eastAsia"/>
            <w:lang w:eastAsia="zh-CN"/>
          </w:rPr>
          <w:t>(二)、元素分析产品项目建设必要性分析</w:t>
        </w:r>
        <w:r>
          <w:tab/>
        </w:r>
        <w:r>
          <w:fldChar w:fldCharType="begin"/>
        </w:r>
        <w:r>
          <w:instrText xml:space="preserve"> PAGEREF _Toc21665 \h </w:instrText>
        </w:r>
        <w:r>
          <w:fldChar w:fldCharType="separate"/>
        </w:r>
        <w:r>
          <w:t>7</w:t>
        </w:r>
        <w:r>
          <w:fldChar w:fldCharType="end"/>
        </w:r>
      </w:hyperlink>
    </w:p>
    <w:p>
      <w:pPr>
        <w:pStyle w:val="TOC1"/>
        <w:tabs>
          <w:tab w:val="right" w:leader="dot" w:pos="8306"/>
        </w:tabs>
      </w:pPr>
      <w:hyperlink w:anchor="_Toc4146" w:history="1">
        <w:r>
          <w:rPr>
            <w:rFonts w:ascii="仿宋" w:eastAsia="仿宋" w:hAnsi="仿宋" w:cs="仿宋" w:hint="eastAsia"/>
            <w:lang w:eastAsia="zh-CN"/>
          </w:rPr>
          <w:t>三、元素分析产品项目建设单位说明</w:t>
        </w:r>
        <w:r>
          <w:tab/>
        </w:r>
        <w:r>
          <w:fldChar w:fldCharType="begin"/>
        </w:r>
        <w:r>
          <w:instrText xml:space="preserve"> PAGEREF _Toc4146 \h </w:instrText>
        </w:r>
        <w:r>
          <w:fldChar w:fldCharType="separate"/>
        </w:r>
        <w:r>
          <w:t>8</w:t>
        </w:r>
        <w:r>
          <w:fldChar w:fldCharType="end"/>
        </w:r>
      </w:hyperlink>
    </w:p>
    <w:p>
      <w:pPr>
        <w:pStyle w:val="TOC2"/>
        <w:tabs>
          <w:tab w:val="right" w:leader="dot" w:pos="8306"/>
        </w:tabs>
      </w:pPr>
      <w:hyperlink w:anchor="_Toc5747" w:history="1">
        <w:r>
          <w:rPr>
            <w:rFonts w:ascii="仿宋" w:eastAsia="仿宋" w:hAnsi="仿宋" w:cs="仿宋" w:hint="eastAsia"/>
            <w:lang w:eastAsia="zh-CN"/>
          </w:rPr>
          <w:t>(一)、元素分析产品项目承办单位基本情况</w:t>
        </w:r>
        <w:r>
          <w:tab/>
        </w:r>
        <w:r>
          <w:fldChar w:fldCharType="begin"/>
        </w:r>
        <w:r>
          <w:instrText xml:space="preserve"> PAGEREF _Toc5747 \h </w:instrText>
        </w:r>
        <w:r>
          <w:fldChar w:fldCharType="separate"/>
        </w:r>
        <w:r>
          <w:t>8</w:t>
        </w:r>
        <w:r>
          <w:fldChar w:fldCharType="end"/>
        </w:r>
      </w:hyperlink>
    </w:p>
    <w:p>
      <w:pPr>
        <w:pStyle w:val="TOC2"/>
        <w:tabs>
          <w:tab w:val="right" w:leader="dot" w:pos="8306"/>
        </w:tabs>
      </w:pPr>
      <w:hyperlink w:anchor="_Toc31229" w:history="1">
        <w:r>
          <w:rPr>
            <w:rFonts w:ascii="仿宋" w:eastAsia="仿宋" w:hAnsi="仿宋" w:cs="仿宋" w:hint="eastAsia"/>
            <w:lang w:eastAsia="zh-CN"/>
          </w:rPr>
          <w:t>(二)、公司经济效益分析</w:t>
        </w:r>
        <w:r>
          <w:tab/>
        </w:r>
        <w:r>
          <w:fldChar w:fldCharType="begin"/>
        </w:r>
        <w:r>
          <w:instrText xml:space="preserve"> PAGEREF _Toc31229 \h </w:instrText>
        </w:r>
        <w:r>
          <w:fldChar w:fldCharType="separate"/>
        </w:r>
        <w:r>
          <w:t>9</w:t>
        </w:r>
        <w:r>
          <w:fldChar w:fldCharType="end"/>
        </w:r>
      </w:hyperlink>
    </w:p>
    <w:p>
      <w:pPr>
        <w:pStyle w:val="TOC1"/>
        <w:tabs>
          <w:tab w:val="right" w:leader="dot" w:pos="8306"/>
        </w:tabs>
      </w:pPr>
      <w:hyperlink w:anchor="_Toc18668" w:history="1">
        <w:r>
          <w:rPr>
            <w:rFonts w:ascii="仿宋" w:eastAsia="仿宋" w:hAnsi="仿宋" w:cs="仿宋" w:hint="eastAsia"/>
            <w:lang w:eastAsia="zh-CN"/>
          </w:rPr>
          <w:t>四、元素分析产品项目概论</w:t>
        </w:r>
        <w:r>
          <w:tab/>
        </w:r>
        <w:r>
          <w:fldChar w:fldCharType="begin"/>
        </w:r>
        <w:r>
          <w:instrText xml:space="preserve"> PAGEREF _Toc18668 \h </w:instrText>
        </w:r>
        <w:r>
          <w:fldChar w:fldCharType="separate"/>
        </w:r>
        <w:r>
          <w:t>10</w:t>
        </w:r>
        <w:r>
          <w:fldChar w:fldCharType="end"/>
        </w:r>
      </w:hyperlink>
    </w:p>
    <w:p>
      <w:pPr>
        <w:pStyle w:val="TOC2"/>
        <w:tabs>
          <w:tab w:val="right" w:leader="dot" w:pos="8306"/>
        </w:tabs>
      </w:pPr>
      <w:hyperlink w:anchor="_Toc6701" w:history="1">
        <w:r>
          <w:rPr>
            <w:rFonts w:ascii="仿宋" w:eastAsia="仿宋" w:hAnsi="仿宋" w:cs="仿宋" w:hint="eastAsia"/>
            <w:lang w:eastAsia="zh-CN"/>
          </w:rPr>
          <w:t>(一)、元素分析产品项目概况</w:t>
        </w:r>
        <w:r>
          <w:tab/>
        </w:r>
        <w:r>
          <w:fldChar w:fldCharType="begin"/>
        </w:r>
        <w:r>
          <w:instrText xml:space="preserve"> PAGEREF _Toc6701 \h </w:instrText>
        </w:r>
        <w:r>
          <w:fldChar w:fldCharType="separate"/>
        </w:r>
        <w:r>
          <w:t>10</w:t>
        </w:r>
        <w:r>
          <w:fldChar w:fldCharType="end"/>
        </w:r>
      </w:hyperlink>
    </w:p>
    <w:p>
      <w:pPr>
        <w:pStyle w:val="TOC2"/>
        <w:tabs>
          <w:tab w:val="right" w:leader="dot" w:pos="8306"/>
        </w:tabs>
      </w:pPr>
      <w:hyperlink w:anchor="_Toc11308" w:history="1">
        <w:r>
          <w:rPr>
            <w:rFonts w:ascii="仿宋" w:eastAsia="仿宋" w:hAnsi="仿宋" w:cs="仿宋" w:hint="eastAsia"/>
            <w:lang w:eastAsia="zh-CN"/>
          </w:rPr>
          <w:t>(二)、元素分析产品项目目标</w:t>
        </w:r>
        <w:r>
          <w:tab/>
        </w:r>
        <w:r>
          <w:fldChar w:fldCharType="begin"/>
        </w:r>
        <w:r>
          <w:instrText xml:space="preserve"> PAGEREF _Toc11308 \h </w:instrText>
        </w:r>
        <w:r>
          <w:fldChar w:fldCharType="separate"/>
        </w:r>
        <w:r>
          <w:t>12</w:t>
        </w:r>
        <w:r>
          <w:fldChar w:fldCharType="end"/>
        </w:r>
      </w:hyperlink>
    </w:p>
    <w:p>
      <w:pPr>
        <w:pStyle w:val="TOC2"/>
        <w:tabs>
          <w:tab w:val="right" w:leader="dot" w:pos="8306"/>
        </w:tabs>
      </w:pPr>
      <w:hyperlink w:anchor="_Toc25880" w:history="1">
        <w:r>
          <w:rPr>
            <w:rFonts w:ascii="仿宋" w:eastAsia="仿宋" w:hAnsi="仿宋" w:cs="仿宋" w:hint="eastAsia"/>
            <w:lang w:eastAsia="zh-CN"/>
          </w:rPr>
          <w:t>(三)、元素分析产品项目提出的理由</w:t>
        </w:r>
        <w:r>
          <w:tab/>
        </w:r>
        <w:r>
          <w:fldChar w:fldCharType="begin"/>
        </w:r>
        <w:r>
          <w:instrText xml:space="preserve"> PAGEREF _Toc25880 \h </w:instrText>
        </w:r>
        <w:r>
          <w:fldChar w:fldCharType="separate"/>
        </w:r>
        <w:r>
          <w:t>13</w:t>
        </w:r>
        <w:r>
          <w:fldChar w:fldCharType="end"/>
        </w:r>
      </w:hyperlink>
    </w:p>
    <w:p>
      <w:pPr>
        <w:pStyle w:val="TOC2"/>
        <w:tabs>
          <w:tab w:val="right" w:leader="dot" w:pos="8306"/>
        </w:tabs>
      </w:pPr>
      <w:hyperlink w:anchor="_Toc11529" w:history="1">
        <w:r>
          <w:rPr>
            <w:rFonts w:ascii="仿宋" w:eastAsia="仿宋" w:hAnsi="仿宋" w:cs="仿宋" w:hint="eastAsia"/>
            <w:lang w:eastAsia="zh-CN"/>
          </w:rPr>
          <w:t>(四)、元素分析产品项目意义</w:t>
        </w:r>
        <w:r>
          <w:tab/>
        </w:r>
        <w:r>
          <w:fldChar w:fldCharType="begin"/>
        </w:r>
        <w:r>
          <w:instrText xml:space="preserve"> PAGEREF _Toc11529 \h </w:instrText>
        </w:r>
        <w:r>
          <w:fldChar w:fldCharType="separate"/>
        </w:r>
        <w:r>
          <w:t>15</w:t>
        </w:r>
        <w:r>
          <w:fldChar w:fldCharType="end"/>
        </w:r>
      </w:hyperlink>
    </w:p>
    <w:p>
      <w:pPr>
        <w:pStyle w:val="TOC2"/>
        <w:tabs>
          <w:tab w:val="right" w:leader="dot" w:pos="8306"/>
        </w:tabs>
      </w:pPr>
      <w:hyperlink w:anchor="_Toc32456" w:history="1">
        <w:r>
          <w:rPr>
            <w:rFonts w:ascii="仿宋" w:eastAsia="仿宋" w:hAnsi="仿宋" w:cs="仿宋" w:hint="eastAsia"/>
            <w:lang w:eastAsia="zh-CN"/>
          </w:rPr>
          <w:t>(五)、元素分析产品项目背景</w:t>
        </w:r>
        <w:r>
          <w:tab/>
        </w:r>
        <w:r>
          <w:fldChar w:fldCharType="begin"/>
        </w:r>
        <w:r>
          <w:instrText xml:space="preserve"> PAGEREF _Toc32456 \h </w:instrText>
        </w:r>
        <w:r>
          <w:fldChar w:fldCharType="separate"/>
        </w:r>
        <w:r>
          <w:t>15</w:t>
        </w:r>
        <w:r>
          <w:fldChar w:fldCharType="end"/>
        </w:r>
      </w:hyperlink>
    </w:p>
    <w:p>
      <w:pPr>
        <w:pStyle w:val="TOC1"/>
        <w:tabs>
          <w:tab w:val="right" w:leader="dot" w:pos="8306"/>
        </w:tabs>
      </w:pPr>
      <w:hyperlink w:anchor="_Toc18372" w:history="1">
        <w:r>
          <w:rPr>
            <w:rFonts w:ascii="仿宋" w:eastAsia="仿宋" w:hAnsi="仿宋" w:cs="仿宋" w:hint="eastAsia"/>
            <w:lang w:eastAsia="zh-CN"/>
          </w:rPr>
          <w:t>五、元素分析产品项目危机管理</w:t>
        </w:r>
        <w:r>
          <w:tab/>
        </w:r>
        <w:r>
          <w:fldChar w:fldCharType="begin"/>
        </w:r>
        <w:r>
          <w:instrText xml:space="preserve"> PAGEREF _Toc18372 \h </w:instrText>
        </w:r>
        <w:r>
          <w:fldChar w:fldCharType="separate"/>
        </w:r>
        <w:r>
          <w:t>16</w:t>
        </w:r>
        <w:r>
          <w:fldChar w:fldCharType="end"/>
        </w:r>
      </w:hyperlink>
    </w:p>
    <w:p>
      <w:pPr>
        <w:pStyle w:val="TOC2"/>
        <w:tabs>
          <w:tab w:val="right" w:leader="dot" w:pos="8306"/>
        </w:tabs>
      </w:pPr>
      <w:hyperlink w:anchor="_Toc16722" w:history="1">
        <w:r>
          <w:rPr>
            <w:rFonts w:ascii="仿宋" w:eastAsia="仿宋" w:hAnsi="仿宋" w:cs="仿宋" w:hint="eastAsia"/>
            <w:lang w:eastAsia="zh-CN"/>
          </w:rPr>
          <w:t>(一)、危机预警与识别</w:t>
        </w:r>
        <w:r>
          <w:tab/>
        </w:r>
        <w:r>
          <w:fldChar w:fldCharType="begin"/>
        </w:r>
        <w:r>
          <w:instrText xml:space="preserve"> PAGEREF _Toc16722 \h </w:instrText>
        </w:r>
        <w:r>
          <w:fldChar w:fldCharType="separate"/>
        </w:r>
        <w:r>
          <w:t>16</w:t>
        </w:r>
        <w:r>
          <w:fldChar w:fldCharType="end"/>
        </w:r>
      </w:hyperlink>
    </w:p>
    <w:p>
      <w:pPr>
        <w:pStyle w:val="TOC2"/>
        <w:tabs>
          <w:tab w:val="right" w:leader="dot" w:pos="8306"/>
        </w:tabs>
      </w:pPr>
      <w:hyperlink w:anchor="_Toc27028" w:history="1">
        <w:r>
          <w:rPr>
            <w:rFonts w:ascii="仿宋" w:eastAsia="仿宋" w:hAnsi="仿宋" w:cs="仿宋" w:hint="eastAsia"/>
            <w:lang w:eastAsia="zh-CN"/>
          </w:rPr>
          <w:t>(二)、危机应对与恢复</w:t>
        </w:r>
        <w:r>
          <w:tab/>
        </w:r>
        <w:r>
          <w:fldChar w:fldCharType="begin"/>
        </w:r>
        <w:r>
          <w:instrText xml:space="preserve"> PAGEREF _Toc27028 \h </w:instrText>
        </w:r>
        <w:r>
          <w:fldChar w:fldCharType="separate"/>
        </w:r>
        <w:r>
          <w:t>17</w:t>
        </w:r>
        <w:r>
          <w:fldChar w:fldCharType="end"/>
        </w:r>
      </w:hyperlink>
    </w:p>
    <w:p>
      <w:pPr>
        <w:pStyle w:val="TOC1"/>
        <w:tabs>
          <w:tab w:val="right" w:leader="dot" w:pos="8306"/>
        </w:tabs>
      </w:pPr>
      <w:hyperlink w:anchor="_Toc15039" w:history="1">
        <w:r>
          <w:rPr>
            <w:rFonts w:ascii="仿宋" w:eastAsia="仿宋" w:hAnsi="仿宋" w:cs="仿宋" w:hint="eastAsia"/>
            <w:lang w:eastAsia="zh-CN"/>
          </w:rPr>
          <w:t>六、元素分析产品项目绩效评估</w:t>
        </w:r>
        <w:r>
          <w:tab/>
        </w:r>
        <w:r>
          <w:fldChar w:fldCharType="begin"/>
        </w:r>
        <w:r>
          <w:instrText xml:space="preserve"> PAGEREF _Toc15039 \h </w:instrText>
        </w:r>
        <w:r>
          <w:fldChar w:fldCharType="separate"/>
        </w:r>
        <w:r>
          <w:t>19</w:t>
        </w:r>
        <w:r>
          <w:fldChar w:fldCharType="end"/>
        </w:r>
      </w:hyperlink>
    </w:p>
    <w:p>
      <w:pPr>
        <w:pStyle w:val="TOC2"/>
        <w:tabs>
          <w:tab w:val="right" w:leader="dot" w:pos="8306"/>
        </w:tabs>
      </w:pPr>
      <w:hyperlink w:anchor="_Toc3932" w:history="1">
        <w:r>
          <w:rPr>
            <w:rFonts w:ascii="仿宋" w:eastAsia="仿宋" w:hAnsi="仿宋" w:cs="仿宋" w:hint="eastAsia"/>
            <w:lang w:eastAsia="zh-CN"/>
          </w:rPr>
          <w:t>(一)、绩效评估指标</w:t>
        </w:r>
        <w:r>
          <w:tab/>
        </w:r>
        <w:r>
          <w:fldChar w:fldCharType="begin"/>
        </w:r>
        <w:r>
          <w:instrText xml:space="preserve"> PAGEREF _Toc3932 \h </w:instrText>
        </w:r>
        <w:r>
          <w:fldChar w:fldCharType="separate"/>
        </w:r>
        <w:r>
          <w:t>19</w:t>
        </w:r>
        <w:r>
          <w:fldChar w:fldCharType="end"/>
        </w:r>
      </w:hyperlink>
    </w:p>
    <w:p>
      <w:pPr>
        <w:pStyle w:val="TOC2"/>
        <w:tabs>
          <w:tab w:val="right" w:leader="dot" w:pos="8306"/>
        </w:tabs>
      </w:pPr>
      <w:hyperlink w:anchor="_Toc1884" w:history="1">
        <w:r>
          <w:rPr>
            <w:rFonts w:ascii="仿宋" w:eastAsia="仿宋" w:hAnsi="仿宋" w:cs="仿宋" w:hint="eastAsia"/>
            <w:lang w:eastAsia="zh-CN"/>
          </w:rPr>
          <w:t>(二)、绩效评估方法</w:t>
        </w:r>
        <w:r>
          <w:tab/>
        </w:r>
        <w:r>
          <w:fldChar w:fldCharType="begin"/>
        </w:r>
        <w:r>
          <w:instrText xml:space="preserve"> PAGEREF _Toc1884 \h </w:instrText>
        </w:r>
        <w:r>
          <w:fldChar w:fldCharType="separate"/>
        </w:r>
        <w:r>
          <w:t>20</w:t>
        </w:r>
        <w:r>
          <w:fldChar w:fldCharType="end"/>
        </w:r>
      </w:hyperlink>
    </w:p>
    <w:p>
      <w:pPr>
        <w:pStyle w:val="TOC2"/>
        <w:tabs>
          <w:tab w:val="right" w:leader="dot" w:pos="8306"/>
        </w:tabs>
      </w:pPr>
      <w:hyperlink w:anchor="_Toc4936" w:history="1">
        <w:r>
          <w:rPr>
            <w:rFonts w:ascii="仿宋" w:eastAsia="仿宋" w:hAnsi="仿宋" w:cs="仿宋" w:hint="eastAsia"/>
            <w:lang w:eastAsia="zh-CN"/>
          </w:rPr>
          <w:t>(三)、绩效评估周期</w:t>
        </w:r>
        <w:r>
          <w:tab/>
        </w:r>
        <w:r>
          <w:fldChar w:fldCharType="begin"/>
        </w:r>
        <w:r>
          <w:instrText xml:space="preserve"> PAGEREF _Toc4936 \h </w:instrText>
        </w:r>
        <w:r>
          <w:fldChar w:fldCharType="separate"/>
        </w:r>
        <w:r>
          <w:t>21</w:t>
        </w:r>
        <w:r>
          <w:fldChar w:fldCharType="end"/>
        </w:r>
      </w:hyperlink>
    </w:p>
    <w:p>
      <w:pPr>
        <w:pStyle w:val="TOC1"/>
        <w:tabs>
          <w:tab w:val="right" w:leader="dot" w:pos="8306"/>
        </w:tabs>
      </w:pPr>
      <w:hyperlink w:anchor="_Toc21358" w:history="1">
        <w:r>
          <w:rPr>
            <w:rFonts w:ascii="仿宋" w:eastAsia="仿宋" w:hAnsi="仿宋" w:cs="仿宋" w:hint="eastAsia"/>
            <w:lang w:eastAsia="zh-CN"/>
          </w:rPr>
          <w:t>七、元素分析产品项目环境影响分析</w:t>
        </w:r>
        <w:r>
          <w:tab/>
        </w:r>
        <w:r>
          <w:fldChar w:fldCharType="begin"/>
        </w:r>
        <w:r>
          <w:instrText xml:space="preserve"> PAGEREF _Toc21358 \h </w:instrText>
        </w:r>
        <w:r>
          <w:fldChar w:fldCharType="separate"/>
        </w:r>
        <w:r>
          <w:t>22</w:t>
        </w:r>
        <w:r>
          <w:fldChar w:fldCharType="end"/>
        </w:r>
      </w:hyperlink>
    </w:p>
    <w:p>
      <w:pPr>
        <w:pStyle w:val="TOC2"/>
        <w:tabs>
          <w:tab w:val="right" w:leader="dot" w:pos="8306"/>
        </w:tabs>
      </w:pPr>
      <w:hyperlink w:anchor="_Toc26667" w:history="1">
        <w:r>
          <w:rPr>
            <w:rFonts w:ascii="仿宋" w:eastAsia="仿宋" w:hAnsi="仿宋" w:cs="仿宋" w:hint="eastAsia"/>
            <w:lang w:eastAsia="zh-CN"/>
          </w:rPr>
          <w:t>(一)、建设区域环境质量现状</w:t>
        </w:r>
        <w:r>
          <w:tab/>
        </w:r>
        <w:r>
          <w:fldChar w:fldCharType="begin"/>
        </w:r>
        <w:r>
          <w:instrText xml:space="preserve"> PAGEREF _Toc26667 \h </w:instrText>
        </w:r>
        <w:r>
          <w:fldChar w:fldCharType="separate"/>
        </w:r>
        <w:r>
          <w:t>22</w:t>
        </w:r>
        <w:r>
          <w:fldChar w:fldCharType="end"/>
        </w:r>
      </w:hyperlink>
    </w:p>
    <w:p>
      <w:pPr>
        <w:pStyle w:val="TOC2"/>
        <w:tabs>
          <w:tab w:val="right" w:leader="dot" w:pos="8306"/>
        </w:tabs>
      </w:pPr>
      <w:hyperlink w:anchor="_Toc26523" w:history="1">
        <w:r>
          <w:rPr>
            <w:rFonts w:ascii="仿宋" w:eastAsia="仿宋" w:hAnsi="仿宋" w:cs="仿宋" w:hint="eastAsia"/>
            <w:lang w:eastAsia="zh-CN"/>
          </w:rPr>
          <w:t>(二)、建设期环境保护</w:t>
        </w:r>
        <w:r>
          <w:tab/>
        </w:r>
        <w:r>
          <w:fldChar w:fldCharType="begin"/>
        </w:r>
        <w:r>
          <w:instrText xml:space="preserve"> PAGEREF _Toc26523 \h </w:instrText>
        </w:r>
        <w:r>
          <w:fldChar w:fldCharType="separate"/>
        </w:r>
        <w:r>
          <w:t>23</w:t>
        </w:r>
        <w:r>
          <w:fldChar w:fldCharType="end"/>
        </w:r>
      </w:hyperlink>
    </w:p>
    <w:p>
      <w:pPr>
        <w:pStyle w:val="TOC2"/>
        <w:tabs>
          <w:tab w:val="right" w:leader="dot" w:pos="8306"/>
        </w:tabs>
      </w:pPr>
      <w:hyperlink w:anchor="_Toc14533" w:history="1">
        <w:r>
          <w:rPr>
            <w:rFonts w:ascii="仿宋" w:eastAsia="仿宋" w:hAnsi="仿宋" w:cs="仿宋" w:hint="eastAsia"/>
            <w:lang w:eastAsia="zh-CN"/>
          </w:rPr>
          <w:t>(三)、运营期环境保护</w:t>
        </w:r>
        <w:r>
          <w:tab/>
        </w:r>
        <w:r>
          <w:fldChar w:fldCharType="begin"/>
        </w:r>
        <w:r>
          <w:instrText xml:space="preserve"> PAGEREF _Toc14533 \h </w:instrText>
        </w:r>
        <w:r>
          <w:fldChar w:fldCharType="separate"/>
        </w:r>
        <w:r>
          <w:t>25</w:t>
        </w:r>
        <w:r>
          <w:fldChar w:fldCharType="end"/>
        </w:r>
      </w:hyperlink>
    </w:p>
    <w:p>
      <w:pPr>
        <w:pStyle w:val="TOC2"/>
        <w:tabs>
          <w:tab w:val="right" w:leader="dot" w:pos="8306"/>
        </w:tabs>
      </w:pPr>
      <w:hyperlink w:anchor="_Toc32136" w:history="1">
        <w:r>
          <w:rPr>
            <w:rFonts w:ascii="仿宋" w:eastAsia="仿宋" w:hAnsi="仿宋" w:cs="仿宋" w:hint="eastAsia"/>
            <w:lang w:eastAsia="zh-CN"/>
          </w:rPr>
          <w:t>(四)、元素分析产品项目建设对区域经济的影响</w:t>
        </w:r>
        <w:r>
          <w:tab/>
        </w:r>
        <w:r>
          <w:fldChar w:fldCharType="begin"/>
        </w:r>
        <w:r>
          <w:instrText xml:space="preserve"> PAGEREF _Toc32136 \h </w:instrText>
        </w:r>
        <w:r>
          <w:fldChar w:fldCharType="separate"/>
        </w:r>
        <w:r>
          <w:t>26</w:t>
        </w:r>
        <w:r>
          <w:fldChar w:fldCharType="end"/>
        </w:r>
      </w:hyperlink>
    </w:p>
    <w:p>
      <w:pPr>
        <w:pStyle w:val="TOC2"/>
        <w:tabs>
          <w:tab w:val="right" w:leader="dot" w:pos="8306"/>
        </w:tabs>
      </w:pPr>
      <w:hyperlink w:anchor="_Toc21096" w:history="1">
        <w:r>
          <w:rPr>
            <w:rFonts w:ascii="仿宋" w:eastAsia="仿宋" w:hAnsi="仿宋" w:cs="仿宋" w:hint="eastAsia"/>
            <w:lang w:eastAsia="zh-CN"/>
          </w:rPr>
          <w:t>(五)、废弃物处理</w:t>
        </w:r>
        <w:r>
          <w:tab/>
        </w:r>
        <w:r>
          <w:fldChar w:fldCharType="begin"/>
        </w:r>
        <w:r>
          <w:instrText xml:space="preserve"> PAGEREF _Toc21096 \h </w:instrText>
        </w:r>
        <w:r>
          <w:fldChar w:fldCharType="separate"/>
        </w:r>
        <w:r>
          <w:t>28</w:t>
        </w:r>
        <w:r>
          <w:fldChar w:fldCharType="end"/>
        </w:r>
      </w:hyperlink>
    </w:p>
    <w:p>
      <w:pPr>
        <w:pStyle w:val="TOC2"/>
        <w:tabs>
          <w:tab w:val="right" w:leader="dot" w:pos="8306"/>
        </w:tabs>
      </w:pPr>
      <w:hyperlink w:anchor="_Toc18045" w:history="1">
        <w:r>
          <w:rPr>
            <w:rFonts w:ascii="仿宋" w:eastAsia="仿宋" w:hAnsi="仿宋" w:cs="仿宋" w:hint="eastAsia"/>
            <w:lang w:eastAsia="zh-CN"/>
          </w:rPr>
          <w:t>(六)、特殊环境影响分析</w:t>
        </w:r>
        <w:r>
          <w:tab/>
        </w:r>
        <w:r>
          <w:fldChar w:fldCharType="begin"/>
        </w:r>
        <w:r>
          <w:instrText xml:space="preserve"> PAGEREF _Toc18045 \h </w:instrText>
        </w:r>
        <w:r>
          <w:fldChar w:fldCharType="separate"/>
        </w:r>
        <w:r>
          <w:t>29</w:t>
        </w:r>
        <w:r>
          <w:fldChar w:fldCharType="end"/>
        </w:r>
      </w:hyperlink>
    </w:p>
    <w:p>
      <w:pPr>
        <w:pStyle w:val="TOC2"/>
        <w:tabs>
          <w:tab w:val="right" w:leader="dot" w:pos="8306"/>
        </w:tabs>
      </w:pPr>
      <w:hyperlink w:anchor="_Toc15760" w:history="1">
        <w:r>
          <w:rPr>
            <w:rFonts w:ascii="仿宋" w:eastAsia="仿宋" w:hAnsi="仿宋" w:cs="仿宋" w:hint="eastAsia"/>
            <w:lang w:eastAsia="zh-CN"/>
          </w:rPr>
          <w:t>(七)、清洁生产</w:t>
        </w:r>
        <w:r>
          <w:tab/>
        </w:r>
        <w:r>
          <w:fldChar w:fldCharType="begin"/>
        </w:r>
        <w:r>
          <w:instrText xml:space="preserve"> PAGEREF _Toc15760 \h </w:instrText>
        </w:r>
        <w:r>
          <w:fldChar w:fldCharType="separate"/>
        </w:r>
        <w:r>
          <w:t>30</w:t>
        </w:r>
        <w:r>
          <w:fldChar w:fldCharType="end"/>
        </w:r>
      </w:hyperlink>
    </w:p>
    <w:p>
      <w:pPr>
        <w:pStyle w:val="TOC2"/>
        <w:tabs>
          <w:tab w:val="right" w:leader="dot" w:pos="8306"/>
        </w:tabs>
      </w:pPr>
      <w:hyperlink w:anchor="_Toc7180" w:history="1">
        <w:r>
          <w:rPr>
            <w:rFonts w:ascii="仿宋" w:eastAsia="仿宋" w:hAnsi="仿宋" w:cs="仿宋" w:hint="eastAsia"/>
            <w:lang w:eastAsia="zh-CN"/>
          </w:rPr>
          <w:t>(八)、环境保护综合评价</w:t>
        </w:r>
        <w:r>
          <w:tab/>
        </w:r>
        <w:r>
          <w:fldChar w:fldCharType="begin"/>
        </w:r>
        <w:r>
          <w:instrText xml:space="preserve"> PAGEREF _Toc7180 \h </w:instrText>
        </w:r>
        <w:r>
          <w:fldChar w:fldCharType="separate"/>
        </w:r>
        <w:r>
          <w:t>31</w:t>
        </w:r>
        <w:r>
          <w:fldChar w:fldCharType="end"/>
        </w:r>
      </w:hyperlink>
    </w:p>
    <w:p>
      <w:pPr>
        <w:pStyle w:val="TOC1"/>
        <w:tabs>
          <w:tab w:val="right" w:leader="dot" w:pos="8306"/>
        </w:tabs>
      </w:pPr>
      <w:hyperlink w:anchor="_Toc15466" w:history="1">
        <w:r>
          <w:rPr>
            <w:rFonts w:ascii="仿宋" w:eastAsia="仿宋" w:hAnsi="仿宋" w:cs="仿宋" w:hint="eastAsia"/>
            <w:lang w:eastAsia="zh-CN"/>
          </w:rPr>
          <w:t>八、元素分析产品项目人力资源管理</w:t>
        </w:r>
        <w:r>
          <w:tab/>
        </w:r>
        <w:r>
          <w:fldChar w:fldCharType="begin"/>
        </w:r>
        <w:r>
          <w:instrText xml:space="preserve"> PAGEREF _Toc15466 \h </w:instrText>
        </w:r>
        <w:r>
          <w:fldChar w:fldCharType="separate"/>
        </w:r>
        <w:r>
          <w:t>33</w:t>
        </w:r>
        <w:r>
          <w:fldChar w:fldCharType="end"/>
        </w:r>
      </w:hyperlink>
    </w:p>
    <w:p>
      <w:pPr>
        <w:pStyle w:val="TOC2"/>
        <w:tabs>
          <w:tab w:val="right" w:leader="dot" w:pos="8306"/>
        </w:tabs>
      </w:pPr>
      <w:hyperlink w:anchor="_Toc21262" w:history="1">
        <w:r>
          <w:rPr>
            <w:rFonts w:ascii="仿宋" w:eastAsia="仿宋" w:hAnsi="仿宋" w:cs="仿宋" w:hint="eastAsia"/>
            <w:lang w:eastAsia="zh-CN"/>
          </w:rPr>
          <w:t>(一)、建立健全的预算管理制度</w:t>
        </w:r>
        <w:r>
          <w:tab/>
        </w:r>
        <w:r>
          <w:fldChar w:fldCharType="begin"/>
        </w:r>
        <w:r>
          <w:instrText xml:space="preserve"> PAGEREF _Toc21262 \h </w:instrText>
        </w:r>
        <w:r>
          <w:fldChar w:fldCharType="separate"/>
        </w:r>
        <w:r>
          <w:t>33</w:t>
        </w:r>
        <w:r>
          <w:fldChar w:fldCharType="end"/>
        </w:r>
      </w:hyperlink>
    </w:p>
    <w:p>
      <w:pPr>
        <w:pStyle w:val="TOC2"/>
        <w:tabs>
          <w:tab w:val="right" w:leader="dot" w:pos="8306"/>
        </w:tabs>
      </w:pPr>
      <w:hyperlink w:anchor="_Toc26204" w:history="1">
        <w:r>
          <w:rPr>
            <w:rFonts w:ascii="仿宋" w:eastAsia="仿宋" w:hAnsi="仿宋" w:cs="仿宋" w:hint="eastAsia"/>
            <w:lang w:eastAsia="zh-CN"/>
          </w:rPr>
          <w:t>(二)、加强资金流动监控</w:t>
        </w:r>
        <w:r>
          <w:tab/>
        </w:r>
        <w:r>
          <w:fldChar w:fldCharType="begin"/>
        </w:r>
        <w:r>
          <w:instrText xml:space="preserve"> PAGEREF _Toc26204 \h </w:instrText>
        </w:r>
        <w:r>
          <w:fldChar w:fldCharType="separate"/>
        </w:r>
        <w:r>
          <w:t>34</w:t>
        </w:r>
        <w:r>
          <w:fldChar w:fldCharType="end"/>
        </w:r>
      </w:hyperlink>
    </w:p>
    <w:p>
      <w:pPr>
        <w:pStyle w:val="TOC2"/>
        <w:tabs>
          <w:tab w:val="right" w:leader="dot" w:pos="8306"/>
        </w:tabs>
      </w:pPr>
      <w:hyperlink w:anchor="_Toc11125" w:history="1">
        <w:r>
          <w:rPr>
            <w:rFonts w:ascii="仿宋" w:eastAsia="仿宋" w:hAnsi="仿宋" w:cs="仿宋" w:hint="eastAsia"/>
            <w:lang w:eastAsia="zh-CN"/>
          </w:rPr>
          <w:t>(三)、制定完善的风险控制机制</w:t>
        </w:r>
        <w:r>
          <w:tab/>
        </w:r>
        <w:r>
          <w:fldChar w:fldCharType="begin"/>
        </w:r>
        <w:r>
          <w:instrText xml:space="preserve"> PAGEREF _Toc11125 \h </w:instrText>
        </w:r>
        <w:r>
          <w:fldChar w:fldCharType="separate"/>
        </w:r>
        <w:r>
          <w:t>36</w:t>
        </w:r>
        <w:r>
          <w:fldChar w:fldCharType="end"/>
        </w:r>
      </w:hyperlink>
    </w:p>
    <w:p>
      <w:pPr>
        <w:pStyle w:val="TOC2"/>
        <w:tabs>
          <w:tab w:val="right" w:leader="dot" w:pos="8306"/>
        </w:tabs>
      </w:pPr>
      <w:hyperlink w:anchor="_Toc4366" w:history="1">
        <w:r>
          <w:rPr>
            <w:rFonts w:ascii="仿宋" w:eastAsia="仿宋" w:hAnsi="仿宋" w:cs="仿宋" w:hint="eastAsia"/>
            <w:lang w:eastAsia="zh-CN"/>
          </w:rPr>
          <w:t>(四)、优化成本管理</w:t>
        </w:r>
        <w:r>
          <w:tab/>
        </w:r>
        <w:r>
          <w:fldChar w:fldCharType="begin"/>
        </w:r>
        <w:r>
          <w:instrText xml:space="preserve"> PAGEREF _Toc4366 \h </w:instrText>
        </w:r>
        <w:r>
          <w:fldChar w:fldCharType="separate"/>
        </w:r>
        <w:r>
          <w:t>37</w:t>
        </w:r>
        <w:r>
          <w:fldChar w:fldCharType="end"/>
        </w:r>
      </w:hyperlink>
    </w:p>
    <w:p>
      <w:pPr>
        <w:pStyle w:val="TOC1"/>
        <w:tabs>
          <w:tab w:val="right" w:leader="dot" w:pos="8306"/>
        </w:tabs>
      </w:pPr>
      <w:hyperlink w:anchor="_Toc27590" w:history="1">
        <w:r>
          <w:rPr>
            <w:rFonts w:ascii="仿宋" w:eastAsia="仿宋" w:hAnsi="仿宋" w:cs="仿宋" w:hint="eastAsia"/>
            <w:lang w:eastAsia="zh-CN"/>
          </w:rPr>
          <w:t>九、元素分析产品项目人力资源培养与发展</w:t>
        </w:r>
        <w:r>
          <w:tab/>
        </w:r>
        <w:r>
          <w:fldChar w:fldCharType="begin"/>
        </w:r>
        <w:r>
          <w:instrText xml:space="preserve"> PAGEREF _Toc27590 \h </w:instrText>
        </w:r>
        <w:r>
          <w:fldChar w:fldCharType="separate"/>
        </w:r>
        <w:r>
          <w:t>38</w:t>
        </w:r>
        <w:r>
          <w:fldChar w:fldCharType="end"/>
        </w:r>
      </w:hyperlink>
    </w:p>
    <w:p>
      <w:pPr>
        <w:pStyle w:val="TOC2"/>
        <w:tabs>
          <w:tab w:val="right" w:leader="dot" w:pos="8306"/>
        </w:tabs>
      </w:pPr>
      <w:hyperlink w:anchor="_Toc31368" w:history="1">
        <w:r>
          <w:rPr>
            <w:rFonts w:ascii="仿宋" w:eastAsia="仿宋" w:hAnsi="仿宋" w:cs="仿宋" w:hint="eastAsia"/>
            <w:lang w:eastAsia="zh-CN"/>
          </w:rPr>
          <w:t>(一)、人才需求与规划</w:t>
        </w:r>
        <w:r>
          <w:tab/>
        </w:r>
        <w:r>
          <w:fldChar w:fldCharType="begin"/>
        </w:r>
        <w:r>
          <w:instrText xml:space="preserve"> PAGEREF _Toc31368 \h </w:instrText>
        </w:r>
        <w:r>
          <w:fldChar w:fldCharType="separate"/>
        </w:r>
        <w:r>
          <w:t>38</w:t>
        </w:r>
        <w:r>
          <w:fldChar w:fldCharType="end"/>
        </w:r>
      </w:hyperlink>
    </w:p>
    <w:p>
      <w:pPr>
        <w:pStyle w:val="TOC2"/>
        <w:tabs>
          <w:tab w:val="right" w:leader="dot" w:pos="8306"/>
        </w:tabs>
      </w:pPr>
      <w:hyperlink w:anchor="_Toc27954" w:history="1">
        <w:r>
          <w:rPr>
            <w:rFonts w:ascii="仿宋" w:eastAsia="仿宋" w:hAnsi="仿宋" w:cs="仿宋" w:hint="eastAsia"/>
            <w:lang w:eastAsia="zh-CN"/>
          </w:rPr>
          <w:t>(二)、培训与发展计划</w:t>
        </w:r>
        <w:r>
          <w:tab/>
        </w:r>
        <w:r>
          <w:fldChar w:fldCharType="begin"/>
        </w:r>
        <w:r>
          <w:instrText xml:space="preserve"> PAGEREF _Toc27954 \h </w:instrText>
        </w:r>
        <w:r>
          <w:fldChar w:fldCharType="separate"/>
        </w:r>
        <w:r>
          <w:t>39</w:t>
        </w:r>
        <w:r>
          <w:fldChar w:fldCharType="end"/>
        </w:r>
      </w:hyperlink>
    </w:p>
    <w:p>
      <w:pPr>
        <w:pStyle w:val="TOC1"/>
        <w:tabs>
          <w:tab w:val="right" w:leader="dot" w:pos="8306"/>
        </w:tabs>
      </w:pPr>
      <w:hyperlink w:anchor="_Toc1369" w:history="1">
        <w:r>
          <w:rPr>
            <w:rFonts w:ascii="仿宋" w:eastAsia="仿宋" w:hAnsi="仿宋" w:cs="仿宋" w:hint="eastAsia"/>
            <w:lang w:eastAsia="zh-CN"/>
          </w:rPr>
          <w:t>十、元素分析产品项目风险管理</w:t>
        </w:r>
        <w:r>
          <w:tab/>
        </w:r>
        <w:r>
          <w:fldChar w:fldCharType="begin"/>
        </w:r>
        <w:r>
          <w:instrText xml:space="preserve"> PAGEREF _Toc1369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29" w:history="1">
        <w:r>
          <w:rPr>
            <w:rFonts w:ascii="仿宋" w:eastAsia="仿宋" w:hAnsi="仿宋" w:cs="仿宋" w:hint="eastAsia"/>
            <w:lang w:eastAsia="zh-CN"/>
          </w:rPr>
          <w:t>(一)、风险识别与评估</w:t>
        </w:r>
        <w:r>
          <w:tab/>
        </w:r>
        <w:r>
          <w:fldChar w:fldCharType="begin"/>
        </w:r>
        <w:r>
          <w:instrText xml:space="preserve"> PAGEREF _Toc17829 \h </w:instrText>
        </w:r>
        <w:r>
          <w:fldChar w:fldCharType="separate"/>
        </w:r>
        <w:r>
          <w:t>39</w:t>
        </w:r>
        <w:r>
          <w:fldChar w:fldCharType="end"/>
        </w:r>
      </w:hyperlink>
    </w:p>
    <w:p>
      <w:pPr>
        <w:pStyle w:val="TOC2"/>
        <w:tabs>
          <w:tab w:val="right" w:leader="dot" w:pos="8306"/>
        </w:tabs>
      </w:pPr>
      <w:hyperlink w:anchor="_Toc7912" w:history="1">
        <w:r>
          <w:rPr>
            <w:rFonts w:ascii="仿宋" w:eastAsia="仿宋" w:hAnsi="仿宋" w:cs="仿宋" w:hint="eastAsia"/>
            <w:lang w:eastAsia="zh-CN"/>
          </w:rPr>
          <w:t>(二)、风险应对策略</w:t>
        </w:r>
        <w:r>
          <w:tab/>
        </w:r>
        <w:r>
          <w:fldChar w:fldCharType="begin"/>
        </w:r>
        <w:r>
          <w:instrText xml:space="preserve"> PAGEREF _Toc7912 \h </w:instrText>
        </w:r>
        <w:r>
          <w:fldChar w:fldCharType="separate"/>
        </w:r>
        <w:r>
          <w:t>41</w:t>
        </w:r>
        <w:r>
          <w:fldChar w:fldCharType="end"/>
        </w:r>
      </w:hyperlink>
    </w:p>
    <w:p>
      <w:pPr>
        <w:pStyle w:val="TOC2"/>
        <w:tabs>
          <w:tab w:val="right" w:leader="dot" w:pos="8306"/>
        </w:tabs>
      </w:pPr>
      <w:hyperlink w:anchor="_Toc26453" w:history="1">
        <w:r>
          <w:rPr>
            <w:rFonts w:ascii="仿宋" w:eastAsia="仿宋" w:hAnsi="仿宋" w:cs="仿宋" w:hint="eastAsia"/>
            <w:lang w:eastAsia="zh-CN"/>
          </w:rPr>
          <w:t>(三)、风险监控与控制</w:t>
        </w:r>
        <w:r>
          <w:tab/>
        </w:r>
        <w:r>
          <w:fldChar w:fldCharType="begin"/>
        </w:r>
        <w:r>
          <w:instrText xml:space="preserve"> PAGEREF _Toc26453 \h </w:instrText>
        </w:r>
        <w:r>
          <w:fldChar w:fldCharType="separate"/>
        </w:r>
        <w:r>
          <w:t>42</w:t>
        </w:r>
        <w:r>
          <w:fldChar w:fldCharType="end"/>
        </w:r>
      </w:hyperlink>
    </w:p>
    <w:p>
      <w:pPr>
        <w:pStyle w:val="TOC1"/>
        <w:tabs>
          <w:tab w:val="right" w:leader="dot" w:pos="8306"/>
        </w:tabs>
      </w:pPr>
      <w:hyperlink w:anchor="_Toc26974" w:history="1">
        <w:r>
          <w:rPr>
            <w:rFonts w:ascii="仿宋" w:eastAsia="仿宋" w:hAnsi="仿宋" w:cs="仿宋" w:hint="eastAsia"/>
            <w:lang w:eastAsia="zh-CN"/>
          </w:rPr>
          <w:t>十一、元素分析产品项目技术管理</w:t>
        </w:r>
        <w:r>
          <w:tab/>
        </w:r>
        <w:r>
          <w:fldChar w:fldCharType="begin"/>
        </w:r>
        <w:r>
          <w:instrText xml:space="preserve"> PAGEREF _Toc26974 \h </w:instrText>
        </w:r>
        <w:r>
          <w:fldChar w:fldCharType="separate"/>
        </w:r>
        <w:r>
          <w:t>43</w:t>
        </w:r>
        <w:r>
          <w:fldChar w:fldCharType="end"/>
        </w:r>
      </w:hyperlink>
    </w:p>
    <w:p>
      <w:pPr>
        <w:pStyle w:val="TOC2"/>
        <w:tabs>
          <w:tab w:val="right" w:leader="dot" w:pos="8306"/>
        </w:tabs>
      </w:pPr>
      <w:hyperlink w:anchor="_Toc2435" w:history="1">
        <w:r>
          <w:rPr>
            <w:rFonts w:ascii="仿宋" w:eastAsia="仿宋" w:hAnsi="仿宋" w:cs="仿宋" w:hint="eastAsia"/>
            <w:lang w:eastAsia="zh-CN"/>
          </w:rPr>
          <w:t>(一)、技术方案选用方向</w:t>
        </w:r>
        <w:r>
          <w:tab/>
        </w:r>
        <w:r>
          <w:fldChar w:fldCharType="begin"/>
        </w:r>
        <w:r>
          <w:instrText xml:space="preserve"> PAGEREF _Toc2435 \h </w:instrText>
        </w:r>
        <w:r>
          <w:fldChar w:fldCharType="separate"/>
        </w:r>
        <w:r>
          <w:t>43</w:t>
        </w:r>
        <w:r>
          <w:fldChar w:fldCharType="end"/>
        </w:r>
      </w:hyperlink>
    </w:p>
    <w:p>
      <w:pPr>
        <w:pStyle w:val="TOC2"/>
        <w:tabs>
          <w:tab w:val="right" w:leader="dot" w:pos="8306"/>
        </w:tabs>
      </w:pPr>
      <w:hyperlink w:anchor="_Toc19912" w:history="1">
        <w:r>
          <w:rPr>
            <w:rFonts w:ascii="仿宋" w:eastAsia="仿宋" w:hAnsi="仿宋" w:cs="仿宋" w:hint="eastAsia"/>
            <w:lang w:eastAsia="zh-CN"/>
          </w:rPr>
          <w:t>(二)、工艺技术方案选用原则</w:t>
        </w:r>
        <w:r>
          <w:tab/>
        </w:r>
        <w:r>
          <w:fldChar w:fldCharType="begin"/>
        </w:r>
        <w:r>
          <w:instrText xml:space="preserve"> PAGEREF _Toc19912 \h </w:instrText>
        </w:r>
        <w:r>
          <w:fldChar w:fldCharType="separate"/>
        </w:r>
        <w:r>
          <w:t>45</w:t>
        </w:r>
        <w:r>
          <w:fldChar w:fldCharType="end"/>
        </w:r>
      </w:hyperlink>
    </w:p>
    <w:p>
      <w:pPr>
        <w:pStyle w:val="TOC2"/>
        <w:tabs>
          <w:tab w:val="right" w:leader="dot" w:pos="8306"/>
        </w:tabs>
      </w:pPr>
      <w:hyperlink w:anchor="_Toc3215" w:history="1">
        <w:r>
          <w:rPr>
            <w:rFonts w:ascii="仿宋" w:eastAsia="仿宋" w:hAnsi="仿宋" w:cs="仿宋" w:hint="eastAsia"/>
            <w:lang w:eastAsia="zh-CN"/>
          </w:rPr>
          <w:t>(三)、工艺技术方案要求</w:t>
        </w:r>
        <w:r>
          <w:tab/>
        </w:r>
        <w:r>
          <w:fldChar w:fldCharType="begin"/>
        </w:r>
        <w:r>
          <w:instrText xml:space="preserve"> PAGEREF _Toc3215 \h </w:instrText>
        </w:r>
        <w:r>
          <w:fldChar w:fldCharType="separate"/>
        </w:r>
        <w:r>
          <w:t>47</w:t>
        </w:r>
        <w:r>
          <w:fldChar w:fldCharType="end"/>
        </w:r>
      </w:hyperlink>
    </w:p>
    <w:p>
      <w:pPr>
        <w:pStyle w:val="TOC1"/>
        <w:tabs>
          <w:tab w:val="right" w:leader="dot" w:pos="8306"/>
        </w:tabs>
      </w:pPr>
      <w:hyperlink w:anchor="_Toc98" w:history="1">
        <w:r>
          <w:rPr>
            <w:rFonts w:ascii="仿宋" w:eastAsia="仿宋" w:hAnsi="仿宋" w:cs="仿宋" w:hint="eastAsia"/>
            <w:lang w:eastAsia="zh-CN"/>
          </w:rPr>
          <w:t>十二、元素分析产品项目创新与研发</w:t>
        </w:r>
        <w:r>
          <w:tab/>
        </w:r>
        <w:r>
          <w:fldChar w:fldCharType="begin"/>
        </w:r>
        <w:r>
          <w:instrText xml:space="preserve"> PAGEREF _Toc98 \h </w:instrText>
        </w:r>
        <w:r>
          <w:fldChar w:fldCharType="separate"/>
        </w:r>
        <w:r>
          <w:t>50</w:t>
        </w:r>
        <w:r>
          <w:fldChar w:fldCharType="end"/>
        </w:r>
      </w:hyperlink>
    </w:p>
    <w:p>
      <w:pPr>
        <w:pStyle w:val="TOC2"/>
        <w:tabs>
          <w:tab w:val="right" w:leader="dot" w:pos="8306"/>
        </w:tabs>
      </w:pPr>
      <w:hyperlink w:anchor="_Toc23457" w:history="1">
        <w:r>
          <w:rPr>
            <w:rFonts w:ascii="仿宋" w:eastAsia="仿宋" w:hAnsi="仿宋" w:cs="仿宋" w:hint="eastAsia"/>
            <w:lang w:eastAsia="zh-CN"/>
          </w:rPr>
          <w:t>(一)、创新策略与方向</w:t>
        </w:r>
        <w:r>
          <w:tab/>
        </w:r>
        <w:r>
          <w:fldChar w:fldCharType="begin"/>
        </w:r>
        <w:r>
          <w:instrText xml:space="preserve"> PAGEREF _Toc23457 \h </w:instrText>
        </w:r>
        <w:r>
          <w:fldChar w:fldCharType="separate"/>
        </w:r>
        <w:r>
          <w:t>50</w:t>
        </w:r>
        <w:r>
          <w:fldChar w:fldCharType="end"/>
        </w:r>
      </w:hyperlink>
    </w:p>
    <w:p>
      <w:pPr>
        <w:pStyle w:val="TOC2"/>
        <w:tabs>
          <w:tab w:val="right" w:leader="dot" w:pos="8306"/>
        </w:tabs>
      </w:pPr>
      <w:hyperlink w:anchor="_Toc4142" w:history="1">
        <w:r>
          <w:rPr>
            <w:rFonts w:ascii="仿宋" w:eastAsia="仿宋" w:hAnsi="仿宋" w:cs="仿宋" w:hint="eastAsia"/>
            <w:lang w:eastAsia="zh-CN"/>
          </w:rPr>
          <w:t>(二)、研发规划与投入</w:t>
        </w:r>
        <w:r>
          <w:tab/>
        </w:r>
        <w:r>
          <w:fldChar w:fldCharType="begin"/>
        </w:r>
        <w:r>
          <w:instrText xml:space="preserve"> PAGEREF _Toc4142 \h </w:instrText>
        </w:r>
        <w:r>
          <w:fldChar w:fldCharType="separate"/>
        </w:r>
        <w:r>
          <w:t>51</w:t>
        </w:r>
        <w:r>
          <w:fldChar w:fldCharType="end"/>
        </w:r>
      </w:hyperlink>
    </w:p>
    <w:p>
      <w:pPr>
        <w:pStyle w:val="TOC1"/>
        <w:tabs>
          <w:tab w:val="right" w:leader="dot" w:pos="8306"/>
        </w:tabs>
      </w:pPr>
      <w:hyperlink w:anchor="_Toc8284" w:history="1">
        <w:r>
          <w:rPr>
            <w:rFonts w:ascii="仿宋" w:eastAsia="仿宋" w:hAnsi="仿宋" w:cs="仿宋" w:hint="eastAsia"/>
            <w:lang w:eastAsia="zh-CN"/>
          </w:rPr>
          <w:t>十三、元素分析产品项目变更管理</w:t>
        </w:r>
        <w:r>
          <w:tab/>
        </w:r>
        <w:r>
          <w:fldChar w:fldCharType="begin"/>
        </w:r>
        <w:r>
          <w:instrText xml:space="preserve"> PAGEREF _Toc8284 \h </w:instrText>
        </w:r>
        <w:r>
          <w:fldChar w:fldCharType="separate"/>
        </w:r>
        <w:r>
          <w:t>53</w:t>
        </w:r>
        <w:r>
          <w:fldChar w:fldCharType="end"/>
        </w:r>
      </w:hyperlink>
    </w:p>
    <w:p>
      <w:pPr>
        <w:pStyle w:val="TOC2"/>
        <w:tabs>
          <w:tab w:val="right" w:leader="dot" w:pos="8306"/>
        </w:tabs>
      </w:pPr>
      <w:hyperlink w:anchor="_Toc9279" w:history="1">
        <w:r>
          <w:rPr>
            <w:rFonts w:ascii="仿宋" w:eastAsia="仿宋" w:hAnsi="仿宋" w:cs="仿宋" w:hint="eastAsia"/>
            <w:lang w:eastAsia="zh-CN"/>
          </w:rPr>
          <w:t>(一)、变更申请与评估</w:t>
        </w:r>
        <w:r>
          <w:tab/>
        </w:r>
        <w:r>
          <w:fldChar w:fldCharType="begin"/>
        </w:r>
        <w:r>
          <w:instrText xml:space="preserve"> PAGEREF _Toc9279 \h </w:instrText>
        </w:r>
        <w:r>
          <w:fldChar w:fldCharType="separate"/>
        </w:r>
        <w:r>
          <w:t>53</w:t>
        </w:r>
        <w:r>
          <w:fldChar w:fldCharType="end"/>
        </w:r>
      </w:hyperlink>
    </w:p>
    <w:p>
      <w:pPr>
        <w:pStyle w:val="TOC2"/>
        <w:tabs>
          <w:tab w:val="right" w:leader="dot" w:pos="8306"/>
        </w:tabs>
      </w:pPr>
      <w:hyperlink w:anchor="_Toc387" w:history="1">
        <w:r>
          <w:rPr>
            <w:rFonts w:ascii="仿宋" w:eastAsia="仿宋" w:hAnsi="仿宋" w:cs="仿宋" w:hint="eastAsia"/>
            <w:lang w:eastAsia="zh-CN"/>
          </w:rPr>
          <w:t>(二)、变更实施与控制</w:t>
        </w:r>
        <w:r>
          <w:tab/>
        </w:r>
        <w:r>
          <w:fldChar w:fldCharType="begin"/>
        </w:r>
        <w:r>
          <w:instrText xml:space="preserve"> PAGEREF _Toc387 \h </w:instrText>
        </w:r>
        <w:r>
          <w:fldChar w:fldCharType="separate"/>
        </w:r>
        <w:r>
          <w:t>53</w:t>
        </w:r>
        <w:r>
          <w:fldChar w:fldCharType="end"/>
        </w:r>
      </w:hyperlink>
    </w:p>
    <w:p>
      <w:pPr>
        <w:pStyle w:val="TOC1"/>
        <w:tabs>
          <w:tab w:val="right" w:leader="dot" w:pos="8306"/>
        </w:tabs>
      </w:pPr>
      <w:hyperlink w:anchor="_Toc23648" w:history="1">
        <w:r>
          <w:rPr>
            <w:rFonts w:ascii="仿宋" w:eastAsia="仿宋" w:hAnsi="仿宋" w:cs="仿宋" w:hint="eastAsia"/>
            <w:lang w:eastAsia="zh-CN"/>
          </w:rPr>
          <w:t>十四、供应链管理</w:t>
        </w:r>
        <w:r>
          <w:tab/>
        </w:r>
        <w:r>
          <w:fldChar w:fldCharType="begin"/>
        </w:r>
        <w:r>
          <w:instrText xml:space="preserve"> PAGEREF _Toc23648 \h </w:instrText>
        </w:r>
        <w:r>
          <w:fldChar w:fldCharType="separate"/>
        </w:r>
        <w:r>
          <w:t>54</w:t>
        </w:r>
        <w:r>
          <w:fldChar w:fldCharType="end"/>
        </w:r>
      </w:hyperlink>
    </w:p>
    <w:p>
      <w:pPr>
        <w:pStyle w:val="TOC2"/>
        <w:tabs>
          <w:tab w:val="right" w:leader="dot" w:pos="8306"/>
        </w:tabs>
      </w:pPr>
      <w:hyperlink w:anchor="_Toc11131" w:history="1">
        <w:r>
          <w:rPr>
            <w:rFonts w:ascii="仿宋" w:eastAsia="仿宋" w:hAnsi="仿宋" w:cs="仿宋" w:hint="eastAsia"/>
            <w:lang w:eastAsia="zh-CN"/>
          </w:rPr>
          <w:t>(一)、供应链战略规划</w:t>
        </w:r>
        <w:r>
          <w:tab/>
        </w:r>
        <w:r>
          <w:fldChar w:fldCharType="begin"/>
        </w:r>
        <w:r>
          <w:instrText xml:space="preserve"> PAGEREF _Toc11131 \h </w:instrText>
        </w:r>
        <w:r>
          <w:fldChar w:fldCharType="separate"/>
        </w:r>
        <w:r>
          <w:t>54</w:t>
        </w:r>
        <w:r>
          <w:fldChar w:fldCharType="end"/>
        </w:r>
      </w:hyperlink>
    </w:p>
    <w:p>
      <w:pPr>
        <w:pStyle w:val="TOC2"/>
        <w:tabs>
          <w:tab w:val="right" w:leader="dot" w:pos="8306"/>
        </w:tabs>
      </w:pPr>
      <w:hyperlink w:anchor="_Toc14342" w:history="1">
        <w:r>
          <w:rPr>
            <w:rFonts w:ascii="仿宋" w:eastAsia="仿宋" w:hAnsi="仿宋" w:cs="仿宋" w:hint="eastAsia"/>
            <w:lang w:eastAsia="zh-CN"/>
          </w:rPr>
          <w:t>(二)、供应商选择与合作</w:t>
        </w:r>
        <w:r>
          <w:tab/>
        </w:r>
        <w:r>
          <w:fldChar w:fldCharType="begin"/>
        </w:r>
        <w:r>
          <w:instrText xml:space="preserve"> PAGEREF _Toc14342 \h </w:instrText>
        </w:r>
        <w:r>
          <w:fldChar w:fldCharType="separate"/>
        </w:r>
        <w:r>
          <w:t>55</w:t>
        </w:r>
        <w:r>
          <w:fldChar w:fldCharType="end"/>
        </w:r>
      </w:hyperlink>
    </w:p>
    <w:p>
      <w:pPr>
        <w:pStyle w:val="TOC2"/>
        <w:tabs>
          <w:tab w:val="right" w:leader="dot" w:pos="8306"/>
        </w:tabs>
      </w:pPr>
      <w:hyperlink w:anchor="_Toc6658" w:history="1">
        <w:r>
          <w:rPr>
            <w:rFonts w:ascii="仿宋" w:eastAsia="仿宋" w:hAnsi="仿宋" w:cs="仿宋" w:hint="eastAsia"/>
            <w:lang w:eastAsia="zh-CN"/>
          </w:rPr>
          <w:t>(三)、物流与库存管理</w:t>
        </w:r>
        <w:r>
          <w:tab/>
        </w:r>
        <w:r>
          <w:fldChar w:fldCharType="begin"/>
        </w:r>
        <w:r>
          <w:instrText xml:space="preserve"> PAGEREF _Toc6658 \h </w:instrText>
        </w:r>
        <w:r>
          <w:fldChar w:fldCharType="separate"/>
        </w:r>
        <w:r>
          <w:t>57</w:t>
        </w:r>
        <w:r>
          <w:fldChar w:fldCharType="end"/>
        </w:r>
      </w:hyperlink>
    </w:p>
    <w:p>
      <w:pPr>
        <w:pStyle w:val="TOC1"/>
        <w:tabs>
          <w:tab w:val="right" w:leader="dot" w:pos="8306"/>
        </w:tabs>
      </w:pPr>
      <w:hyperlink w:anchor="_Toc15782" w:history="1">
        <w:r>
          <w:rPr>
            <w:rFonts w:ascii="仿宋" w:eastAsia="仿宋" w:hAnsi="仿宋" w:cs="仿宋" w:hint="eastAsia"/>
            <w:lang w:eastAsia="zh-CN"/>
          </w:rPr>
          <w:t>十五、质量管理体系</w:t>
        </w:r>
        <w:r>
          <w:tab/>
        </w:r>
        <w:r>
          <w:fldChar w:fldCharType="begin"/>
        </w:r>
        <w:r>
          <w:instrText xml:space="preserve"> PAGEREF _Toc15782 \h </w:instrText>
        </w:r>
        <w:r>
          <w:fldChar w:fldCharType="separate"/>
        </w:r>
        <w:r>
          <w:t>58</w:t>
        </w:r>
        <w:r>
          <w:fldChar w:fldCharType="end"/>
        </w:r>
      </w:hyperlink>
    </w:p>
    <w:p>
      <w:pPr>
        <w:pStyle w:val="TOC2"/>
        <w:tabs>
          <w:tab w:val="right" w:leader="dot" w:pos="8306"/>
        </w:tabs>
      </w:pPr>
      <w:hyperlink w:anchor="_Toc5281" w:history="1">
        <w:r>
          <w:rPr>
            <w:rFonts w:ascii="仿宋" w:eastAsia="仿宋" w:hAnsi="仿宋" w:cs="仿宋" w:hint="eastAsia"/>
            <w:lang w:eastAsia="zh-CN"/>
          </w:rPr>
          <w:t>(一)、质量目标与方针</w:t>
        </w:r>
        <w:r>
          <w:tab/>
        </w:r>
        <w:r>
          <w:fldChar w:fldCharType="begin"/>
        </w:r>
        <w:r>
          <w:instrText xml:space="preserve"> PAGEREF _Toc5281 \h </w:instrText>
        </w:r>
        <w:r>
          <w:fldChar w:fldCharType="separate"/>
        </w:r>
        <w:r>
          <w:t>58</w:t>
        </w:r>
        <w:r>
          <w:fldChar w:fldCharType="end"/>
        </w:r>
      </w:hyperlink>
    </w:p>
    <w:p>
      <w:pPr>
        <w:pStyle w:val="TOC2"/>
        <w:tabs>
          <w:tab w:val="right" w:leader="dot" w:pos="8306"/>
        </w:tabs>
      </w:pPr>
      <w:hyperlink w:anchor="_Toc11752" w:history="1">
        <w:r>
          <w:rPr>
            <w:rFonts w:ascii="仿宋" w:eastAsia="仿宋" w:hAnsi="仿宋" w:cs="仿宋" w:hint="eastAsia"/>
            <w:lang w:eastAsia="zh-CN"/>
          </w:rPr>
          <w:t>(二)、质量管理责任</w:t>
        </w:r>
        <w:r>
          <w:tab/>
        </w:r>
        <w:r>
          <w:fldChar w:fldCharType="begin"/>
        </w:r>
        <w:r>
          <w:instrText xml:space="preserve"> PAGEREF _Toc11752 \h </w:instrText>
        </w:r>
        <w:r>
          <w:fldChar w:fldCharType="separate"/>
        </w:r>
        <w:r>
          <w:t>59</w:t>
        </w:r>
        <w:r>
          <w:fldChar w:fldCharType="end"/>
        </w:r>
      </w:hyperlink>
    </w:p>
    <w:p>
      <w:pPr>
        <w:pStyle w:val="TOC2"/>
        <w:tabs>
          <w:tab w:val="right" w:leader="dot" w:pos="8306"/>
        </w:tabs>
      </w:pPr>
      <w:hyperlink w:anchor="_Toc7069" w:history="1">
        <w:r>
          <w:rPr>
            <w:rFonts w:ascii="仿宋" w:eastAsia="仿宋" w:hAnsi="仿宋" w:cs="仿宋" w:hint="eastAsia"/>
            <w:lang w:eastAsia="zh-CN"/>
          </w:rPr>
          <w:t>(三)、质量管理体系文件</w:t>
        </w:r>
        <w:r>
          <w:tab/>
        </w:r>
        <w:r>
          <w:fldChar w:fldCharType="begin"/>
        </w:r>
        <w:r>
          <w:instrText xml:space="preserve"> PAGEREF _Toc7069 \h </w:instrText>
        </w:r>
        <w:r>
          <w:fldChar w:fldCharType="separate"/>
        </w:r>
        <w:r>
          <w:t>60</w:t>
        </w:r>
        <w:r>
          <w:fldChar w:fldCharType="end"/>
        </w:r>
      </w:hyperlink>
    </w:p>
    <w:p>
      <w:pPr>
        <w:pStyle w:val="TOC2"/>
        <w:tabs>
          <w:tab w:val="right" w:leader="dot" w:pos="8306"/>
        </w:tabs>
      </w:pPr>
      <w:hyperlink w:anchor="_Toc10577" w:history="1">
        <w:r>
          <w:rPr>
            <w:rFonts w:ascii="仿宋" w:eastAsia="仿宋" w:hAnsi="仿宋" w:cs="仿宋" w:hint="eastAsia"/>
            <w:lang w:eastAsia="zh-CN"/>
          </w:rPr>
          <w:t>(四)、质量培训与教育</w:t>
        </w:r>
        <w:r>
          <w:tab/>
        </w:r>
        <w:r>
          <w:fldChar w:fldCharType="begin"/>
        </w:r>
        <w:r>
          <w:instrText xml:space="preserve"> PAGEREF _Toc10577 \h </w:instrText>
        </w:r>
        <w:r>
          <w:fldChar w:fldCharType="separate"/>
        </w:r>
        <w:r>
          <w:t>63</w:t>
        </w:r>
        <w:r>
          <w:fldChar w:fldCharType="end"/>
        </w:r>
      </w:hyperlink>
    </w:p>
    <w:p>
      <w:pPr>
        <w:pStyle w:val="TOC2"/>
        <w:tabs>
          <w:tab w:val="right" w:leader="dot" w:pos="8306"/>
        </w:tabs>
      </w:pPr>
      <w:hyperlink w:anchor="_Toc12654" w:history="1">
        <w:r>
          <w:rPr>
            <w:rFonts w:ascii="仿宋" w:eastAsia="仿宋" w:hAnsi="仿宋" w:cs="仿宋" w:hint="eastAsia"/>
            <w:lang w:eastAsia="zh-CN"/>
          </w:rPr>
          <w:t>(五)、质量审核与评价</w:t>
        </w:r>
        <w:r>
          <w:tab/>
        </w:r>
        <w:r>
          <w:fldChar w:fldCharType="begin"/>
        </w:r>
        <w:r>
          <w:instrText xml:space="preserve"> PAGEREF _Toc12654 \h </w:instrText>
        </w:r>
        <w:r>
          <w:fldChar w:fldCharType="separate"/>
        </w:r>
        <w:r>
          <w:t>64</w:t>
        </w:r>
        <w:r>
          <w:fldChar w:fldCharType="end"/>
        </w:r>
      </w:hyperlink>
    </w:p>
    <w:p>
      <w:pPr>
        <w:pStyle w:val="TOC2"/>
        <w:tabs>
          <w:tab w:val="right" w:leader="dot" w:pos="8306"/>
        </w:tabs>
      </w:pPr>
      <w:hyperlink w:anchor="_Toc9303" w:history="1">
        <w:r>
          <w:rPr>
            <w:rFonts w:ascii="仿宋" w:eastAsia="仿宋" w:hAnsi="仿宋" w:cs="仿宋" w:hint="eastAsia"/>
            <w:lang w:eastAsia="zh-CN"/>
          </w:rPr>
          <w:t>(六)、不符合与纠正措施</w:t>
        </w:r>
        <w:r>
          <w:tab/>
        </w:r>
        <w:r>
          <w:fldChar w:fldCharType="begin"/>
        </w:r>
        <w:r>
          <w:instrText xml:space="preserve"> PAGEREF _Toc9303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1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45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元素分析产品项目的主要产品是XXXX，预计年产值为XXX万元。这一产品在市场中占据着重要的地位，其广泛的应用范围使得该元素分析产品项目的市场前景非常广阔。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元素分析产品项目的xxx产品作为重要的原材料之一，将在多个领域发挥关键作用。其在建筑、交通、能源等方面的广泛应用将为整个产业链提供强大的支持，形成产业协同效应。元素分析产品项目的年产值XXX万XXX万XXX万万元不仅反映了其在市场上的巨大潜力，更预示着它对国民经济的积极贡献。这种关联度高、涉及面广的产业关系，使得该元素分析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02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总征地面积为XXXX平方米，相当于约XX.XX亩，其中净用地面积为XXXX平方米，红线范围内相当于约XX.XX亩。这一用地规模充分考虑了元素分析产品项目的建设需求，保障了元素分析产品项目在合适的空间内得以充分发展。元素分析产品项目规划的总建筑面积为XXXX平方米，其中主体工程建设占XXXX平方米，计容建筑面积达XXXX平方米。预计建筑工程的投资将达到XXXX万元，为元素分析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计划购置的设备共计XXXX台（套），设备购置费用为XXXX万元。这一设备购置计划充分考虑到元素分析产品项目的生产需求和技术要求，确保了元素分析产品项目在生产运营中具备先进的技术装备和高效的生产能力。设备的合理配置将为元素分析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计划总投资为XXXX万元，预计年实现营业收入为XXXX万元。这一产能规模的设定旨在确保元素分析产品项目能够在投资与回报之间取得平衡，实现长期可持续的发展。元素分析产品项目的总投资充分考虑到各个方面的需求，包括用地建设、设备购置等多个环节，以确保元素分析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064"/>
      <w:r>
        <w:rPr>
          <w:rFonts w:ascii="仿宋" w:eastAsia="仿宋" w:hAnsi="仿宋" w:cs="仿宋" w:hint="eastAsia"/>
          <w:sz w:val="28"/>
          <w:lang w:eastAsia="zh-CN"/>
        </w:rPr>
        <w:t>二、元素分析产品项目建设背景及必要性分析</w:t>
      </w:r>
      <w:bookmarkEnd w:id="5"/>
    </w:p>
    <w:p>
      <w:pPr>
        <w:pStyle w:val="Heading2"/>
        <w:rPr>
          <w:rFonts w:ascii="仿宋" w:eastAsia="仿宋" w:hAnsi="仿宋" w:cs="仿宋" w:hint="eastAsia"/>
          <w:lang w:eastAsia="zh-CN"/>
        </w:rPr>
      </w:pPr>
      <w:bookmarkStart w:id="6" w:name="_Toc26862"/>
      <w:r>
        <w:rPr>
          <w:rFonts w:ascii="仿宋" w:eastAsia="仿宋" w:hAnsi="仿宋" w:cs="仿宋" w:hint="eastAsia"/>
          <w:lang w:eastAsia="zh-CN"/>
        </w:rPr>
        <w:t>(一)、元素分析产品项目背景分析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元素分析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元素分析产品项目在这个潮流中的定位。同时，我们将关注行业内涌现的新兴机遇，以便元素分析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元素分析产品项目提供了强大的发展动力。我们将聚焦于行业内最新的技术发展趋势，包括但不限于人工智能、大数据分析、物联网等领域。通过深度的技术研究，我们将确保元素分析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元素分析产品项目发展的源泉。我们将投入更多的精力对市场需求进行深入剖析，超越表面的需求，深入挖掘潜在的市场痛点和机遇。通过对市场需求的细致了解，元素分析产品项目将更有针对性地设计解决方案，满足市场的多样化需求，从而更好地促进元素分析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元素分析产品项目战略至关重要。我们将对竞争态势进行更为深入的分析，包括但不限于市场份额、产品特点、客户满意度等多个维度。通过深度的竞争分析，元素分析产品项目将能够更准确地把握市场脉搏，制定具有竞争力的元素分析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元素分析产品项目的发展具有直接的影响。我们将进行更为全面的法规和政策分析，了解行业发展中的潜在法律风险和合规挑战。通过充分了解和遵守相关法规，元素分析产品项目将确保在法律框架内合法合规运营，为元素分析产品项目的稳健发展提供有力支持。</w:t>
      </w:r>
    </w:p>
    <w:p>
      <w:pPr>
        <w:pStyle w:val="Heading2"/>
        <w:ind w:firstLine="560" w:firstLineChars="200"/>
        <w:rPr>
          <w:rFonts w:ascii="仿宋" w:eastAsia="仿宋" w:hAnsi="仿宋" w:cs="仿宋" w:hint="eastAsia"/>
          <w:sz w:val="28"/>
          <w:lang w:eastAsia="zh-CN"/>
        </w:rPr>
      </w:pPr>
      <w:bookmarkStart w:id="7" w:name="_Toc21665"/>
      <w:r>
        <w:rPr>
          <w:rFonts w:ascii="仿宋" w:eastAsia="仿宋" w:hAnsi="仿宋" w:cs="仿宋" w:hint="eastAsia"/>
          <w:sz w:val="28"/>
          <w:lang w:eastAsia="zh-CN"/>
        </w:rPr>
        <w:t>(二)、元素分析产品项目建设必要性分析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建设的迫切性源于对行业发展趋势的深刻洞察。我们正处于一个行业变革的时代，科技创新、数字化转型成为企业发展的关键动力。元素分析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建设不仅仅是为了跟上潮流，更是为了通过技术创新推动企业的持续发展。通过引入先进的技术和解决方案，元素分析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元素分析产品项目的建设成为必然选择，通过提高产品质量、拓展服务领域，从而在竞争中获得更多的机会。元素分析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元素分析产品项目建设的必要性体现在对客户需求更精准的满足。通过元素分析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建设的背后是对企业持续创新的追求。只有通过不断创新，企业才能在竞争中立于不败之地。元素分析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146"/>
      <w:r>
        <w:rPr>
          <w:rFonts w:ascii="仿宋" w:eastAsia="仿宋" w:hAnsi="仿宋" w:cs="仿宋" w:hint="eastAsia"/>
          <w:sz w:val="28"/>
          <w:lang w:eastAsia="zh-CN"/>
        </w:rPr>
        <w:t>三、元素分析产品项目建设单位说明</w:t>
      </w:r>
      <w:bookmarkEnd w:id="8"/>
    </w:p>
    <w:p>
      <w:pPr>
        <w:pStyle w:val="Heading2"/>
        <w:rPr>
          <w:rFonts w:ascii="仿宋" w:eastAsia="仿宋" w:hAnsi="仿宋" w:cs="仿宋" w:hint="eastAsia"/>
          <w:lang w:eastAsia="zh-CN"/>
        </w:rPr>
      </w:pPr>
      <w:bookmarkStart w:id="9" w:name="_Toc5747"/>
      <w:r>
        <w:rPr>
          <w:rFonts w:ascii="仿宋" w:eastAsia="仿宋" w:hAnsi="仿宋" w:cs="仿宋" w:hint="eastAsia"/>
          <w:lang w:eastAsia="zh-CN"/>
        </w:rPr>
        <w:t>(一)、元素分析产品项目承办单位基本情况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22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元素分析产品项目承办单位的XXXX，我们着眼于实现可持续的经济效益。通过技术创新和解决方案的提供，公司预计在元素分析产品项目执行期间将获得可观的收入增长。这一收入来源主要包括元素分析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同时，我们注重成本控制和效率提升，以确保元素分析产品项目的可持续盈利。透过精细的管理和资源优化，公司期望实现元素分析产品项目利润最大化。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元素分析产品项目实施进行全面的投资评估，包括元素分析产品项目启动阶段的资金投入和后续运营成本。通过对元素分析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元素分析产品项目实施过程中具备足够的资金流动性，公司将进行详尽的现金流分析。这包括资金需求的合理预测、元素分析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668"/>
      <w:r>
        <w:rPr>
          <w:rFonts w:ascii="仿宋" w:eastAsia="仿宋" w:hAnsi="仿宋" w:cs="仿宋" w:hint="eastAsia"/>
          <w:sz w:val="28"/>
          <w:lang w:eastAsia="zh-CN"/>
        </w:rPr>
        <w:t>四、元素分析产品项目概论</w:t>
      </w:r>
      <w:bookmarkEnd w:id="11"/>
    </w:p>
    <w:p>
      <w:pPr>
        <w:pStyle w:val="Heading2"/>
        <w:rPr>
          <w:rFonts w:ascii="仿宋" w:eastAsia="仿宋" w:hAnsi="仿宋" w:cs="仿宋" w:hint="eastAsia"/>
          <w:lang w:eastAsia="zh-CN"/>
        </w:rPr>
      </w:pPr>
      <w:bookmarkStart w:id="12" w:name="_Toc6701"/>
      <w:r>
        <w:rPr>
          <w:rFonts w:ascii="仿宋" w:eastAsia="仿宋" w:hAnsi="仿宋" w:cs="仿宋" w:hint="eastAsia"/>
          <w:lang w:eastAsia="zh-CN"/>
        </w:rPr>
        <w:t>(一)、元素分析产品项目概况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起源追溯至对市场的深入洞察。市场的不断演变与变革为元素分析产品项目提供了难得的机遇。当前市场存在的需求缺口和变革的大环境共同构成了元素分析产品项目的背景。这个元素分析产品项目旨在充分利用市场机遇，填补行业中尚未满足的需求，为客户提供全新的解决方案。市场的变革和需求的增长使得这个元素分析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元素分析产品项目名称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正式命名为元素分析产品。这个名称不仅仅是一个标识，更代表了元素分析产品项目的核心理念和愿景。它蕴含着元素分析产品项目所要解决问题的关键字，具有强烈的表达和辨识度，为元素分析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元素分析产品项目目标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核心目标是提供一种全新、高效的解决方案，满足客户日益增长的需求。元素分析产品项目追求的不仅仅是满足市场需求，更是在市场中获得卓越的竞争优势。通过不断提升产品或服务的质量和创新水平，元素分析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元素分析产品项目范围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全面涵盖了产品研发、制造、市场推广和售后服务，确保从产品设计到最终用户体验的全方位关注。这一全面的元素分析产品项目范围是为了确保元素分析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元素分析产品项目时间表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元素分析产品项目计划在未来18个月内完成，包括研发、测试、市场试点和正式推出等不同阶段。这个时间表的合理设计是为了确保元素分析产品项目各个阶段的顺利推进，以便按时交付高质量的成果。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元素分析产品项目预算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总预算估算为XX百万美元，主要分配在研发、市场推广、人员培训和运营等方面。这一充足的预算为元素分析产品项目提供了充足的资源，确保元素分析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元素分析产品项目风险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可能面临的风险包括市场接受度低、技术难题、竞争激烈等。元素分析产品项目团队已经制定了相应的风险应对计划，通过前瞻性的风险管理，确保元素分析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元素分析产品项目团队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元素分析产品项目汇聚了一支经验丰富、多领域专业素养的核心团队，确保元素分析产品项目在各个方面都能拥有高水平的执行力。团队的协同作战是元素分析产品项目成功的关键因素之一。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元素分析产品项目背景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元素分析产品项目的背景根植于市场对更高效、创新产品的渴望，同时也受到科技发展对行业格局的深刻改变的影响。这为元素分析产品项目提供了广阔的发展空间和市场需求。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元素分析产品项目现状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截至目前，元素分析产品项目已完成市场调研和技术验证，取得了初步的成功。这为元素分析产品项目在未来的发展奠定了坚实的基础，为更远大的目标打下了坚实的基石。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308"/>
      <w:r>
        <w:rPr>
          <w:rFonts w:ascii="仿宋" w:eastAsia="仿宋" w:hAnsi="仿宋" w:cs="仿宋" w:hint="eastAsia"/>
          <w:sz w:val="28"/>
          <w:lang w:eastAsia="zh-CN"/>
        </w:rPr>
        <w:t>(二)、元素分析产品项目目标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keyword》元素分析产品项目首要业务目标是在市场中占据有利地位，实现产品/服务的成功推广和销售。通过不断提升产品质量、创新性，元素分析产品项目追求成为行业中的领导者，赢得更多客户的青睐。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在科技迅速发展的时代，元素分析产品项目着眼于技术创新。通过持续的研发和技术升级，元素分析产品项目旨在推出更具创新性的产品或服务，以满足市场对新鲜、先进解决方案的需求。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为了建立可持续的客户关系，元素分析产品项目设定了客户满意度目标。通过提供卓越的产品质量和优质的客户服务，元素分析产品项目追求赢得客户的信任和忠诚度，确保他们的满意度达到行业领先水平。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元素分析产品项目注重社会责任和可持续发展。通过实施环保、社会责任元素分析产品项目，元素分析产品项目致力于在经济发展的同时保护环境，促进社会公平，实现可持续经营。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元素分析产品项目的团队是实现目标的核心驱动力。因此，元素分析产品项目设定了团队发展目标，包括提升团队成员的专业技能、培养领导力，以及搭建协同高效的团队工作氛围。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5880"/>
      <w:r>
        <w:rPr>
          <w:rFonts w:ascii="仿宋" w:eastAsia="仿宋" w:hAnsi="仿宋" w:cs="仿宋" w:hint="eastAsia"/>
          <w:sz w:val="28"/>
          <w:lang w:eastAsia="zh-CN"/>
        </w:rPr>
        <w:t>(三)、元素分析产品项目提出的理由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元素分析产品项目提出的理由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提出源于对市场机遇的深刻洞察。当前市场中存在的需求缺口和行业发展趋势表明，有巨大的商业机会等待被开发。通过准确捕捉市场机遇，元素分析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理念基于对技术创新的信仰。通过持续的研发和技术投入，元素分析产品项目有望推出更具创新性的产品或服务。在科技飞速发展的当下，元素分析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元素分析产品项目的提出是为了增强企业的行业竞争力。通过提升产品或服务的质量和独特性，元素分析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响应了消费者需求的变化。随着社会和科技的不断发展，消费者对产品和服务的需求也在发生变化。通过深入了解并及时回应消费者的新需求，元素分析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元素分析产品项目的提出是企业战略发展规划的一部分。在面对日益激烈的市场竞争和不断变化的商业环境中，元素分析产品项目作为企业战略的一环，旨在为企业开辟新的增长领域，巩固企业在行业中的地位。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提出不仅仅是基于商业考量，还注重社会责任。通过推出环保、社会责任等方面的元素分析产品项目，元素分析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元素分析产品项目的提出反映了对利益相关者期望的关注。包括客户、员工、投资者等利益相关者在企业发展中都有着各自的期望，元素分析产品项目力求在满足这些期望的同时，取得更大的共赢。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1529"/>
      <w:r>
        <w:rPr>
          <w:rFonts w:ascii="仿宋" w:eastAsia="仿宋" w:hAnsi="仿宋" w:cs="仿宋" w:hint="eastAsia"/>
          <w:sz w:val="28"/>
          <w:lang w:eastAsia="zh-CN"/>
        </w:rPr>
        <w:t>(四)、元素分析产品项目意义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在实施元素分析产品项目的过程中，我们不仅仅是在追逐商业成功，更是为企业和社会的多个层面创造了深远的意义。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产品项目的首要意义在于提升企业的市场竞争力。通过持续的创新和对产品质量的高标准要求，元素分析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元素分析产品项目的推进将促使行业技术水平的提升。通过引入先进技术和创新性解决方案，元素分析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元素分析产品项目不仅创造了大量就业机会，提高了就业水平，还注重社会责任和环保。通过参与社会公益事业和推动环保元素分析产品项目，元素分析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综合而言，元素分析产品项目意义重大，不仅推动了企业的发展，也为行业和社会的进步贡献了积极力量。这是一个全面而深刻的影响，将在未来产生可持续的正面效应。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2456"/>
      <w:r>
        <w:rPr>
          <w:rFonts w:ascii="仿宋" w:eastAsia="仿宋" w:hAnsi="仿宋" w:cs="仿宋" w:hint="eastAsia"/>
          <w:sz w:val="28"/>
          <w:lang w:eastAsia="zh-CN"/>
        </w:rPr>
        <w:t>(五)、元素分析产品项目背景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在当今迅猛发展的商业环境中，元素分析产品项目的动因根植于对多方面因素的审慎考量。这个元素分析产品项目的提出并非孤立的决策，而是对企业所处背景深入思考的产物。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元素分析产品项目背后的首要原因。科技的迅速发展和全球市场的快速变化使得企业必须灵活应对。元素分析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竞争的激烈程度也是元素分析产品项目背景中不可忽视的一环。企业需要在激烈竞争中脱颖而出，为此，元素分析产品项目致力于打破常规，提供独特的价值主张，以吸引客户并确保市场份额的增长。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技术的迅速发展为企业带来了机遇与挑战。作为元素分析产品项目启动的背景之一，对新兴技术的应用将有助于提升企业的技术水平，使其在不断演进的商业环境中保持竞争优势。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此外，社会对企业责任的期望也在逐渐升高。元素分析产品项目充分融入了社会责任的理念，通过可持续经营和社会公益元素分析产品项目，企图为社会贡献一份力量，在商业成功的同时关注社会价值。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8372"/>
      <w:r>
        <w:rPr>
          <w:rFonts w:ascii="仿宋" w:eastAsia="仿宋" w:hAnsi="仿宋" w:cs="仿宋" w:hint="eastAsia"/>
          <w:sz w:val="28"/>
          <w:lang w:eastAsia="zh-CN"/>
        </w:rPr>
        <w:t>五、元素分析产品项目危机管理</w:t>
      </w:r>
      <w:bookmarkEnd w:id="17"/>
    </w:p>
    <w:p>
      <w:pPr>
        <w:pStyle w:val="Heading2"/>
        <w:rPr>
          <w:rFonts w:ascii="仿宋" w:eastAsia="仿宋" w:hAnsi="仿宋" w:cs="仿宋" w:hint="eastAsia"/>
          <w:lang w:eastAsia="zh-CN"/>
        </w:rPr>
      </w:pPr>
      <w:bookmarkStart w:id="18" w:name="_Toc1672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元素分析产品项目危机管理中，危机预警与识别是确保元素分析产品项目稳健运行的核心步骤。通过建立全面的监测机制，元素分析产品项目团队旨在及时发现和理解潜在的风险和危机因素，以便采取及时的预防和应对措施，确保元素分析产品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https://d.book118.com/838021101113006047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396F30"/>
    <w:rsid w:val="36396F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21101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2024-03-05T09:36:00Z</dcterms:created>
  <dcterms:modified xsi:type="dcterms:W3CDTF">2024-03-05T09:37:02Z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BF670CE05267443F8F15937419C13EDE_11</vt:lpwstr>
  </property>
  <property fmtid="{D5CDD505-2E9C-101B-9397-08002B2CF9AE}" pid="3" name="KSOProductBuildVer">
    <vt:lpwstr>2052-12.1.0.16388</vt:lpwstr>
  </property>
</Properties>
</file>