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磁性材料项目计划设计方案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9" w:history="1">
        <w:r>
          <w:rPr>
            <w:rFonts w:ascii="仿宋" w:eastAsia="仿宋" w:hAnsi="仿宋" w:cs="仿宋" w:hint="eastAsia"/>
            <w:lang w:eastAsia="zh-CN"/>
          </w:rPr>
          <w:t>概论</w:t>
        </w:r>
        <w:r>
          <w:tab/>
        </w:r>
        <w:r>
          <w:fldChar w:fldCharType="begin"/>
        </w:r>
        <w:r>
          <w:instrText xml:space="preserve"> PAGEREF _Toc7069 \h </w:instrText>
        </w:r>
        <w:r>
          <w:fldChar w:fldCharType="separate"/>
        </w:r>
        <w:r>
          <w:t>3</w:t>
        </w:r>
        <w:r>
          <w:fldChar w:fldCharType="end"/>
        </w:r>
      </w:hyperlink>
    </w:p>
    <w:p>
      <w:pPr>
        <w:pStyle w:val="TOC1"/>
        <w:tabs>
          <w:tab w:val="right" w:leader="dot" w:pos="8306"/>
        </w:tabs>
      </w:pPr>
      <w:hyperlink w:anchor="_Toc15956" w:history="1">
        <w:r>
          <w:rPr>
            <w:rFonts w:ascii="仿宋" w:eastAsia="仿宋" w:hAnsi="仿宋" w:cs="仿宋" w:hint="eastAsia"/>
            <w:lang w:eastAsia="zh-CN"/>
          </w:rPr>
          <w:t>一、磁性材料项目建设单位说明</w:t>
        </w:r>
        <w:r>
          <w:tab/>
        </w:r>
        <w:r>
          <w:fldChar w:fldCharType="begin"/>
        </w:r>
        <w:r>
          <w:instrText xml:space="preserve"> PAGEREF _Toc15956 \h </w:instrText>
        </w:r>
        <w:r>
          <w:fldChar w:fldCharType="separate"/>
        </w:r>
        <w:r>
          <w:t>3</w:t>
        </w:r>
        <w:r>
          <w:fldChar w:fldCharType="end"/>
        </w:r>
      </w:hyperlink>
    </w:p>
    <w:p>
      <w:pPr>
        <w:pStyle w:val="TOC2"/>
        <w:tabs>
          <w:tab w:val="right" w:leader="dot" w:pos="8306"/>
        </w:tabs>
      </w:pPr>
      <w:hyperlink w:anchor="_Toc20559" w:history="1">
        <w:r>
          <w:rPr>
            <w:rFonts w:ascii="仿宋" w:eastAsia="仿宋" w:hAnsi="仿宋" w:cs="仿宋" w:hint="eastAsia"/>
            <w:lang w:eastAsia="zh-CN"/>
          </w:rPr>
          <w:t>(一)、磁性材料项目承办单位基本情况</w:t>
        </w:r>
        <w:r>
          <w:tab/>
        </w:r>
        <w:r>
          <w:fldChar w:fldCharType="begin"/>
        </w:r>
        <w:r>
          <w:instrText xml:space="preserve"> PAGEREF _Toc20559 \h </w:instrText>
        </w:r>
        <w:r>
          <w:fldChar w:fldCharType="separate"/>
        </w:r>
        <w:r>
          <w:t>3</w:t>
        </w:r>
        <w:r>
          <w:fldChar w:fldCharType="end"/>
        </w:r>
      </w:hyperlink>
    </w:p>
    <w:p>
      <w:pPr>
        <w:pStyle w:val="TOC2"/>
        <w:tabs>
          <w:tab w:val="right" w:leader="dot" w:pos="8306"/>
        </w:tabs>
      </w:pPr>
      <w:hyperlink w:anchor="_Toc5929" w:history="1">
        <w:r>
          <w:rPr>
            <w:rFonts w:ascii="仿宋" w:eastAsia="仿宋" w:hAnsi="仿宋" w:cs="仿宋" w:hint="eastAsia"/>
            <w:lang w:eastAsia="zh-CN"/>
          </w:rPr>
          <w:t>(二)、公司经济效益分析</w:t>
        </w:r>
        <w:r>
          <w:tab/>
        </w:r>
        <w:r>
          <w:fldChar w:fldCharType="begin"/>
        </w:r>
        <w:r>
          <w:instrText xml:space="preserve"> PAGEREF _Toc5929 \h </w:instrText>
        </w:r>
        <w:r>
          <w:fldChar w:fldCharType="separate"/>
        </w:r>
        <w:r>
          <w:t>4</w:t>
        </w:r>
        <w:r>
          <w:fldChar w:fldCharType="end"/>
        </w:r>
      </w:hyperlink>
    </w:p>
    <w:p>
      <w:pPr>
        <w:pStyle w:val="TOC1"/>
        <w:tabs>
          <w:tab w:val="right" w:leader="dot" w:pos="8306"/>
        </w:tabs>
      </w:pPr>
      <w:hyperlink w:anchor="_Toc19109" w:history="1">
        <w:r>
          <w:rPr>
            <w:rFonts w:ascii="仿宋" w:eastAsia="仿宋" w:hAnsi="仿宋" w:cs="仿宋" w:hint="eastAsia"/>
            <w:lang w:eastAsia="zh-CN"/>
          </w:rPr>
          <w:t>二、磁性材料项目土建工程</w:t>
        </w:r>
        <w:r>
          <w:tab/>
        </w:r>
        <w:r>
          <w:fldChar w:fldCharType="begin"/>
        </w:r>
        <w:r>
          <w:instrText xml:space="preserve"> PAGEREF _Toc19109 \h </w:instrText>
        </w:r>
        <w:r>
          <w:fldChar w:fldCharType="separate"/>
        </w:r>
        <w:r>
          <w:t>5</w:t>
        </w:r>
        <w:r>
          <w:fldChar w:fldCharType="end"/>
        </w:r>
      </w:hyperlink>
    </w:p>
    <w:p>
      <w:pPr>
        <w:pStyle w:val="TOC2"/>
        <w:tabs>
          <w:tab w:val="right" w:leader="dot" w:pos="8306"/>
        </w:tabs>
      </w:pPr>
      <w:hyperlink w:anchor="_Toc23748" w:history="1">
        <w:r>
          <w:rPr>
            <w:rFonts w:ascii="仿宋" w:eastAsia="仿宋" w:hAnsi="仿宋" w:cs="仿宋" w:hint="eastAsia"/>
            <w:lang w:eastAsia="zh-CN"/>
          </w:rPr>
          <w:t>(一)、建筑工程设计原则</w:t>
        </w:r>
        <w:r>
          <w:tab/>
        </w:r>
        <w:r>
          <w:fldChar w:fldCharType="begin"/>
        </w:r>
        <w:r>
          <w:instrText xml:space="preserve"> PAGEREF _Toc23748 \h </w:instrText>
        </w:r>
        <w:r>
          <w:fldChar w:fldCharType="separate"/>
        </w:r>
        <w:r>
          <w:t>5</w:t>
        </w:r>
        <w:r>
          <w:fldChar w:fldCharType="end"/>
        </w:r>
      </w:hyperlink>
    </w:p>
    <w:p>
      <w:pPr>
        <w:pStyle w:val="TOC2"/>
        <w:tabs>
          <w:tab w:val="right" w:leader="dot" w:pos="8306"/>
        </w:tabs>
      </w:pPr>
      <w:hyperlink w:anchor="_Toc4764" w:history="1">
        <w:r>
          <w:rPr>
            <w:rFonts w:ascii="仿宋" w:eastAsia="仿宋" w:hAnsi="仿宋" w:cs="仿宋" w:hint="eastAsia"/>
            <w:lang w:eastAsia="zh-CN"/>
          </w:rPr>
          <w:t>(二)、土建工程设计年限及安全等级</w:t>
        </w:r>
        <w:r>
          <w:tab/>
        </w:r>
        <w:r>
          <w:fldChar w:fldCharType="begin"/>
        </w:r>
        <w:r>
          <w:instrText xml:space="preserve"> PAGEREF _Toc4764 \h </w:instrText>
        </w:r>
        <w:r>
          <w:fldChar w:fldCharType="separate"/>
        </w:r>
        <w:r>
          <w:t>6</w:t>
        </w:r>
        <w:r>
          <w:fldChar w:fldCharType="end"/>
        </w:r>
      </w:hyperlink>
    </w:p>
    <w:p>
      <w:pPr>
        <w:pStyle w:val="TOC2"/>
        <w:tabs>
          <w:tab w:val="right" w:leader="dot" w:pos="8306"/>
        </w:tabs>
      </w:pPr>
      <w:hyperlink w:anchor="_Toc5799" w:history="1">
        <w:r>
          <w:rPr>
            <w:rFonts w:ascii="仿宋" w:eastAsia="仿宋" w:hAnsi="仿宋" w:cs="仿宋" w:hint="eastAsia"/>
            <w:lang w:eastAsia="zh-CN"/>
          </w:rPr>
          <w:t>(三)、建筑工程设计总体要求</w:t>
        </w:r>
        <w:r>
          <w:tab/>
        </w:r>
        <w:r>
          <w:fldChar w:fldCharType="begin"/>
        </w:r>
        <w:r>
          <w:instrText xml:space="preserve"> PAGEREF _Toc5799 \h </w:instrText>
        </w:r>
        <w:r>
          <w:fldChar w:fldCharType="separate"/>
        </w:r>
        <w:r>
          <w:t>7</w:t>
        </w:r>
        <w:r>
          <w:fldChar w:fldCharType="end"/>
        </w:r>
      </w:hyperlink>
    </w:p>
    <w:p>
      <w:pPr>
        <w:pStyle w:val="TOC2"/>
        <w:tabs>
          <w:tab w:val="right" w:leader="dot" w:pos="8306"/>
        </w:tabs>
      </w:pPr>
      <w:hyperlink w:anchor="_Toc6978" w:history="1">
        <w:r>
          <w:rPr>
            <w:rFonts w:ascii="仿宋" w:eastAsia="仿宋" w:hAnsi="仿宋" w:cs="仿宋" w:hint="eastAsia"/>
            <w:lang w:eastAsia="zh-CN"/>
          </w:rPr>
          <w:t>(四)、土建工程建设指标</w:t>
        </w:r>
        <w:r>
          <w:tab/>
        </w:r>
        <w:r>
          <w:fldChar w:fldCharType="begin"/>
        </w:r>
        <w:r>
          <w:instrText xml:space="preserve"> PAGEREF _Toc6978 \h </w:instrText>
        </w:r>
        <w:r>
          <w:fldChar w:fldCharType="separate"/>
        </w:r>
        <w:r>
          <w:t>8</w:t>
        </w:r>
        <w:r>
          <w:fldChar w:fldCharType="end"/>
        </w:r>
      </w:hyperlink>
    </w:p>
    <w:p>
      <w:pPr>
        <w:pStyle w:val="TOC1"/>
        <w:tabs>
          <w:tab w:val="right" w:leader="dot" w:pos="8306"/>
        </w:tabs>
      </w:pPr>
      <w:hyperlink w:anchor="_Toc5871" w:history="1">
        <w:r>
          <w:rPr>
            <w:rFonts w:ascii="仿宋" w:eastAsia="仿宋" w:hAnsi="仿宋" w:cs="仿宋" w:hint="eastAsia"/>
            <w:lang w:eastAsia="zh-CN"/>
          </w:rPr>
          <w:t>三、产品规划分析</w:t>
        </w:r>
        <w:r>
          <w:tab/>
        </w:r>
        <w:r>
          <w:fldChar w:fldCharType="begin"/>
        </w:r>
        <w:r>
          <w:instrText xml:space="preserve"> PAGEREF _Toc5871 \h </w:instrText>
        </w:r>
        <w:r>
          <w:fldChar w:fldCharType="separate"/>
        </w:r>
        <w:r>
          <w:t>8</w:t>
        </w:r>
        <w:r>
          <w:fldChar w:fldCharType="end"/>
        </w:r>
      </w:hyperlink>
    </w:p>
    <w:p>
      <w:pPr>
        <w:pStyle w:val="TOC2"/>
        <w:tabs>
          <w:tab w:val="right" w:leader="dot" w:pos="8306"/>
        </w:tabs>
      </w:pPr>
      <w:hyperlink w:anchor="_Toc5211" w:history="1">
        <w:r>
          <w:rPr>
            <w:rFonts w:ascii="仿宋" w:eastAsia="仿宋" w:hAnsi="仿宋" w:cs="仿宋" w:hint="eastAsia"/>
            <w:lang w:eastAsia="zh-CN"/>
          </w:rPr>
          <w:t>(一)、产品规划</w:t>
        </w:r>
        <w:r>
          <w:tab/>
        </w:r>
        <w:r>
          <w:fldChar w:fldCharType="begin"/>
        </w:r>
        <w:r>
          <w:instrText xml:space="preserve"> PAGEREF _Toc5211 \h </w:instrText>
        </w:r>
        <w:r>
          <w:fldChar w:fldCharType="separate"/>
        </w:r>
        <w:r>
          <w:t>8</w:t>
        </w:r>
        <w:r>
          <w:fldChar w:fldCharType="end"/>
        </w:r>
      </w:hyperlink>
    </w:p>
    <w:p>
      <w:pPr>
        <w:pStyle w:val="TOC2"/>
        <w:tabs>
          <w:tab w:val="right" w:leader="dot" w:pos="8306"/>
        </w:tabs>
      </w:pPr>
      <w:hyperlink w:anchor="_Toc25578" w:history="1">
        <w:r>
          <w:rPr>
            <w:rFonts w:ascii="仿宋" w:eastAsia="仿宋" w:hAnsi="仿宋" w:cs="仿宋" w:hint="eastAsia"/>
            <w:lang w:eastAsia="zh-CN"/>
          </w:rPr>
          <w:t>(二)、建设规模</w:t>
        </w:r>
        <w:r>
          <w:tab/>
        </w:r>
        <w:r>
          <w:fldChar w:fldCharType="begin"/>
        </w:r>
        <w:r>
          <w:instrText xml:space="preserve"> PAGEREF _Toc25578 \h </w:instrText>
        </w:r>
        <w:r>
          <w:fldChar w:fldCharType="separate"/>
        </w:r>
        <w:r>
          <w:t>9</w:t>
        </w:r>
        <w:r>
          <w:fldChar w:fldCharType="end"/>
        </w:r>
      </w:hyperlink>
    </w:p>
    <w:p>
      <w:pPr>
        <w:pStyle w:val="TOC1"/>
        <w:tabs>
          <w:tab w:val="right" w:leader="dot" w:pos="8306"/>
        </w:tabs>
      </w:pPr>
      <w:hyperlink w:anchor="_Toc4662" w:history="1">
        <w:r>
          <w:rPr>
            <w:rFonts w:ascii="仿宋" w:eastAsia="仿宋" w:hAnsi="仿宋" w:cs="仿宋" w:hint="eastAsia"/>
            <w:lang w:eastAsia="zh-CN"/>
          </w:rPr>
          <w:t>四、磁性材料项目绩效评估</w:t>
        </w:r>
        <w:r>
          <w:tab/>
        </w:r>
        <w:r>
          <w:fldChar w:fldCharType="begin"/>
        </w:r>
        <w:r>
          <w:instrText xml:space="preserve"> PAGEREF _Toc4662 \h </w:instrText>
        </w:r>
        <w:r>
          <w:fldChar w:fldCharType="separate"/>
        </w:r>
        <w:r>
          <w:t>10</w:t>
        </w:r>
        <w:r>
          <w:fldChar w:fldCharType="end"/>
        </w:r>
      </w:hyperlink>
    </w:p>
    <w:p>
      <w:pPr>
        <w:pStyle w:val="TOC2"/>
        <w:tabs>
          <w:tab w:val="right" w:leader="dot" w:pos="8306"/>
        </w:tabs>
      </w:pPr>
      <w:hyperlink w:anchor="_Toc4889" w:history="1">
        <w:r>
          <w:rPr>
            <w:rFonts w:ascii="仿宋" w:eastAsia="仿宋" w:hAnsi="仿宋" w:cs="仿宋" w:hint="eastAsia"/>
            <w:lang w:eastAsia="zh-CN"/>
          </w:rPr>
          <w:t>(一)、绩效评估指标</w:t>
        </w:r>
        <w:r>
          <w:tab/>
        </w:r>
        <w:r>
          <w:fldChar w:fldCharType="begin"/>
        </w:r>
        <w:r>
          <w:instrText xml:space="preserve"> PAGEREF _Toc4889 \h </w:instrText>
        </w:r>
        <w:r>
          <w:fldChar w:fldCharType="separate"/>
        </w:r>
        <w:r>
          <w:t>10</w:t>
        </w:r>
        <w:r>
          <w:fldChar w:fldCharType="end"/>
        </w:r>
      </w:hyperlink>
    </w:p>
    <w:p>
      <w:pPr>
        <w:pStyle w:val="TOC2"/>
        <w:tabs>
          <w:tab w:val="right" w:leader="dot" w:pos="8306"/>
        </w:tabs>
      </w:pPr>
      <w:hyperlink w:anchor="_Toc1296" w:history="1">
        <w:r>
          <w:rPr>
            <w:rFonts w:ascii="仿宋" w:eastAsia="仿宋" w:hAnsi="仿宋" w:cs="仿宋" w:hint="eastAsia"/>
            <w:lang w:eastAsia="zh-CN"/>
          </w:rPr>
          <w:t>(二)、绩效评估方法</w:t>
        </w:r>
        <w:r>
          <w:tab/>
        </w:r>
        <w:r>
          <w:fldChar w:fldCharType="begin"/>
        </w:r>
        <w:r>
          <w:instrText xml:space="preserve"> PAGEREF _Toc1296 \h </w:instrText>
        </w:r>
        <w:r>
          <w:fldChar w:fldCharType="separate"/>
        </w:r>
        <w:r>
          <w:t>11</w:t>
        </w:r>
        <w:r>
          <w:fldChar w:fldCharType="end"/>
        </w:r>
      </w:hyperlink>
    </w:p>
    <w:p>
      <w:pPr>
        <w:pStyle w:val="TOC2"/>
        <w:tabs>
          <w:tab w:val="right" w:leader="dot" w:pos="8306"/>
        </w:tabs>
      </w:pPr>
      <w:hyperlink w:anchor="_Toc18811" w:history="1">
        <w:r>
          <w:rPr>
            <w:rFonts w:ascii="仿宋" w:eastAsia="仿宋" w:hAnsi="仿宋" w:cs="仿宋" w:hint="eastAsia"/>
            <w:lang w:eastAsia="zh-CN"/>
          </w:rPr>
          <w:t>(三)、绩效评估周期</w:t>
        </w:r>
        <w:r>
          <w:tab/>
        </w:r>
        <w:r>
          <w:fldChar w:fldCharType="begin"/>
        </w:r>
        <w:r>
          <w:instrText xml:space="preserve"> PAGEREF _Toc18811 \h </w:instrText>
        </w:r>
        <w:r>
          <w:fldChar w:fldCharType="separate"/>
        </w:r>
        <w:r>
          <w:t>12</w:t>
        </w:r>
        <w:r>
          <w:fldChar w:fldCharType="end"/>
        </w:r>
      </w:hyperlink>
    </w:p>
    <w:p>
      <w:pPr>
        <w:pStyle w:val="TOC1"/>
        <w:tabs>
          <w:tab w:val="right" w:leader="dot" w:pos="8306"/>
        </w:tabs>
      </w:pPr>
      <w:hyperlink w:anchor="_Toc1212" w:history="1">
        <w:r>
          <w:rPr>
            <w:rFonts w:ascii="仿宋" w:eastAsia="仿宋" w:hAnsi="仿宋" w:cs="仿宋" w:hint="eastAsia"/>
            <w:lang w:eastAsia="zh-CN"/>
          </w:rPr>
          <w:t>五、磁性材料项目文档管理</w:t>
        </w:r>
        <w:r>
          <w:tab/>
        </w:r>
        <w:r>
          <w:fldChar w:fldCharType="begin"/>
        </w:r>
        <w:r>
          <w:instrText xml:space="preserve"> PAGEREF _Toc1212 \h </w:instrText>
        </w:r>
        <w:r>
          <w:fldChar w:fldCharType="separate"/>
        </w:r>
        <w:r>
          <w:t>13</w:t>
        </w:r>
        <w:r>
          <w:fldChar w:fldCharType="end"/>
        </w:r>
      </w:hyperlink>
    </w:p>
    <w:p>
      <w:pPr>
        <w:pStyle w:val="TOC2"/>
        <w:tabs>
          <w:tab w:val="right" w:leader="dot" w:pos="8306"/>
        </w:tabs>
      </w:pPr>
      <w:hyperlink w:anchor="_Toc29471" w:history="1">
        <w:r>
          <w:rPr>
            <w:rFonts w:ascii="仿宋" w:eastAsia="仿宋" w:hAnsi="仿宋" w:cs="仿宋" w:hint="eastAsia"/>
            <w:lang w:eastAsia="zh-CN"/>
          </w:rPr>
          <w:t>(一)、文档编制与审查</w:t>
        </w:r>
        <w:r>
          <w:tab/>
        </w:r>
        <w:r>
          <w:fldChar w:fldCharType="begin"/>
        </w:r>
        <w:r>
          <w:instrText xml:space="preserve"> PAGEREF _Toc29471 \h </w:instrText>
        </w:r>
        <w:r>
          <w:fldChar w:fldCharType="separate"/>
        </w:r>
        <w:r>
          <w:t>13</w:t>
        </w:r>
        <w:r>
          <w:fldChar w:fldCharType="end"/>
        </w:r>
      </w:hyperlink>
    </w:p>
    <w:p>
      <w:pPr>
        <w:pStyle w:val="TOC2"/>
        <w:tabs>
          <w:tab w:val="right" w:leader="dot" w:pos="8306"/>
        </w:tabs>
      </w:pPr>
      <w:hyperlink w:anchor="_Toc23150" w:history="1">
        <w:r>
          <w:rPr>
            <w:rFonts w:ascii="仿宋" w:eastAsia="仿宋" w:hAnsi="仿宋" w:cs="仿宋" w:hint="eastAsia"/>
            <w:lang w:eastAsia="zh-CN"/>
          </w:rPr>
          <w:t>(二)、文档发布与分发</w:t>
        </w:r>
        <w:r>
          <w:tab/>
        </w:r>
        <w:r>
          <w:fldChar w:fldCharType="begin"/>
        </w:r>
        <w:r>
          <w:instrText xml:space="preserve"> PAGEREF _Toc23150 \h </w:instrText>
        </w:r>
        <w:r>
          <w:fldChar w:fldCharType="separate"/>
        </w:r>
        <w:r>
          <w:t>14</w:t>
        </w:r>
        <w:r>
          <w:fldChar w:fldCharType="end"/>
        </w:r>
      </w:hyperlink>
    </w:p>
    <w:p>
      <w:pPr>
        <w:pStyle w:val="TOC2"/>
        <w:tabs>
          <w:tab w:val="right" w:leader="dot" w:pos="8306"/>
        </w:tabs>
      </w:pPr>
      <w:hyperlink w:anchor="_Toc5195" w:history="1">
        <w:r>
          <w:rPr>
            <w:rFonts w:ascii="仿宋" w:eastAsia="仿宋" w:hAnsi="仿宋" w:cs="仿宋" w:hint="eastAsia"/>
            <w:lang w:eastAsia="zh-CN"/>
          </w:rPr>
          <w:t>(三)、文档存档与归档</w:t>
        </w:r>
        <w:r>
          <w:tab/>
        </w:r>
        <w:r>
          <w:fldChar w:fldCharType="begin"/>
        </w:r>
        <w:r>
          <w:instrText xml:space="preserve"> PAGEREF _Toc5195 \h </w:instrText>
        </w:r>
        <w:r>
          <w:fldChar w:fldCharType="separate"/>
        </w:r>
        <w:r>
          <w:t>15</w:t>
        </w:r>
        <w:r>
          <w:fldChar w:fldCharType="end"/>
        </w:r>
      </w:hyperlink>
    </w:p>
    <w:p>
      <w:pPr>
        <w:pStyle w:val="TOC1"/>
        <w:tabs>
          <w:tab w:val="right" w:leader="dot" w:pos="8306"/>
        </w:tabs>
      </w:pPr>
      <w:hyperlink w:anchor="_Toc16844" w:history="1">
        <w:r>
          <w:rPr>
            <w:rFonts w:ascii="仿宋" w:eastAsia="仿宋" w:hAnsi="仿宋" w:cs="仿宋" w:hint="eastAsia"/>
            <w:lang w:eastAsia="zh-CN"/>
          </w:rPr>
          <w:t>六、磁性材料项目建设背景及必要性分析</w:t>
        </w:r>
        <w:r>
          <w:tab/>
        </w:r>
        <w:r>
          <w:fldChar w:fldCharType="begin"/>
        </w:r>
        <w:r>
          <w:instrText xml:space="preserve"> PAGEREF _Toc16844 \h </w:instrText>
        </w:r>
        <w:r>
          <w:fldChar w:fldCharType="separate"/>
        </w:r>
        <w:r>
          <w:t>16</w:t>
        </w:r>
        <w:r>
          <w:fldChar w:fldCharType="end"/>
        </w:r>
      </w:hyperlink>
    </w:p>
    <w:p>
      <w:pPr>
        <w:pStyle w:val="TOC2"/>
        <w:tabs>
          <w:tab w:val="right" w:leader="dot" w:pos="8306"/>
        </w:tabs>
      </w:pPr>
      <w:hyperlink w:anchor="_Toc26800" w:history="1">
        <w:r>
          <w:rPr>
            <w:rFonts w:ascii="仿宋" w:eastAsia="仿宋" w:hAnsi="仿宋" w:cs="仿宋" w:hint="eastAsia"/>
            <w:lang w:eastAsia="zh-CN"/>
          </w:rPr>
          <w:t>(一)、磁性材料项目背景分析</w:t>
        </w:r>
        <w:r>
          <w:tab/>
        </w:r>
        <w:r>
          <w:fldChar w:fldCharType="begin"/>
        </w:r>
        <w:r>
          <w:instrText xml:space="preserve"> PAGEREF _Toc26800 \h </w:instrText>
        </w:r>
        <w:r>
          <w:fldChar w:fldCharType="separate"/>
        </w:r>
        <w:r>
          <w:t>16</w:t>
        </w:r>
        <w:r>
          <w:fldChar w:fldCharType="end"/>
        </w:r>
      </w:hyperlink>
    </w:p>
    <w:p>
      <w:pPr>
        <w:pStyle w:val="TOC2"/>
        <w:tabs>
          <w:tab w:val="right" w:leader="dot" w:pos="8306"/>
        </w:tabs>
      </w:pPr>
      <w:hyperlink w:anchor="_Toc25535" w:history="1">
        <w:r>
          <w:rPr>
            <w:rFonts w:ascii="仿宋" w:eastAsia="仿宋" w:hAnsi="仿宋" w:cs="仿宋" w:hint="eastAsia"/>
            <w:lang w:eastAsia="zh-CN"/>
          </w:rPr>
          <w:t>(二)、磁性材料项目建设必要性分析</w:t>
        </w:r>
        <w:r>
          <w:tab/>
        </w:r>
        <w:r>
          <w:fldChar w:fldCharType="begin"/>
        </w:r>
        <w:r>
          <w:instrText xml:space="preserve"> PAGEREF _Toc25535 \h </w:instrText>
        </w:r>
        <w:r>
          <w:fldChar w:fldCharType="separate"/>
        </w:r>
        <w:r>
          <w:t>18</w:t>
        </w:r>
        <w:r>
          <w:fldChar w:fldCharType="end"/>
        </w:r>
      </w:hyperlink>
    </w:p>
    <w:p>
      <w:pPr>
        <w:pStyle w:val="TOC1"/>
        <w:tabs>
          <w:tab w:val="right" w:leader="dot" w:pos="8306"/>
        </w:tabs>
      </w:pPr>
      <w:hyperlink w:anchor="_Toc27023" w:history="1">
        <w:r>
          <w:rPr>
            <w:rFonts w:ascii="仿宋" w:eastAsia="仿宋" w:hAnsi="仿宋" w:cs="仿宋" w:hint="eastAsia"/>
            <w:lang w:eastAsia="zh-CN"/>
          </w:rPr>
          <w:t>七、磁性材料项目技术管理</w:t>
        </w:r>
        <w:r>
          <w:tab/>
        </w:r>
        <w:r>
          <w:fldChar w:fldCharType="begin"/>
        </w:r>
        <w:r>
          <w:instrText xml:space="preserve"> PAGEREF _Toc27023 \h </w:instrText>
        </w:r>
        <w:r>
          <w:fldChar w:fldCharType="separate"/>
        </w:r>
        <w:r>
          <w:t>19</w:t>
        </w:r>
        <w:r>
          <w:fldChar w:fldCharType="end"/>
        </w:r>
      </w:hyperlink>
    </w:p>
    <w:p>
      <w:pPr>
        <w:pStyle w:val="TOC2"/>
        <w:tabs>
          <w:tab w:val="right" w:leader="dot" w:pos="8306"/>
        </w:tabs>
      </w:pPr>
      <w:hyperlink w:anchor="_Toc24730" w:history="1">
        <w:r>
          <w:rPr>
            <w:rFonts w:ascii="仿宋" w:eastAsia="仿宋" w:hAnsi="仿宋" w:cs="仿宋" w:hint="eastAsia"/>
            <w:lang w:eastAsia="zh-CN"/>
          </w:rPr>
          <w:t>(一)、技术方案选用方向</w:t>
        </w:r>
        <w:r>
          <w:tab/>
        </w:r>
        <w:r>
          <w:fldChar w:fldCharType="begin"/>
        </w:r>
        <w:r>
          <w:instrText xml:space="preserve"> PAGEREF _Toc24730 \h </w:instrText>
        </w:r>
        <w:r>
          <w:fldChar w:fldCharType="separate"/>
        </w:r>
        <w:r>
          <w:t>19</w:t>
        </w:r>
        <w:r>
          <w:fldChar w:fldCharType="end"/>
        </w:r>
      </w:hyperlink>
    </w:p>
    <w:p>
      <w:pPr>
        <w:pStyle w:val="TOC2"/>
        <w:tabs>
          <w:tab w:val="right" w:leader="dot" w:pos="8306"/>
        </w:tabs>
      </w:pPr>
      <w:hyperlink w:anchor="_Toc22969" w:history="1">
        <w:r>
          <w:rPr>
            <w:rFonts w:ascii="仿宋" w:eastAsia="仿宋" w:hAnsi="仿宋" w:cs="仿宋" w:hint="eastAsia"/>
            <w:lang w:eastAsia="zh-CN"/>
          </w:rPr>
          <w:t>(二)、工艺技术方案选用原则</w:t>
        </w:r>
        <w:r>
          <w:tab/>
        </w:r>
        <w:r>
          <w:fldChar w:fldCharType="begin"/>
        </w:r>
        <w:r>
          <w:instrText xml:space="preserve"> PAGEREF _Toc22969 \h </w:instrText>
        </w:r>
        <w:r>
          <w:fldChar w:fldCharType="separate"/>
        </w:r>
        <w:r>
          <w:t>21</w:t>
        </w:r>
        <w:r>
          <w:fldChar w:fldCharType="end"/>
        </w:r>
      </w:hyperlink>
    </w:p>
    <w:p>
      <w:pPr>
        <w:pStyle w:val="TOC2"/>
        <w:tabs>
          <w:tab w:val="right" w:leader="dot" w:pos="8306"/>
        </w:tabs>
      </w:pPr>
      <w:hyperlink w:anchor="_Toc11398" w:history="1">
        <w:r>
          <w:rPr>
            <w:rFonts w:ascii="仿宋" w:eastAsia="仿宋" w:hAnsi="仿宋" w:cs="仿宋" w:hint="eastAsia"/>
            <w:lang w:eastAsia="zh-CN"/>
          </w:rPr>
          <w:t>(三)、工艺技术方案要求</w:t>
        </w:r>
        <w:r>
          <w:tab/>
        </w:r>
        <w:r>
          <w:fldChar w:fldCharType="begin"/>
        </w:r>
        <w:r>
          <w:instrText xml:space="preserve"> PAGEREF _Toc11398 \h </w:instrText>
        </w:r>
        <w:r>
          <w:fldChar w:fldCharType="separate"/>
        </w:r>
        <w:r>
          <w:t>23</w:t>
        </w:r>
        <w:r>
          <w:fldChar w:fldCharType="end"/>
        </w:r>
      </w:hyperlink>
    </w:p>
    <w:p>
      <w:pPr>
        <w:pStyle w:val="TOC1"/>
        <w:tabs>
          <w:tab w:val="right" w:leader="dot" w:pos="8306"/>
        </w:tabs>
      </w:pPr>
      <w:hyperlink w:anchor="_Toc11981" w:history="1">
        <w:r>
          <w:rPr>
            <w:rFonts w:ascii="仿宋" w:eastAsia="仿宋" w:hAnsi="仿宋" w:cs="仿宋" w:hint="eastAsia"/>
            <w:lang w:eastAsia="zh-CN"/>
          </w:rPr>
          <w:t>八、磁性材料项目人力资源管理</w:t>
        </w:r>
        <w:r>
          <w:tab/>
        </w:r>
        <w:r>
          <w:fldChar w:fldCharType="begin"/>
        </w:r>
        <w:r>
          <w:instrText xml:space="preserve"> PAGEREF _Toc11981 \h </w:instrText>
        </w:r>
        <w:r>
          <w:fldChar w:fldCharType="separate"/>
        </w:r>
        <w:r>
          <w:t>25</w:t>
        </w:r>
        <w:r>
          <w:fldChar w:fldCharType="end"/>
        </w:r>
      </w:hyperlink>
    </w:p>
    <w:p>
      <w:pPr>
        <w:pStyle w:val="TOC2"/>
        <w:tabs>
          <w:tab w:val="right" w:leader="dot" w:pos="8306"/>
        </w:tabs>
      </w:pPr>
      <w:hyperlink w:anchor="_Toc22624" w:history="1">
        <w:r>
          <w:rPr>
            <w:rFonts w:ascii="仿宋" w:eastAsia="仿宋" w:hAnsi="仿宋" w:cs="仿宋" w:hint="eastAsia"/>
            <w:lang w:eastAsia="zh-CN"/>
          </w:rPr>
          <w:t>(一)、建立健全的预算管理制度</w:t>
        </w:r>
        <w:r>
          <w:tab/>
        </w:r>
        <w:r>
          <w:fldChar w:fldCharType="begin"/>
        </w:r>
        <w:r>
          <w:instrText xml:space="preserve"> PAGEREF _Toc22624 \h </w:instrText>
        </w:r>
        <w:r>
          <w:fldChar w:fldCharType="separate"/>
        </w:r>
        <w:r>
          <w:t>25</w:t>
        </w:r>
        <w:r>
          <w:fldChar w:fldCharType="end"/>
        </w:r>
      </w:hyperlink>
    </w:p>
    <w:p>
      <w:pPr>
        <w:pStyle w:val="TOC2"/>
        <w:tabs>
          <w:tab w:val="right" w:leader="dot" w:pos="8306"/>
        </w:tabs>
      </w:pPr>
      <w:hyperlink w:anchor="_Toc10529" w:history="1">
        <w:r>
          <w:rPr>
            <w:rFonts w:ascii="仿宋" w:eastAsia="仿宋" w:hAnsi="仿宋" w:cs="仿宋" w:hint="eastAsia"/>
            <w:lang w:eastAsia="zh-CN"/>
          </w:rPr>
          <w:t>(二)、加强资金流动监控</w:t>
        </w:r>
        <w:r>
          <w:tab/>
        </w:r>
        <w:r>
          <w:fldChar w:fldCharType="begin"/>
        </w:r>
        <w:r>
          <w:instrText xml:space="preserve"> PAGEREF _Toc10529 \h </w:instrText>
        </w:r>
        <w:r>
          <w:fldChar w:fldCharType="separate"/>
        </w:r>
        <w:r>
          <w:t>27</w:t>
        </w:r>
        <w:r>
          <w:fldChar w:fldCharType="end"/>
        </w:r>
      </w:hyperlink>
    </w:p>
    <w:p>
      <w:pPr>
        <w:pStyle w:val="TOC2"/>
        <w:tabs>
          <w:tab w:val="right" w:leader="dot" w:pos="8306"/>
        </w:tabs>
      </w:pPr>
      <w:hyperlink w:anchor="_Toc29283" w:history="1">
        <w:r>
          <w:rPr>
            <w:rFonts w:ascii="仿宋" w:eastAsia="仿宋" w:hAnsi="仿宋" w:cs="仿宋" w:hint="eastAsia"/>
            <w:lang w:eastAsia="zh-CN"/>
          </w:rPr>
          <w:t>(三)、制定完善的风险控制机制</w:t>
        </w:r>
        <w:r>
          <w:tab/>
        </w:r>
        <w:r>
          <w:fldChar w:fldCharType="begin"/>
        </w:r>
        <w:r>
          <w:instrText xml:space="preserve"> PAGEREF _Toc29283 \h </w:instrText>
        </w:r>
        <w:r>
          <w:fldChar w:fldCharType="separate"/>
        </w:r>
        <w:r>
          <w:t>28</w:t>
        </w:r>
        <w:r>
          <w:fldChar w:fldCharType="end"/>
        </w:r>
      </w:hyperlink>
    </w:p>
    <w:p>
      <w:pPr>
        <w:pStyle w:val="TOC2"/>
        <w:tabs>
          <w:tab w:val="right" w:leader="dot" w:pos="8306"/>
        </w:tabs>
      </w:pPr>
      <w:hyperlink w:anchor="_Toc14391" w:history="1">
        <w:r>
          <w:rPr>
            <w:rFonts w:ascii="仿宋" w:eastAsia="仿宋" w:hAnsi="仿宋" w:cs="仿宋" w:hint="eastAsia"/>
            <w:lang w:eastAsia="zh-CN"/>
          </w:rPr>
          <w:t>(四)、优化成本管理</w:t>
        </w:r>
        <w:r>
          <w:tab/>
        </w:r>
        <w:r>
          <w:fldChar w:fldCharType="begin"/>
        </w:r>
        <w:r>
          <w:instrText xml:space="preserve"> PAGEREF _Toc14391 \h </w:instrText>
        </w:r>
        <w:r>
          <w:fldChar w:fldCharType="separate"/>
        </w:r>
        <w:r>
          <w:t>29</w:t>
        </w:r>
        <w:r>
          <w:fldChar w:fldCharType="end"/>
        </w:r>
      </w:hyperlink>
    </w:p>
    <w:p>
      <w:pPr>
        <w:pStyle w:val="TOC1"/>
        <w:tabs>
          <w:tab w:val="right" w:leader="dot" w:pos="8306"/>
        </w:tabs>
      </w:pPr>
      <w:hyperlink w:anchor="_Toc17757" w:history="1">
        <w:r>
          <w:rPr>
            <w:rFonts w:ascii="仿宋" w:eastAsia="仿宋" w:hAnsi="仿宋" w:cs="仿宋" w:hint="eastAsia"/>
            <w:lang w:eastAsia="zh-CN"/>
          </w:rPr>
          <w:t>九、磁性材料项目社会影响</w:t>
        </w:r>
        <w:r>
          <w:tab/>
        </w:r>
        <w:r>
          <w:fldChar w:fldCharType="begin"/>
        </w:r>
        <w:r>
          <w:instrText xml:space="preserve"> PAGEREF _Toc17757 \h </w:instrText>
        </w:r>
        <w:r>
          <w:fldChar w:fldCharType="separate"/>
        </w:r>
        <w:r>
          <w:t>31</w:t>
        </w:r>
        <w:r>
          <w:fldChar w:fldCharType="end"/>
        </w:r>
      </w:hyperlink>
    </w:p>
    <w:p>
      <w:pPr>
        <w:pStyle w:val="TOC2"/>
        <w:tabs>
          <w:tab w:val="right" w:leader="dot" w:pos="8306"/>
        </w:tabs>
      </w:pPr>
      <w:hyperlink w:anchor="_Toc30647" w:history="1">
        <w:r>
          <w:rPr>
            <w:rFonts w:ascii="仿宋" w:eastAsia="仿宋" w:hAnsi="仿宋" w:cs="仿宋" w:hint="eastAsia"/>
            <w:lang w:eastAsia="zh-CN"/>
          </w:rPr>
          <w:t>(一)、社会责任与义务</w:t>
        </w:r>
        <w:r>
          <w:tab/>
        </w:r>
        <w:r>
          <w:fldChar w:fldCharType="begin"/>
        </w:r>
        <w:r>
          <w:instrText xml:space="preserve"> PAGEREF _Toc30647 \h </w:instrText>
        </w:r>
        <w:r>
          <w:fldChar w:fldCharType="separate"/>
        </w:r>
        <w:r>
          <w:t>31</w:t>
        </w:r>
        <w:r>
          <w:fldChar w:fldCharType="end"/>
        </w:r>
      </w:hyperlink>
    </w:p>
    <w:p>
      <w:pPr>
        <w:pStyle w:val="TOC2"/>
        <w:tabs>
          <w:tab w:val="right" w:leader="dot" w:pos="8306"/>
        </w:tabs>
      </w:pPr>
      <w:hyperlink w:anchor="_Toc12856" w:history="1">
        <w:r>
          <w:rPr>
            <w:rFonts w:ascii="仿宋" w:eastAsia="仿宋" w:hAnsi="仿宋" w:cs="仿宋" w:hint="eastAsia"/>
            <w:lang w:eastAsia="zh-CN"/>
          </w:rPr>
          <w:t>(二)、社会参与与沟通</w:t>
        </w:r>
        <w:r>
          <w:tab/>
        </w:r>
        <w:r>
          <w:fldChar w:fldCharType="begin"/>
        </w:r>
        <w:r>
          <w:instrText xml:space="preserve"> PAGEREF _Toc12856 \h </w:instrText>
        </w:r>
        <w:r>
          <w:fldChar w:fldCharType="separate"/>
        </w:r>
        <w:r>
          <w:t>31</w:t>
        </w:r>
        <w:r>
          <w:fldChar w:fldCharType="end"/>
        </w:r>
      </w:hyperlink>
    </w:p>
    <w:p>
      <w:pPr>
        <w:pStyle w:val="TOC1"/>
        <w:tabs>
          <w:tab w:val="right" w:leader="dot" w:pos="8306"/>
        </w:tabs>
      </w:pPr>
      <w:hyperlink w:anchor="_Toc12601" w:history="1">
        <w:r>
          <w:rPr>
            <w:rFonts w:ascii="仿宋" w:eastAsia="仿宋" w:hAnsi="仿宋" w:cs="仿宋" w:hint="eastAsia"/>
            <w:lang w:eastAsia="zh-CN"/>
          </w:rPr>
          <w:t>十、磁性材料项目人力资源培养与发展</w:t>
        </w:r>
        <w:r>
          <w:tab/>
        </w:r>
        <w:r>
          <w:fldChar w:fldCharType="begin"/>
        </w:r>
        <w:r>
          <w:instrText xml:space="preserve"> PAGEREF _Toc12601 \h </w:instrText>
        </w:r>
        <w:r>
          <w:fldChar w:fldCharType="separate"/>
        </w:r>
        <w:r>
          <w:t>32</w:t>
        </w:r>
        <w:r>
          <w:fldChar w:fldCharType="end"/>
        </w:r>
      </w:hyperlink>
    </w:p>
    <w:p>
      <w:pPr>
        <w:pStyle w:val="TOC2"/>
        <w:tabs>
          <w:tab w:val="right" w:leader="dot" w:pos="8306"/>
        </w:tabs>
      </w:pPr>
      <w:hyperlink w:anchor="_Toc32541" w:history="1">
        <w:r>
          <w:rPr>
            <w:rFonts w:ascii="仿宋" w:eastAsia="仿宋" w:hAnsi="仿宋" w:cs="仿宋" w:hint="eastAsia"/>
            <w:lang w:eastAsia="zh-CN"/>
          </w:rPr>
          <w:t>(一)、人才需求与规划</w:t>
        </w:r>
        <w:r>
          <w:tab/>
        </w:r>
        <w:r>
          <w:fldChar w:fldCharType="begin"/>
        </w:r>
        <w:r>
          <w:instrText xml:space="preserve"> PAGEREF _Toc32541 \h </w:instrText>
        </w:r>
        <w:r>
          <w:fldChar w:fldCharType="separate"/>
        </w:r>
        <w:r>
          <w:t>32</w:t>
        </w:r>
        <w:r>
          <w:fldChar w:fldCharType="end"/>
        </w:r>
      </w:hyperlink>
    </w:p>
    <w:p>
      <w:pPr>
        <w:pStyle w:val="TOC2"/>
        <w:tabs>
          <w:tab w:val="right" w:leader="dot" w:pos="8306"/>
        </w:tabs>
      </w:pPr>
      <w:hyperlink w:anchor="_Toc29033" w:history="1">
        <w:r>
          <w:rPr>
            <w:rFonts w:ascii="仿宋" w:eastAsia="仿宋" w:hAnsi="仿宋" w:cs="仿宋" w:hint="eastAsia"/>
            <w:lang w:eastAsia="zh-CN"/>
          </w:rPr>
          <w:t>(二)、培训与发展计划</w:t>
        </w:r>
        <w:r>
          <w:tab/>
        </w:r>
        <w:r>
          <w:fldChar w:fldCharType="begin"/>
        </w:r>
        <w:r>
          <w:instrText xml:space="preserve"> PAGEREF _Toc29033 \h </w:instrText>
        </w:r>
        <w:r>
          <w:fldChar w:fldCharType="separate"/>
        </w:r>
        <w:r>
          <w:t>33</w:t>
        </w:r>
        <w:r>
          <w:fldChar w:fldCharType="end"/>
        </w:r>
      </w:hyperlink>
    </w:p>
    <w:p>
      <w:pPr>
        <w:pStyle w:val="TOC1"/>
        <w:tabs>
          <w:tab w:val="right" w:leader="dot" w:pos="8306"/>
        </w:tabs>
      </w:pPr>
      <w:hyperlink w:anchor="_Toc4234" w:history="1">
        <w:r>
          <w:rPr>
            <w:rFonts w:ascii="仿宋" w:eastAsia="仿宋" w:hAnsi="仿宋" w:cs="仿宋" w:hint="eastAsia"/>
            <w:lang w:eastAsia="zh-CN"/>
          </w:rPr>
          <w:t>十一、磁性材料项目财务管理</w:t>
        </w:r>
        <w:r>
          <w:tab/>
        </w:r>
        <w:r>
          <w:fldChar w:fldCharType="begin"/>
        </w:r>
        <w:r>
          <w:instrText xml:space="preserve"> PAGEREF _Toc4234 \h </w:instrText>
        </w:r>
        <w:r>
          <w:fldChar w:fldCharType="separate"/>
        </w:r>
        <w:r>
          <w:t>33</w:t>
        </w:r>
        <w:r>
          <w:fldChar w:fldCharType="end"/>
        </w:r>
      </w:hyperlink>
    </w:p>
    <w:p>
      <w:pPr>
        <w:pStyle w:val="TOC2"/>
        <w:tabs>
          <w:tab w:val="right" w:leader="dot" w:pos="8306"/>
        </w:tabs>
      </w:pPr>
      <w:hyperlink w:anchor="_Toc29518" w:history="1">
        <w:r>
          <w:rPr>
            <w:rFonts w:ascii="仿宋" w:eastAsia="仿宋" w:hAnsi="仿宋" w:cs="仿宋" w:hint="eastAsia"/>
            <w:lang w:eastAsia="zh-CN"/>
          </w:rPr>
          <w:t>(一)、资金需求大</w:t>
        </w:r>
        <w:r>
          <w:tab/>
        </w:r>
        <w:r>
          <w:fldChar w:fldCharType="begin"/>
        </w:r>
        <w:r>
          <w:instrText xml:space="preserve"> PAGEREF _Toc29518 \h </w:instrText>
        </w:r>
        <w:r>
          <w:fldChar w:fldCharType="separate"/>
        </w:r>
        <w:r>
          <w:t>33</w:t>
        </w:r>
        <w:r>
          <w:fldChar w:fldCharType="end"/>
        </w:r>
      </w:hyperlink>
    </w:p>
    <w:p>
      <w:pPr>
        <w:pStyle w:val="TOC2"/>
        <w:tabs>
          <w:tab w:val="right" w:leader="dot" w:pos="8306"/>
        </w:tabs>
      </w:pPr>
      <w:hyperlink w:anchor="_Toc25596" w:history="1">
        <w:r>
          <w:rPr>
            <w:rFonts w:ascii="仿宋" w:eastAsia="仿宋" w:hAnsi="仿宋" w:cs="仿宋" w:hint="eastAsia"/>
            <w:lang w:eastAsia="zh-CN"/>
          </w:rPr>
          <w:t>(二)、研发周期长</w:t>
        </w:r>
        <w:r>
          <w:tab/>
        </w:r>
        <w:r>
          <w:fldChar w:fldCharType="begin"/>
        </w:r>
        <w:r>
          <w:instrText xml:space="preserve"> PAGEREF _Toc25596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4" w:history="1">
        <w:r>
          <w:rPr>
            <w:rFonts w:ascii="仿宋" w:eastAsia="仿宋" w:hAnsi="仿宋" w:cs="仿宋" w:hint="eastAsia"/>
            <w:lang w:eastAsia="zh-CN"/>
          </w:rPr>
          <w:t>(三)、市场风险大</w:t>
        </w:r>
        <w:r>
          <w:tab/>
        </w:r>
        <w:r>
          <w:fldChar w:fldCharType="begin"/>
        </w:r>
        <w:r>
          <w:instrText xml:space="preserve"> PAGEREF _Toc31414 \h </w:instrText>
        </w:r>
        <w:r>
          <w:fldChar w:fldCharType="separate"/>
        </w:r>
        <w:r>
          <w:t>36</w:t>
        </w:r>
        <w:r>
          <w:fldChar w:fldCharType="end"/>
        </w:r>
      </w:hyperlink>
    </w:p>
    <w:p>
      <w:pPr>
        <w:pStyle w:val="TOC2"/>
        <w:tabs>
          <w:tab w:val="right" w:leader="dot" w:pos="8306"/>
        </w:tabs>
      </w:pPr>
      <w:hyperlink w:anchor="_Toc8490" w:history="1">
        <w:r>
          <w:rPr>
            <w:rFonts w:ascii="仿宋" w:eastAsia="仿宋" w:hAnsi="仿宋" w:cs="仿宋" w:hint="eastAsia"/>
            <w:lang w:eastAsia="zh-CN"/>
          </w:rPr>
          <w:t>(四)、利润率高</w:t>
        </w:r>
        <w:r>
          <w:tab/>
        </w:r>
        <w:r>
          <w:fldChar w:fldCharType="begin"/>
        </w:r>
        <w:r>
          <w:instrText xml:space="preserve"> PAGEREF _Toc8490 \h </w:instrText>
        </w:r>
        <w:r>
          <w:fldChar w:fldCharType="separate"/>
        </w:r>
        <w:r>
          <w:t>38</w:t>
        </w:r>
        <w:r>
          <w:fldChar w:fldCharType="end"/>
        </w:r>
      </w:hyperlink>
    </w:p>
    <w:p>
      <w:pPr>
        <w:pStyle w:val="TOC1"/>
        <w:tabs>
          <w:tab w:val="right" w:leader="dot" w:pos="8306"/>
        </w:tabs>
      </w:pPr>
      <w:hyperlink w:anchor="_Toc16151" w:history="1">
        <w:r>
          <w:rPr>
            <w:rFonts w:ascii="仿宋" w:eastAsia="仿宋" w:hAnsi="仿宋" w:cs="仿宋" w:hint="eastAsia"/>
            <w:lang w:eastAsia="zh-CN"/>
          </w:rPr>
          <w:t>十二、磁性材料项目计划安排</w:t>
        </w:r>
        <w:r>
          <w:tab/>
        </w:r>
        <w:r>
          <w:fldChar w:fldCharType="begin"/>
        </w:r>
        <w:r>
          <w:instrText xml:space="preserve"> PAGEREF _Toc16151 \h </w:instrText>
        </w:r>
        <w:r>
          <w:fldChar w:fldCharType="separate"/>
        </w:r>
        <w:r>
          <w:t>40</w:t>
        </w:r>
        <w:r>
          <w:fldChar w:fldCharType="end"/>
        </w:r>
      </w:hyperlink>
    </w:p>
    <w:p>
      <w:pPr>
        <w:pStyle w:val="TOC2"/>
        <w:tabs>
          <w:tab w:val="right" w:leader="dot" w:pos="8306"/>
        </w:tabs>
      </w:pPr>
      <w:hyperlink w:anchor="_Toc32230" w:history="1">
        <w:r>
          <w:rPr>
            <w:rFonts w:ascii="仿宋" w:eastAsia="仿宋" w:hAnsi="仿宋" w:cs="仿宋" w:hint="eastAsia"/>
            <w:lang w:eastAsia="zh-CN"/>
          </w:rPr>
          <w:t>(一)、建设周期</w:t>
        </w:r>
        <w:r>
          <w:tab/>
        </w:r>
        <w:r>
          <w:fldChar w:fldCharType="begin"/>
        </w:r>
        <w:r>
          <w:instrText xml:space="preserve"> PAGEREF _Toc32230 \h </w:instrText>
        </w:r>
        <w:r>
          <w:fldChar w:fldCharType="separate"/>
        </w:r>
        <w:r>
          <w:t>40</w:t>
        </w:r>
        <w:r>
          <w:fldChar w:fldCharType="end"/>
        </w:r>
      </w:hyperlink>
    </w:p>
    <w:p>
      <w:pPr>
        <w:pStyle w:val="TOC2"/>
        <w:tabs>
          <w:tab w:val="right" w:leader="dot" w:pos="8306"/>
        </w:tabs>
      </w:pPr>
      <w:hyperlink w:anchor="_Toc21094" w:history="1">
        <w:r>
          <w:rPr>
            <w:rFonts w:ascii="仿宋" w:eastAsia="仿宋" w:hAnsi="仿宋" w:cs="仿宋" w:hint="eastAsia"/>
            <w:lang w:eastAsia="zh-CN"/>
          </w:rPr>
          <w:t>(二)、建设进度</w:t>
        </w:r>
        <w:r>
          <w:tab/>
        </w:r>
        <w:r>
          <w:fldChar w:fldCharType="begin"/>
        </w:r>
        <w:r>
          <w:instrText xml:space="preserve"> PAGEREF _Toc21094 \h </w:instrText>
        </w:r>
        <w:r>
          <w:fldChar w:fldCharType="separate"/>
        </w:r>
        <w:r>
          <w:t>41</w:t>
        </w:r>
        <w:r>
          <w:fldChar w:fldCharType="end"/>
        </w:r>
      </w:hyperlink>
    </w:p>
    <w:p>
      <w:pPr>
        <w:pStyle w:val="TOC2"/>
        <w:tabs>
          <w:tab w:val="right" w:leader="dot" w:pos="8306"/>
        </w:tabs>
      </w:pPr>
      <w:hyperlink w:anchor="_Toc21012" w:history="1">
        <w:r>
          <w:rPr>
            <w:rFonts w:ascii="仿宋" w:eastAsia="仿宋" w:hAnsi="仿宋" w:cs="仿宋" w:hint="eastAsia"/>
            <w:lang w:eastAsia="zh-CN"/>
          </w:rPr>
          <w:t>(三)、进度安排注意事项</w:t>
        </w:r>
        <w:r>
          <w:tab/>
        </w:r>
        <w:r>
          <w:fldChar w:fldCharType="begin"/>
        </w:r>
        <w:r>
          <w:instrText xml:space="preserve"> PAGEREF _Toc21012 \h </w:instrText>
        </w:r>
        <w:r>
          <w:fldChar w:fldCharType="separate"/>
        </w:r>
        <w:r>
          <w:t>42</w:t>
        </w:r>
        <w:r>
          <w:fldChar w:fldCharType="end"/>
        </w:r>
      </w:hyperlink>
    </w:p>
    <w:p>
      <w:pPr>
        <w:pStyle w:val="TOC2"/>
        <w:tabs>
          <w:tab w:val="right" w:leader="dot" w:pos="8306"/>
        </w:tabs>
      </w:pPr>
      <w:hyperlink w:anchor="_Toc2990" w:history="1">
        <w:r>
          <w:rPr>
            <w:rFonts w:ascii="仿宋" w:eastAsia="仿宋" w:hAnsi="仿宋" w:cs="仿宋" w:hint="eastAsia"/>
            <w:lang w:eastAsia="zh-CN"/>
          </w:rPr>
          <w:t>(四)、人力资源配置</w:t>
        </w:r>
        <w:r>
          <w:tab/>
        </w:r>
        <w:r>
          <w:fldChar w:fldCharType="begin"/>
        </w:r>
        <w:r>
          <w:instrText xml:space="preserve"> PAGEREF _Toc2990 \h </w:instrText>
        </w:r>
        <w:r>
          <w:fldChar w:fldCharType="separate"/>
        </w:r>
        <w:r>
          <w:t>44</w:t>
        </w:r>
        <w:r>
          <w:fldChar w:fldCharType="end"/>
        </w:r>
      </w:hyperlink>
    </w:p>
    <w:p>
      <w:pPr>
        <w:pStyle w:val="TOC1"/>
        <w:tabs>
          <w:tab w:val="right" w:leader="dot" w:pos="8306"/>
        </w:tabs>
      </w:pPr>
      <w:hyperlink w:anchor="_Toc25696" w:history="1">
        <w:r>
          <w:rPr>
            <w:rFonts w:ascii="仿宋" w:eastAsia="仿宋" w:hAnsi="仿宋" w:cs="仿宋" w:hint="eastAsia"/>
            <w:lang w:eastAsia="zh-CN"/>
          </w:rPr>
          <w:t>十三、磁性材料项目实施时间节点</w:t>
        </w:r>
        <w:r>
          <w:tab/>
        </w:r>
        <w:r>
          <w:fldChar w:fldCharType="begin"/>
        </w:r>
        <w:r>
          <w:instrText xml:space="preserve"> PAGEREF _Toc25696 \h </w:instrText>
        </w:r>
        <w:r>
          <w:fldChar w:fldCharType="separate"/>
        </w:r>
        <w:r>
          <w:t>45</w:t>
        </w:r>
        <w:r>
          <w:fldChar w:fldCharType="end"/>
        </w:r>
      </w:hyperlink>
    </w:p>
    <w:p>
      <w:pPr>
        <w:pStyle w:val="TOC2"/>
        <w:tabs>
          <w:tab w:val="right" w:leader="dot" w:pos="8306"/>
        </w:tabs>
      </w:pPr>
      <w:hyperlink w:anchor="_Toc31608" w:history="1">
        <w:r>
          <w:rPr>
            <w:rFonts w:ascii="仿宋" w:eastAsia="仿宋" w:hAnsi="仿宋" w:cs="仿宋" w:hint="eastAsia"/>
            <w:lang w:eastAsia="zh-CN"/>
          </w:rPr>
          <w:t>(一)、磁性材料项目启动阶段时间节点</w:t>
        </w:r>
        <w:r>
          <w:tab/>
        </w:r>
        <w:r>
          <w:fldChar w:fldCharType="begin"/>
        </w:r>
        <w:r>
          <w:instrText xml:space="preserve"> PAGEREF _Toc31608 \h </w:instrText>
        </w:r>
        <w:r>
          <w:fldChar w:fldCharType="separate"/>
        </w:r>
        <w:r>
          <w:t>45</w:t>
        </w:r>
        <w:r>
          <w:fldChar w:fldCharType="end"/>
        </w:r>
      </w:hyperlink>
    </w:p>
    <w:p>
      <w:pPr>
        <w:pStyle w:val="TOC2"/>
        <w:tabs>
          <w:tab w:val="right" w:leader="dot" w:pos="8306"/>
        </w:tabs>
      </w:pPr>
      <w:hyperlink w:anchor="_Toc32151" w:history="1">
        <w:r>
          <w:rPr>
            <w:rFonts w:ascii="仿宋" w:eastAsia="仿宋" w:hAnsi="仿宋" w:cs="仿宋" w:hint="eastAsia"/>
            <w:lang w:eastAsia="zh-CN"/>
          </w:rPr>
          <w:t>(二)、磁性材料项目执行阶段时间节点</w:t>
        </w:r>
        <w:r>
          <w:tab/>
        </w:r>
        <w:r>
          <w:fldChar w:fldCharType="begin"/>
        </w:r>
        <w:r>
          <w:instrText xml:space="preserve"> PAGEREF _Toc32151 \h </w:instrText>
        </w:r>
        <w:r>
          <w:fldChar w:fldCharType="separate"/>
        </w:r>
        <w:r>
          <w:t>46</w:t>
        </w:r>
        <w:r>
          <w:fldChar w:fldCharType="end"/>
        </w:r>
      </w:hyperlink>
    </w:p>
    <w:p>
      <w:pPr>
        <w:pStyle w:val="TOC2"/>
        <w:tabs>
          <w:tab w:val="right" w:leader="dot" w:pos="8306"/>
        </w:tabs>
      </w:pPr>
      <w:hyperlink w:anchor="_Toc24632" w:history="1">
        <w:r>
          <w:rPr>
            <w:rFonts w:ascii="仿宋" w:eastAsia="仿宋" w:hAnsi="仿宋" w:cs="仿宋" w:hint="eastAsia"/>
            <w:lang w:eastAsia="zh-CN"/>
          </w:rPr>
          <w:t>(三)、磁性材料项目完成阶段时间节点</w:t>
        </w:r>
        <w:r>
          <w:tab/>
        </w:r>
        <w:r>
          <w:fldChar w:fldCharType="begin"/>
        </w:r>
        <w:r>
          <w:instrText xml:space="preserve"> PAGEREF _Toc24632 \h </w:instrText>
        </w:r>
        <w:r>
          <w:fldChar w:fldCharType="separate"/>
        </w:r>
        <w:r>
          <w:t>47</w:t>
        </w:r>
        <w:r>
          <w:fldChar w:fldCharType="end"/>
        </w:r>
      </w:hyperlink>
    </w:p>
    <w:p>
      <w:pPr>
        <w:pStyle w:val="TOC1"/>
        <w:tabs>
          <w:tab w:val="right" w:leader="dot" w:pos="8306"/>
        </w:tabs>
      </w:pPr>
      <w:hyperlink w:anchor="_Toc32716" w:history="1">
        <w:r>
          <w:rPr>
            <w:rFonts w:ascii="仿宋" w:eastAsia="仿宋" w:hAnsi="仿宋" w:cs="仿宋" w:hint="eastAsia"/>
            <w:lang w:eastAsia="zh-CN"/>
          </w:rPr>
          <w:t>十四、磁性材料项目实施保障措施</w:t>
        </w:r>
        <w:r>
          <w:tab/>
        </w:r>
        <w:r>
          <w:fldChar w:fldCharType="begin"/>
        </w:r>
        <w:r>
          <w:instrText xml:space="preserve"> PAGEREF _Toc32716 \h </w:instrText>
        </w:r>
        <w:r>
          <w:fldChar w:fldCharType="separate"/>
        </w:r>
        <w:r>
          <w:t>48</w:t>
        </w:r>
        <w:r>
          <w:fldChar w:fldCharType="end"/>
        </w:r>
      </w:hyperlink>
    </w:p>
    <w:p>
      <w:pPr>
        <w:pStyle w:val="TOC2"/>
        <w:tabs>
          <w:tab w:val="right" w:leader="dot" w:pos="8306"/>
        </w:tabs>
      </w:pPr>
      <w:hyperlink w:anchor="_Toc860" w:history="1">
        <w:r>
          <w:rPr>
            <w:rFonts w:ascii="仿宋" w:eastAsia="仿宋" w:hAnsi="仿宋" w:cs="仿宋" w:hint="eastAsia"/>
            <w:lang w:eastAsia="zh-CN"/>
          </w:rPr>
          <w:t>(一)、磁性材料项目实施保障机制</w:t>
        </w:r>
        <w:r>
          <w:tab/>
        </w:r>
        <w:r>
          <w:fldChar w:fldCharType="begin"/>
        </w:r>
        <w:r>
          <w:instrText xml:space="preserve"> PAGEREF _Toc860 \h </w:instrText>
        </w:r>
        <w:r>
          <w:fldChar w:fldCharType="separate"/>
        </w:r>
        <w:r>
          <w:t>48</w:t>
        </w:r>
        <w:r>
          <w:fldChar w:fldCharType="end"/>
        </w:r>
      </w:hyperlink>
    </w:p>
    <w:p>
      <w:pPr>
        <w:pStyle w:val="TOC2"/>
        <w:tabs>
          <w:tab w:val="right" w:leader="dot" w:pos="8306"/>
        </w:tabs>
      </w:pPr>
      <w:hyperlink w:anchor="_Toc26550" w:history="1">
        <w:r>
          <w:rPr>
            <w:rFonts w:ascii="仿宋" w:eastAsia="仿宋" w:hAnsi="仿宋" w:cs="仿宋" w:hint="eastAsia"/>
            <w:lang w:eastAsia="zh-CN"/>
          </w:rPr>
          <w:t>(二)、磁性材料项目法律合规要求</w:t>
        </w:r>
        <w:r>
          <w:tab/>
        </w:r>
        <w:r>
          <w:fldChar w:fldCharType="begin"/>
        </w:r>
        <w:r>
          <w:instrText xml:space="preserve"> PAGEREF _Toc26550 \h </w:instrText>
        </w:r>
        <w:r>
          <w:fldChar w:fldCharType="separate"/>
        </w:r>
        <w:r>
          <w:t>51</w:t>
        </w:r>
        <w:r>
          <w:fldChar w:fldCharType="end"/>
        </w:r>
      </w:hyperlink>
    </w:p>
    <w:p>
      <w:pPr>
        <w:pStyle w:val="TOC2"/>
        <w:tabs>
          <w:tab w:val="right" w:leader="dot" w:pos="8306"/>
        </w:tabs>
      </w:pPr>
      <w:hyperlink w:anchor="_Toc27577" w:history="1">
        <w:r>
          <w:rPr>
            <w:rFonts w:ascii="仿宋" w:eastAsia="仿宋" w:hAnsi="仿宋" w:cs="仿宋" w:hint="eastAsia"/>
            <w:lang w:eastAsia="zh-CN"/>
          </w:rPr>
          <w:t>(三)、磁性材料项目合同管理与法律事务</w:t>
        </w:r>
        <w:r>
          <w:tab/>
        </w:r>
        <w:r>
          <w:fldChar w:fldCharType="begin"/>
        </w:r>
        <w:r>
          <w:instrText xml:space="preserve"> PAGEREF _Toc27577 \h </w:instrText>
        </w:r>
        <w:r>
          <w:fldChar w:fldCharType="separate"/>
        </w:r>
        <w:r>
          <w:t>55</w:t>
        </w:r>
        <w:r>
          <w:fldChar w:fldCharType="end"/>
        </w:r>
      </w:hyperlink>
    </w:p>
    <w:p>
      <w:pPr>
        <w:pStyle w:val="TOC2"/>
        <w:tabs>
          <w:tab w:val="right" w:leader="dot" w:pos="8306"/>
        </w:tabs>
      </w:pPr>
      <w:hyperlink w:anchor="_Toc4584" w:history="1">
        <w:r>
          <w:rPr>
            <w:rFonts w:ascii="仿宋" w:eastAsia="仿宋" w:hAnsi="仿宋" w:cs="仿宋" w:hint="eastAsia"/>
            <w:lang w:eastAsia="zh-CN"/>
          </w:rPr>
          <w:t>(四)、磁性材料项目知识产权保护策略</w:t>
        </w:r>
        <w:r>
          <w:tab/>
        </w:r>
        <w:r>
          <w:fldChar w:fldCharType="begin"/>
        </w:r>
        <w:r>
          <w:instrText xml:space="preserve"> PAGEREF _Toc4584 \h </w:instrText>
        </w:r>
        <w:r>
          <w:fldChar w:fldCharType="separate"/>
        </w:r>
        <w:r>
          <w:t>62</w:t>
        </w:r>
        <w:r>
          <w:fldChar w:fldCharType="end"/>
        </w:r>
      </w:hyperlink>
    </w:p>
    <w:p>
      <w:pPr>
        <w:pStyle w:val="TOC1"/>
        <w:tabs>
          <w:tab w:val="right" w:leader="dot" w:pos="8306"/>
        </w:tabs>
      </w:pPr>
      <w:hyperlink w:anchor="_Toc30818" w:history="1">
        <w:r>
          <w:rPr>
            <w:rFonts w:ascii="仿宋" w:eastAsia="仿宋" w:hAnsi="仿宋" w:cs="仿宋" w:hint="eastAsia"/>
            <w:lang w:eastAsia="zh-CN"/>
          </w:rPr>
          <w:t>十五、质量管理体系</w:t>
        </w:r>
        <w:r>
          <w:tab/>
        </w:r>
        <w:r>
          <w:fldChar w:fldCharType="begin"/>
        </w:r>
        <w:r>
          <w:instrText xml:space="preserve"> PAGEREF _Toc30818 \h </w:instrText>
        </w:r>
        <w:r>
          <w:fldChar w:fldCharType="separate"/>
        </w:r>
        <w:r>
          <w:t>64</w:t>
        </w:r>
        <w:r>
          <w:fldChar w:fldCharType="end"/>
        </w:r>
      </w:hyperlink>
    </w:p>
    <w:p>
      <w:pPr>
        <w:pStyle w:val="TOC2"/>
        <w:tabs>
          <w:tab w:val="right" w:leader="dot" w:pos="8306"/>
        </w:tabs>
      </w:pPr>
      <w:hyperlink w:anchor="_Toc10959" w:history="1">
        <w:r>
          <w:rPr>
            <w:rFonts w:ascii="仿宋" w:eastAsia="仿宋" w:hAnsi="仿宋" w:cs="仿宋" w:hint="eastAsia"/>
            <w:lang w:eastAsia="zh-CN"/>
          </w:rPr>
          <w:t>(一)、质量目标与方针</w:t>
        </w:r>
        <w:r>
          <w:tab/>
        </w:r>
        <w:r>
          <w:fldChar w:fldCharType="begin"/>
        </w:r>
        <w:r>
          <w:instrText xml:space="preserve"> PAGEREF _Toc10959 \h </w:instrText>
        </w:r>
        <w:r>
          <w:fldChar w:fldCharType="separate"/>
        </w:r>
        <w:r>
          <w:t>64</w:t>
        </w:r>
        <w:r>
          <w:fldChar w:fldCharType="end"/>
        </w:r>
      </w:hyperlink>
    </w:p>
    <w:p>
      <w:pPr>
        <w:pStyle w:val="TOC2"/>
        <w:tabs>
          <w:tab w:val="right" w:leader="dot" w:pos="8306"/>
        </w:tabs>
      </w:pPr>
      <w:hyperlink w:anchor="_Toc20269" w:history="1">
        <w:r>
          <w:rPr>
            <w:rFonts w:ascii="仿宋" w:eastAsia="仿宋" w:hAnsi="仿宋" w:cs="仿宋" w:hint="eastAsia"/>
            <w:lang w:eastAsia="zh-CN"/>
          </w:rPr>
          <w:t>(二)、质量管理责任</w:t>
        </w:r>
        <w:r>
          <w:tab/>
        </w:r>
        <w:r>
          <w:fldChar w:fldCharType="begin"/>
        </w:r>
        <w:r>
          <w:instrText xml:space="preserve"> PAGEREF _Toc20269 \h </w:instrText>
        </w:r>
        <w:r>
          <w:fldChar w:fldCharType="separate"/>
        </w:r>
        <w:r>
          <w:t>65</w:t>
        </w:r>
        <w:r>
          <w:fldChar w:fldCharType="end"/>
        </w:r>
      </w:hyperlink>
    </w:p>
    <w:p>
      <w:pPr>
        <w:pStyle w:val="TOC2"/>
        <w:tabs>
          <w:tab w:val="right" w:leader="dot" w:pos="8306"/>
        </w:tabs>
      </w:pPr>
      <w:hyperlink w:anchor="_Toc10137" w:history="1">
        <w:r>
          <w:rPr>
            <w:rFonts w:ascii="仿宋" w:eastAsia="仿宋" w:hAnsi="仿宋" w:cs="仿宋" w:hint="eastAsia"/>
            <w:lang w:eastAsia="zh-CN"/>
          </w:rPr>
          <w:t>(三)、质量管理体系文件</w:t>
        </w:r>
        <w:r>
          <w:tab/>
        </w:r>
        <w:r>
          <w:fldChar w:fldCharType="begin"/>
        </w:r>
        <w:r>
          <w:instrText xml:space="preserve"> PAGEREF _Toc10137 \h </w:instrText>
        </w:r>
        <w:r>
          <w:fldChar w:fldCharType="separate"/>
        </w:r>
        <w:r>
          <w:t>66</w:t>
        </w:r>
        <w:r>
          <w:fldChar w:fldCharType="end"/>
        </w:r>
      </w:hyperlink>
    </w:p>
    <w:p>
      <w:pPr>
        <w:pStyle w:val="TOC2"/>
        <w:tabs>
          <w:tab w:val="right" w:leader="dot" w:pos="8306"/>
        </w:tabs>
      </w:pPr>
      <w:hyperlink w:anchor="_Toc9331" w:history="1">
        <w:r>
          <w:rPr>
            <w:rFonts w:ascii="仿宋" w:eastAsia="仿宋" w:hAnsi="仿宋" w:cs="仿宋" w:hint="eastAsia"/>
            <w:lang w:eastAsia="zh-CN"/>
          </w:rPr>
          <w:t>(四)、质量培训与教育</w:t>
        </w:r>
        <w:r>
          <w:tab/>
        </w:r>
        <w:r>
          <w:fldChar w:fldCharType="begin"/>
        </w:r>
        <w:r>
          <w:instrText xml:space="preserve"> PAGEREF _Toc9331 \h </w:instrText>
        </w:r>
        <w:r>
          <w:fldChar w:fldCharType="separate"/>
        </w:r>
        <w:r>
          <w:t>69</w:t>
        </w:r>
        <w:r>
          <w:fldChar w:fldCharType="end"/>
        </w:r>
      </w:hyperlink>
    </w:p>
    <w:p>
      <w:pPr>
        <w:pStyle w:val="TOC2"/>
        <w:tabs>
          <w:tab w:val="right" w:leader="dot" w:pos="8306"/>
        </w:tabs>
      </w:pPr>
      <w:hyperlink w:anchor="_Toc22394" w:history="1">
        <w:r>
          <w:rPr>
            <w:rFonts w:ascii="仿宋" w:eastAsia="仿宋" w:hAnsi="仿宋" w:cs="仿宋" w:hint="eastAsia"/>
            <w:lang w:eastAsia="zh-CN"/>
          </w:rPr>
          <w:t>(五)、质量审核与评价</w:t>
        </w:r>
        <w:r>
          <w:tab/>
        </w:r>
        <w:r>
          <w:fldChar w:fldCharType="begin"/>
        </w:r>
        <w:r>
          <w:instrText xml:space="preserve"> PAGEREF _Toc22394 \h </w:instrText>
        </w:r>
        <w:r>
          <w:fldChar w:fldCharType="separate"/>
        </w:r>
        <w:r>
          <w:t>70</w:t>
        </w:r>
        <w:r>
          <w:fldChar w:fldCharType="end"/>
        </w:r>
      </w:hyperlink>
    </w:p>
    <w:p>
      <w:pPr>
        <w:pStyle w:val="TOC2"/>
        <w:tabs>
          <w:tab w:val="right" w:leader="dot" w:pos="8306"/>
        </w:tabs>
      </w:pPr>
      <w:hyperlink w:anchor="_Toc19924" w:history="1">
        <w:r>
          <w:rPr>
            <w:rFonts w:ascii="仿宋" w:eastAsia="仿宋" w:hAnsi="仿宋" w:cs="仿宋" w:hint="eastAsia"/>
            <w:lang w:eastAsia="zh-CN"/>
          </w:rPr>
          <w:t>(六)、不符合与纠正措施</w:t>
        </w:r>
        <w:r>
          <w:tab/>
        </w:r>
        <w:r>
          <w:fldChar w:fldCharType="begin"/>
        </w:r>
        <w:r>
          <w:instrText xml:space="preserve"> PAGEREF _Toc19924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56"/>
      <w:r>
        <w:rPr>
          <w:rFonts w:ascii="仿宋" w:eastAsia="仿宋" w:hAnsi="仿宋" w:cs="仿宋" w:hint="eastAsia"/>
          <w:sz w:val="28"/>
          <w:lang w:eastAsia="zh-CN"/>
        </w:rPr>
        <w:t>一、磁性材料项目建设单位说明</w:t>
      </w:r>
      <w:bookmarkEnd w:id="2"/>
    </w:p>
    <w:p>
      <w:pPr>
        <w:pStyle w:val="Heading2"/>
        <w:rPr>
          <w:rFonts w:ascii="仿宋" w:eastAsia="仿宋" w:hAnsi="仿宋" w:cs="仿宋" w:hint="eastAsia"/>
          <w:lang w:eastAsia="zh-CN"/>
        </w:rPr>
      </w:pPr>
      <w:bookmarkStart w:id="3" w:name="_Toc20559"/>
      <w:r>
        <w:rPr>
          <w:rFonts w:ascii="仿宋" w:eastAsia="仿宋" w:hAnsi="仿宋" w:cs="仿宋" w:hint="eastAsia"/>
          <w:lang w:eastAsia="zh-CN"/>
        </w:rPr>
        <w:t>(一)、磁性材料项目承办单位基本情况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9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性材料项目承办单位的XXXX，我们着眼于实现可持续的经济效益。通过技术创新和解决方案的提供，公司预计在磁性材料项目执行期间将获得可观的收入增长。这一收入来源主要包括磁性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同时，我们注重成本控制和效率提升，以确保磁性材料项目的可持续盈利。透过精细的管理和资源优化，公司期望实现磁性材料项目利润最大化。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性材料项目实施进行全面的投资评估，包括磁性材料项目启动阶段的资金投入和后续运营成本。通过对磁性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磁性材料项目实施过程中具备足够的资金流动性，公司将进行详尽的现金流分析。这包括资金需求的合理预测、磁性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109"/>
      <w:r>
        <w:rPr>
          <w:rFonts w:ascii="仿宋" w:eastAsia="仿宋" w:hAnsi="仿宋" w:cs="仿宋" w:hint="eastAsia"/>
          <w:sz w:val="28"/>
          <w:lang w:eastAsia="zh-CN"/>
        </w:rPr>
        <w:t>二、磁性材料项目土建工程</w:t>
      </w:r>
      <w:bookmarkEnd w:id="5"/>
    </w:p>
    <w:p>
      <w:pPr>
        <w:pStyle w:val="Heading2"/>
        <w:rPr>
          <w:rFonts w:ascii="仿宋" w:eastAsia="仿宋" w:hAnsi="仿宋" w:cs="仿宋" w:hint="eastAsia"/>
          <w:lang w:eastAsia="zh-CN"/>
        </w:rPr>
      </w:pPr>
      <w:bookmarkStart w:id="6" w:name="_Toc237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在磁性材料项目的建筑工程设计中，我们将秉承一系列重要的设计原则，以确保磁性材料项目建筑在功能、美观、可持续性等方面达到最佳效果。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首要原则是确保建筑的功能性得到最大化的发挥。我们将充分理解磁性材料项目的实际需求，合理布局各个功能区域，保证建筑在满足业务需求的同时，提供高效的工作环境。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在建筑设计中，我们将综合考虑建设和运营成本。通过精细的经济效益分析，确保设计方案在高效利用资源的同时，对磁性材料项目的长期盈利能力有积极的贡献。</w:t>
      </w:r>
    </w:p>
    <w:p>
      <w:pPr>
        <w:pStyle w:val="Heading2"/>
        <w:ind w:firstLine="560" w:firstLineChars="200"/>
        <w:rPr>
          <w:rFonts w:ascii="仿宋" w:eastAsia="仿宋" w:hAnsi="仿宋" w:cs="仿宋" w:hint="eastAsia"/>
          <w:sz w:val="28"/>
          <w:lang w:eastAsia="zh-CN"/>
        </w:rPr>
      </w:pPr>
      <w:bookmarkStart w:id="7" w:name="_Toc476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性材料项目的土建工程设计中，我们将精准设定设计年限，结合磁性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磁性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7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磁性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磁性材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磁性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97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本期工程磁性材料项目预计总建筑面积XXX平方米，其中：计容建筑面积XXX平方米，计划建筑工程投资XX万元，占磁性材料项目总投资的XX%。</w:t>
      </w:r>
    </w:p>
    <w:p>
      <w:pPr>
        <w:pStyle w:val="Heading1"/>
        <w:ind w:firstLine="560" w:firstLineChars="200"/>
        <w:rPr>
          <w:rFonts w:ascii="仿宋" w:eastAsia="仿宋" w:hAnsi="仿宋" w:cs="仿宋" w:hint="eastAsia"/>
          <w:sz w:val="28"/>
          <w:lang w:eastAsia="zh-CN"/>
        </w:rPr>
      </w:pPr>
      <w:bookmarkStart w:id="10" w:name="_Toc587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521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磁性材料项目的主要产品是XXXX，预计年产值为XXX万元。这一产品在市场中占据着重要的地位，其广泛的应用范围使得该磁性材料项目的市场前景非常广阔。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磁性材料项目的xxx产品作为重要的原材料之一，将在多个领域发挥关键作用。其在建筑、交通、能源等方面的广泛应用将为整个产业链提供强大的支持，形成产业协同效应。磁性材料项目的年产值XXX万XXX万XXX万万元不仅反映了其在市场上的巨大潜力，更预示着它对国民经济的积极贡献。这种关联度高、涉及面广的产业关系，使得该磁性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57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项目总征地面积为XXXX平方米，相当于约XX.XX亩，其中净用地面积为XXXX平方米，红线范围内相当于约XX.XX亩。这一用地规模充分考虑了磁性材料项目的建设需求，保障了磁性材料项目在合适的空间内得以充分发展。磁性材料项目规划的总建筑面积为XXXX平方米，其中主体工程建设占XXXX平方米，计容建筑面积达XXXX平方米。预计建筑工程的投资将达到XXXX万元，为磁性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项目计划购置的设备共计XXXX台（套），设备购置费用为XXXX万元。这一设备购置计划充分考虑到磁性材料项目的生产需求和技术要求，确保了磁性材料项目在生产运营中具备先进的技术装备和高效的生产能力。设备的合理配置将为磁性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项目计划总投资为XXXX万元，预计年实现营业收入为XXXX万元。这一产能规模的设定旨在确保磁性材料项目能够在投资与回报之间取得平衡，实现长期可持续的发展。磁性材料项目的总投资充分考虑到各个方面的需求，包括用地建设、设备购置等多个环节，以确保磁性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4662"/>
      <w:r>
        <w:rPr>
          <w:rFonts w:ascii="仿宋" w:eastAsia="仿宋" w:hAnsi="仿宋" w:cs="仿宋" w:hint="eastAsia"/>
          <w:sz w:val="28"/>
          <w:lang w:eastAsia="zh-CN"/>
        </w:rPr>
        <w:t>四、磁性材料项目绩效评估</w:t>
      </w:r>
      <w:bookmarkEnd w:id="13"/>
    </w:p>
    <w:p>
      <w:pPr>
        <w:pStyle w:val="Heading2"/>
        <w:rPr>
          <w:rFonts w:ascii="仿宋" w:eastAsia="仿宋" w:hAnsi="仿宋" w:cs="仿宋" w:hint="eastAsia"/>
          <w:lang w:eastAsia="zh-CN"/>
        </w:rPr>
      </w:pPr>
      <w:bookmarkStart w:id="14" w:name="_Toc488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磁性材料项目中，我们设计了一套全面的绩效评估指标，以确保磁性材料项目的可控和成功交付。这些指标跨足磁性材料项目目标、成本、进度和质量等多个维度，为我们提供了全面洞察磁性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项目目标达成率是我们关注的首要指标。我们设定了明确的目标，并通过定期监测和评估，迅速发现并应对潜在的目标偏差。这为磁性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成本绩效是另一个核心关注点。通过实际成本与预算成本的对比分析，我们深入了解成本差异的原因，及时调整资源分配，保持磁性材料项目在经济效益方面的合理水平。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磁性材料项目进度作为关键的绩效指标之一，得到了精心的关注。我们制定了详细的磁性材料项目进度计划，并设立了进度符合度指标，确保实际进度与计划进度保持一致。这使我们能够快速发现和解决潜在的进度问题，保持磁性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磁性材料项目绩效的不可或缺的一环。我们引入了一系列的质量标准和客户满意度指标，以确保磁性材料项目交付的成果在质量上达到或超越预期水平。通过持续监测这些指标，我们努力提升磁性材料项目整体质量水平，为磁性材料项目的成功交付提供有力保障。通过这些科学且全面的绩效评估，我们能够更好地引导磁性材料项目的持续改进，确保磁性材料项目目标的顺利达成。</w:t>
      </w:r>
    </w:p>
    <w:p>
      <w:pPr>
        <w:pStyle w:val="Heading2"/>
        <w:ind w:firstLine="560" w:firstLineChars="200"/>
        <w:rPr>
          <w:rFonts w:ascii="仿宋" w:eastAsia="仿宋" w:hAnsi="仿宋" w:cs="仿宋" w:hint="eastAsia"/>
          <w:sz w:val="28"/>
          <w:lang w:eastAsia="zh-CN"/>
        </w:rPr>
      </w:pPr>
      <w:bookmarkStart w:id="15" w:name="_Toc129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绩效评估是磁性材料项目中的关键环节，为确保磁性材料项目达到预期目标，我们采用了多层次、多维度的绩效评估方法。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磁性材料项目的战略目标对齐，确保每个决策和行动都与磁性材料项目整体目标保持一致。团队会定期召开战略对齐会议，审视当前工作与磁性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磁性材料项目进度、质量、成本和风险等方面。这些指标通过数据收集和分析，为磁性材料项目管理团队提供了客观的评估依据。例如，我们通过磁性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绩效评估不仅仅停留在磁性材料项目内部，还考虑了磁性材料项目对外部环境的影响。我们定期进行干系人满意度调查，以了解各利益相关方对磁性材料项目的期望和满意度，并及时做出调整。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这种多层次、多角度的绩效评估方法，使得我们能够全面了解磁性材料项目的运行状态，及时做出调整，确保磁性材料项目在不断变化的环境中保持稳健前行。</w:t>
      </w:r>
    </w:p>
    <w:p>
      <w:pPr>
        <w:pStyle w:val="Heading2"/>
        <w:ind w:firstLine="560" w:firstLineChars="200"/>
        <w:rPr>
          <w:rFonts w:ascii="仿宋" w:eastAsia="仿宋" w:hAnsi="仿宋" w:cs="仿宋" w:hint="eastAsia"/>
          <w:sz w:val="28"/>
          <w:lang w:eastAsia="zh-CN"/>
        </w:rPr>
      </w:pPr>
      <w:bookmarkStart w:id="16" w:name="_Toc1881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为了确保磁性材料项目的有效管理和不断优化，我们采用了精心设计的绩效评估周期。这个周期旨在实现灵活、实时和全面的评估，以适应磁性材料项目执行中的各种挑战。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磁性材料项目的不同需求，分为短期、中期和长期。短期评估关注每个迭代或工作周期，以及时发现和解决当前任务中的问题。中期评估涵盖几个迭代，深入了解整体磁性材料项目的趋势和性能。长期评估则着眼于整个磁性材料项目阶段，确保磁性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磁性材料项目管理工具和协作平台，团队成员能够随时更新和分享磁性材料项目数据。这种实时性的反馈机制使我们能够及时察觉潜在问题，快速调整，保持磁性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磁性材料项目的决策制定密不可分。每个周期的磁性材料项目回顾会议成为集体总结经验、识别问题深层次原因并找到创新解决方案的平台。这种定期的反思与调整机制使磁性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212"/>
      <w:r>
        <w:rPr>
          <w:rFonts w:ascii="仿宋" w:eastAsia="仿宋" w:hAnsi="仿宋" w:cs="仿宋" w:hint="eastAsia"/>
          <w:sz w:val="28"/>
          <w:lang w:eastAsia="zh-CN"/>
        </w:rPr>
        <w:t>五、磁性材料项目文档管理</w:t>
      </w:r>
      <w:bookmarkEnd w:id="17"/>
    </w:p>
    <w:p>
      <w:pPr>
        <w:pStyle w:val="Heading2"/>
        <w:rPr>
          <w:rFonts w:ascii="仿宋" w:eastAsia="仿宋" w:hAnsi="仿宋" w:cs="仿宋" w:hint="eastAsia"/>
          <w:lang w:eastAsia="zh-CN"/>
        </w:rPr>
      </w:pPr>
      <w:bookmarkStart w:id="18" w:name="_Toc2947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磁性材料项目高度重视文档的质量和准确性，以支持磁性材料项目的各项活动和决策。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项目文档的编制始于磁性材料项目计划的初期，我们制定了详细的文档编制计划，明确了每个文档的内容、格式和编写责任人。在磁性材料项目启动阶段，我们首先编制了磁性材料项目章程，明确定义了磁性材料项目的目标、范围、风险等关键要素。随后，磁性材料项目团队根据计划陆续编制了需求文档、设计文档、测试文档等各类文档，确保磁性材料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磁性材料项目管理中的重要环节，旨在确保磁性材料项目文档符合质量标准和磁性材料项目需求。在磁性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除了内部审查，我们还进行了外部审查，邀请磁性材料项目相关利益方和专业领域的专家对文档进行独立审查。这有助于获取更全面、客观的反馈，确保磁性材料项目文档不仅符合内部标准，也满足外部需求。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磁性材料项目在文档编制与审查方面建立了严格的管理机制，通过规范的流程和多维度的审查，确保磁性材料项目文档的质量、准确性和可靠性，为磁性材料项目的顺利推进提供了有力支持。</w:t>
      </w:r>
    </w:p>
    <w:p>
      <w:pPr>
        <w:pStyle w:val="Heading2"/>
        <w:ind w:firstLine="560" w:firstLineChars="200"/>
        <w:rPr>
          <w:rFonts w:ascii="仿宋" w:eastAsia="仿宋" w:hAnsi="仿宋" w:cs="仿宋" w:hint="eastAsia"/>
          <w:sz w:val="28"/>
          <w:lang w:eastAsia="zh-CN"/>
        </w:rPr>
      </w:pPr>
      <w:bookmarkStart w:id="19" w:name="_Toc2315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在磁性材料项目中，我们致力于优化文档发布与分发过程，以确保信息的高效传递和团队间协作的顺畅进行。以下是我们采取的关键优化策略：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我们通过多渠道发布文档，包括电子邮件、磁性材料项目管理平台、内部网站等，以满足不同团队成员的偏好和需求。多渠道发布确保了信息的全面覆盖。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我们采用了精细的权限控制，确保只有授权人员可以访问敏感信息。这种安全措施保护了磁性材料项目文档的机密性，防止了未经授权的信息泄露。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519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文档存档与归档是磁性材料项目生命周期中一个至关重要的环节，直接关系到磁性材料项目信息的长期保存和历史记录的完整性。在磁性材料项目中，我们实施了一系列有效的文档存档与归档管理策略：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6844"/>
      <w:r>
        <w:rPr>
          <w:rFonts w:ascii="仿宋" w:eastAsia="仿宋" w:hAnsi="仿宋" w:cs="仿宋" w:hint="eastAsia"/>
          <w:sz w:val="28"/>
          <w:lang w:eastAsia="zh-CN"/>
        </w:rPr>
        <w:t>六、磁性材料项目建设背景及必要性分析</w:t>
      </w:r>
      <w:bookmarkEnd w:id="21"/>
    </w:p>
    <w:p>
      <w:pPr>
        <w:pStyle w:val="Heading2"/>
        <w:rPr>
          <w:rFonts w:ascii="仿宋" w:eastAsia="仿宋" w:hAnsi="仿宋" w:cs="仿宋" w:hint="eastAsia"/>
          <w:lang w:eastAsia="zh-CN"/>
        </w:rPr>
      </w:pPr>
      <w:bookmarkStart w:id="22" w:name="_Toc26800"/>
      <w:r>
        <w:rPr>
          <w:rFonts w:ascii="仿宋" w:eastAsia="仿宋" w:hAnsi="仿宋" w:cs="仿宋" w:hint="eastAsia"/>
          <w:lang w:eastAsia="zh-CN"/>
        </w:rPr>
        <w:t>(一)、磁性材料项目背景分析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https://d.book118.com/838022051135006034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C470A"/>
    <w:rsid w:val="53CC47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2205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2024-02-07T06:47:00Z</dcterms:created>
  <dcterms:modified xsi:type="dcterms:W3CDTF">2024-02-07T06:47:25Z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94F31457D5A341F9B1704ED9B0E1243D_11</vt:lpwstr>
  </property>
  <property fmtid="{D5CDD505-2E9C-101B-9397-08002B2CF9AE}" pid="3" name="KSOProductBuildVer">
    <vt:lpwstr>2052-12.1.0.16250</vt:lpwstr>
  </property>
</Properties>
</file>