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智能自动化装备项目规划设计方案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13" w:history="1">
        <w:r>
          <w:rPr>
            <w:rFonts w:ascii="仿宋" w:eastAsia="仿宋" w:hAnsi="仿宋" w:cs="仿宋" w:hint="eastAsia"/>
            <w:lang w:eastAsia="zh-CN"/>
          </w:rPr>
          <w:t>概论</w:t>
        </w:r>
        <w:r>
          <w:tab/>
        </w:r>
        <w:r>
          <w:fldChar w:fldCharType="begin"/>
        </w:r>
        <w:r>
          <w:instrText xml:space="preserve"> PAGEREF _Toc14113 \h </w:instrText>
        </w:r>
        <w:r>
          <w:fldChar w:fldCharType="separate"/>
        </w:r>
        <w:r>
          <w:t>3</w:t>
        </w:r>
        <w:r>
          <w:fldChar w:fldCharType="end"/>
        </w:r>
      </w:hyperlink>
    </w:p>
    <w:p>
      <w:pPr>
        <w:pStyle w:val="TOC1"/>
        <w:tabs>
          <w:tab w:val="right" w:leader="dot" w:pos="8306"/>
        </w:tabs>
      </w:pPr>
      <w:hyperlink w:anchor="_Toc25876" w:history="1">
        <w:r>
          <w:rPr>
            <w:rFonts w:ascii="仿宋" w:eastAsia="仿宋" w:hAnsi="仿宋" w:cs="仿宋" w:hint="eastAsia"/>
            <w:lang w:eastAsia="zh-CN"/>
          </w:rPr>
          <w:t>一、工艺说明</w:t>
        </w:r>
        <w:r>
          <w:tab/>
        </w:r>
        <w:r>
          <w:fldChar w:fldCharType="begin"/>
        </w:r>
        <w:r>
          <w:instrText xml:space="preserve"> PAGEREF _Toc25876 \h </w:instrText>
        </w:r>
        <w:r>
          <w:fldChar w:fldCharType="separate"/>
        </w:r>
        <w:r>
          <w:t>3</w:t>
        </w:r>
        <w:r>
          <w:fldChar w:fldCharType="end"/>
        </w:r>
      </w:hyperlink>
    </w:p>
    <w:p>
      <w:pPr>
        <w:pStyle w:val="TOC2"/>
        <w:tabs>
          <w:tab w:val="right" w:leader="dot" w:pos="8306"/>
        </w:tabs>
      </w:pPr>
      <w:hyperlink w:anchor="_Toc4261" w:history="1">
        <w:r>
          <w:rPr>
            <w:rFonts w:ascii="仿宋" w:eastAsia="仿宋" w:hAnsi="仿宋" w:cs="仿宋" w:hint="eastAsia"/>
            <w:lang w:eastAsia="zh-CN"/>
          </w:rPr>
          <w:t>(一)、技术管理特点</w:t>
        </w:r>
        <w:r>
          <w:tab/>
        </w:r>
        <w:r>
          <w:fldChar w:fldCharType="begin"/>
        </w:r>
        <w:r>
          <w:instrText xml:space="preserve"> PAGEREF _Toc4261 \h </w:instrText>
        </w:r>
        <w:r>
          <w:fldChar w:fldCharType="separate"/>
        </w:r>
        <w:r>
          <w:t>3</w:t>
        </w:r>
        <w:r>
          <w:fldChar w:fldCharType="end"/>
        </w:r>
      </w:hyperlink>
    </w:p>
    <w:p>
      <w:pPr>
        <w:pStyle w:val="TOC2"/>
        <w:tabs>
          <w:tab w:val="right" w:leader="dot" w:pos="8306"/>
        </w:tabs>
      </w:pPr>
      <w:hyperlink w:anchor="_Toc22247" w:history="1">
        <w:r>
          <w:rPr>
            <w:rFonts w:ascii="仿宋" w:eastAsia="仿宋" w:hAnsi="仿宋" w:cs="仿宋" w:hint="eastAsia"/>
            <w:lang w:eastAsia="zh-CN"/>
          </w:rPr>
          <w:t>(二)、智能自动化装备项目工艺技术设计方案</w:t>
        </w:r>
        <w:r>
          <w:tab/>
        </w:r>
        <w:r>
          <w:fldChar w:fldCharType="begin"/>
        </w:r>
        <w:r>
          <w:instrText xml:space="preserve"> PAGEREF _Toc22247 \h </w:instrText>
        </w:r>
        <w:r>
          <w:fldChar w:fldCharType="separate"/>
        </w:r>
        <w:r>
          <w:t>4</w:t>
        </w:r>
        <w:r>
          <w:fldChar w:fldCharType="end"/>
        </w:r>
      </w:hyperlink>
    </w:p>
    <w:p>
      <w:pPr>
        <w:pStyle w:val="TOC2"/>
        <w:tabs>
          <w:tab w:val="right" w:leader="dot" w:pos="8306"/>
        </w:tabs>
      </w:pPr>
      <w:hyperlink w:anchor="_Toc11696" w:history="1">
        <w:r>
          <w:rPr>
            <w:rFonts w:ascii="仿宋" w:eastAsia="仿宋" w:hAnsi="仿宋" w:cs="仿宋" w:hint="eastAsia"/>
            <w:lang w:eastAsia="zh-CN"/>
          </w:rPr>
          <w:t>(三)、设备选型方案</w:t>
        </w:r>
        <w:r>
          <w:tab/>
        </w:r>
        <w:r>
          <w:fldChar w:fldCharType="begin"/>
        </w:r>
        <w:r>
          <w:instrText xml:space="preserve"> PAGEREF _Toc11696 \h </w:instrText>
        </w:r>
        <w:r>
          <w:fldChar w:fldCharType="separate"/>
        </w:r>
        <w:r>
          <w:t>5</w:t>
        </w:r>
        <w:r>
          <w:fldChar w:fldCharType="end"/>
        </w:r>
      </w:hyperlink>
    </w:p>
    <w:p>
      <w:pPr>
        <w:pStyle w:val="TOC1"/>
        <w:tabs>
          <w:tab w:val="right" w:leader="dot" w:pos="8306"/>
        </w:tabs>
      </w:pPr>
      <w:hyperlink w:anchor="_Toc24414" w:history="1">
        <w:r>
          <w:rPr>
            <w:rFonts w:ascii="仿宋" w:eastAsia="仿宋" w:hAnsi="仿宋" w:cs="仿宋" w:hint="eastAsia"/>
            <w:lang w:eastAsia="zh-CN"/>
          </w:rPr>
          <w:t>二、智能自动化装备项目危机管理</w:t>
        </w:r>
        <w:r>
          <w:tab/>
        </w:r>
        <w:r>
          <w:fldChar w:fldCharType="begin"/>
        </w:r>
        <w:r>
          <w:instrText xml:space="preserve"> PAGEREF _Toc24414 \h </w:instrText>
        </w:r>
        <w:r>
          <w:fldChar w:fldCharType="separate"/>
        </w:r>
        <w:r>
          <w:t>7</w:t>
        </w:r>
        <w:r>
          <w:fldChar w:fldCharType="end"/>
        </w:r>
      </w:hyperlink>
    </w:p>
    <w:p>
      <w:pPr>
        <w:pStyle w:val="TOC2"/>
        <w:tabs>
          <w:tab w:val="right" w:leader="dot" w:pos="8306"/>
        </w:tabs>
      </w:pPr>
      <w:hyperlink w:anchor="_Toc20520" w:history="1">
        <w:r>
          <w:rPr>
            <w:rFonts w:ascii="仿宋" w:eastAsia="仿宋" w:hAnsi="仿宋" w:cs="仿宋" w:hint="eastAsia"/>
            <w:lang w:eastAsia="zh-CN"/>
          </w:rPr>
          <w:t>(一)、危机预警与识别</w:t>
        </w:r>
        <w:r>
          <w:tab/>
        </w:r>
        <w:r>
          <w:fldChar w:fldCharType="begin"/>
        </w:r>
        <w:r>
          <w:instrText xml:space="preserve"> PAGEREF _Toc20520 \h </w:instrText>
        </w:r>
        <w:r>
          <w:fldChar w:fldCharType="separate"/>
        </w:r>
        <w:r>
          <w:t>7</w:t>
        </w:r>
        <w:r>
          <w:fldChar w:fldCharType="end"/>
        </w:r>
      </w:hyperlink>
    </w:p>
    <w:p>
      <w:pPr>
        <w:pStyle w:val="TOC2"/>
        <w:tabs>
          <w:tab w:val="right" w:leader="dot" w:pos="8306"/>
        </w:tabs>
      </w:pPr>
      <w:hyperlink w:anchor="_Toc13436" w:history="1">
        <w:r>
          <w:rPr>
            <w:rFonts w:ascii="仿宋" w:eastAsia="仿宋" w:hAnsi="仿宋" w:cs="仿宋" w:hint="eastAsia"/>
            <w:lang w:eastAsia="zh-CN"/>
          </w:rPr>
          <w:t>(二)、危机应对与恢复</w:t>
        </w:r>
        <w:r>
          <w:tab/>
        </w:r>
        <w:r>
          <w:fldChar w:fldCharType="begin"/>
        </w:r>
        <w:r>
          <w:instrText xml:space="preserve"> PAGEREF _Toc13436 \h </w:instrText>
        </w:r>
        <w:r>
          <w:fldChar w:fldCharType="separate"/>
        </w:r>
        <w:r>
          <w:t>8</w:t>
        </w:r>
        <w:r>
          <w:fldChar w:fldCharType="end"/>
        </w:r>
      </w:hyperlink>
    </w:p>
    <w:p>
      <w:pPr>
        <w:pStyle w:val="TOC1"/>
        <w:tabs>
          <w:tab w:val="right" w:leader="dot" w:pos="8306"/>
        </w:tabs>
      </w:pPr>
      <w:hyperlink w:anchor="_Toc19159" w:history="1">
        <w:r>
          <w:rPr>
            <w:rFonts w:ascii="仿宋" w:eastAsia="仿宋" w:hAnsi="仿宋" w:cs="仿宋" w:hint="eastAsia"/>
            <w:lang w:eastAsia="zh-CN"/>
          </w:rPr>
          <w:t>三、智能自动化装备项目选址可行性分析</w:t>
        </w:r>
        <w:r>
          <w:tab/>
        </w:r>
        <w:r>
          <w:fldChar w:fldCharType="begin"/>
        </w:r>
        <w:r>
          <w:instrText xml:space="preserve"> PAGEREF _Toc19159 \h </w:instrText>
        </w:r>
        <w:r>
          <w:fldChar w:fldCharType="separate"/>
        </w:r>
        <w:r>
          <w:t>9</w:t>
        </w:r>
        <w:r>
          <w:fldChar w:fldCharType="end"/>
        </w:r>
      </w:hyperlink>
    </w:p>
    <w:p>
      <w:pPr>
        <w:pStyle w:val="TOC2"/>
        <w:tabs>
          <w:tab w:val="right" w:leader="dot" w:pos="8306"/>
        </w:tabs>
      </w:pPr>
      <w:hyperlink w:anchor="_Toc18289" w:history="1">
        <w:r>
          <w:rPr>
            <w:rFonts w:ascii="仿宋" w:eastAsia="仿宋" w:hAnsi="仿宋" w:cs="仿宋" w:hint="eastAsia"/>
            <w:lang w:eastAsia="zh-CN"/>
          </w:rPr>
          <w:t>(一)、智能自动化装备项目选址</w:t>
        </w:r>
        <w:r>
          <w:tab/>
        </w:r>
        <w:r>
          <w:fldChar w:fldCharType="begin"/>
        </w:r>
        <w:r>
          <w:instrText xml:space="preserve"> PAGEREF _Toc18289 \h </w:instrText>
        </w:r>
        <w:r>
          <w:fldChar w:fldCharType="separate"/>
        </w:r>
        <w:r>
          <w:t>9</w:t>
        </w:r>
        <w:r>
          <w:fldChar w:fldCharType="end"/>
        </w:r>
      </w:hyperlink>
    </w:p>
    <w:p>
      <w:pPr>
        <w:pStyle w:val="TOC2"/>
        <w:tabs>
          <w:tab w:val="right" w:leader="dot" w:pos="8306"/>
        </w:tabs>
      </w:pPr>
      <w:hyperlink w:anchor="_Toc13713" w:history="1">
        <w:r>
          <w:rPr>
            <w:rFonts w:ascii="仿宋" w:eastAsia="仿宋" w:hAnsi="仿宋" w:cs="仿宋" w:hint="eastAsia"/>
            <w:lang w:eastAsia="zh-CN"/>
          </w:rPr>
          <w:t>(二)、用地控制指标</w:t>
        </w:r>
        <w:r>
          <w:tab/>
        </w:r>
        <w:r>
          <w:fldChar w:fldCharType="begin"/>
        </w:r>
        <w:r>
          <w:instrText xml:space="preserve"> PAGEREF _Toc13713 \h </w:instrText>
        </w:r>
        <w:r>
          <w:fldChar w:fldCharType="separate"/>
        </w:r>
        <w:r>
          <w:t>9</w:t>
        </w:r>
        <w:r>
          <w:fldChar w:fldCharType="end"/>
        </w:r>
      </w:hyperlink>
    </w:p>
    <w:p>
      <w:pPr>
        <w:pStyle w:val="TOC2"/>
        <w:tabs>
          <w:tab w:val="right" w:leader="dot" w:pos="8306"/>
        </w:tabs>
      </w:pPr>
      <w:hyperlink w:anchor="_Toc5787" w:history="1">
        <w:r>
          <w:rPr>
            <w:rFonts w:ascii="仿宋" w:eastAsia="仿宋" w:hAnsi="仿宋" w:cs="仿宋" w:hint="eastAsia"/>
            <w:lang w:eastAsia="zh-CN"/>
          </w:rPr>
          <w:t>(三)、节约用地措施</w:t>
        </w:r>
        <w:r>
          <w:tab/>
        </w:r>
        <w:r>
          <w:fldChar w:fldCharType="begin"/>
        </w:r>
        <w:r>
          <w:instrText xml:space="preserve"> PAGEREF _Toc5787 \h </w:instrText>
        </w:r>
        <w:r>
          <w:fldChar w:fldCharType="separate"/>
        </w:r>
        <w:r>
          <w:t>11</w:t>
        </w:r>
        <w:r>
          <w:fldChar w:fldCharType="end"/>
        </w:r>
      </w:hyperlink>
    </w:p>
    <w:p>
      <w:pPr>
        <w:pStyle w:val="TOC2"/>
        <w:tabs>
          <w:tab w:val="right" w:leader="dot" w:pos="8306"/>
        </w:tabs>
      </w:pPr>
      <w:hyperlink w:anchor="_Toc11179" w:history="1">
        <w:r>
          <w:rPr>
            <w:rFonts w:ascii="仿宋" w:eastAsia="仿宋" w:hAnsi="仿宋" w:cs="仿宋" w:hint="eastAsia"/>
            <w:lang w:eastAsia="zh-CN"/>
          </w:rPr>
          <w:t>(四)、总图布置方案</w:t>
        </w:r>
        <w:r>
          <w:tab/>
        </w:r>
        <w:r>
          <w:fldChar w:fldCharType="begin"/>
        </w:r>
        <w:r>
          <w:instrText xml:space="preserve"> PAGEREF _Toc11179 \h </w:instrText>
        </w:r>
        <w:r>
          <w:fldChar w:fldCharType="separate"/>
        </w:r>
        <w:r>
          <w:t>13</w:t>
        </w:r>
        <w:r>
          <w:fldChar w:fldCharType="end"/>
        </w:r>
      </w:hyperlink>
    </w:p>
    <w:p>
      <w:pPr>
        <w:pStyle w:val="TOC2"/>
        <w:tabs>
          <w:tab w:val="right" w:leader="dot" w:pos="8306"/>
        </w:tabs>
      </w:pPr>
      <w:hyperlink w:anchor="_Toc21669" w:history="1">
        <w:r>
          <w:rPr>
            <w:rFonts w:ascii="仿宋" w:eastAsia="仿宋" w:hAnsi="仿宋" w:cs="仿宋" w:hint="eastAsia"/>
            <w:lang w:eastAsia="zh-CN"/>
          </w:rPr>
          <w:t>(五)、选址综合评价</w:t>
        </w:r>
        <w:r>
          <w:tab/>
        </w:r>
        <w:r>
          <w:fldChar w:fldCharType="begin"/>
        </w:r>
        <w:r>
          <w:instrText xml:space="preserve"> PAGEREF _Toc21669 \h </w:instrText>
        </w:r>
        <w:r>
          <w:fldChar w:fldCharType="separate"/>
        </w:r>
        <w:r>
          <w:t>14</w:t>
        </w:r>
        <w:r>
          <w:fldChar w:fldCharType="end"/>
        </w:r>
      </w:hyperlink>
    </w:p>
    <w:p>
      <w:pPr>
        <w:pStyle w:val="TOC1"/>
        <w:tabs>
          <w:tab w:val="right" w:leader="dot" w:pos="8306"/>
        </w:tabs>
      </w:pPr>
      <w:hyperlink w:anchor="_Toc12070" w:history="1">
        <w:r>
          <w:rPr>
            <w:rFonts w:ascii="仿宋" w:eastAsia="仿宋" w:hAnsi="仿宋" w:cs="仿宋" w:hint="eastAsia"/>
            <w:lang w:eastAsia="zh-CN"/>
          </w:rPr>
          <w:t>四、智能自动化装备项目建设单位说明</w:t>
        </w:r>
        <w:r>
          <w:tab/>
        </w:r>
        <w:r>
          <w:fldChar w:fldCharType="begin"/>
        </w:r>
        <w:r>
          <w:instrText xml:space="preserve"> PAGEREF _Toc12070 \h </w:instrText>
        </w:r>
        <w:r>
          <w:fldChar w:fldCharType="separate"/>
        </w:r>
        <w:r>
          <w:t>15</w:t>
        </w:r>
        <w:r>
          <w:fldChar w:fldCharType="end"/>
        </w:r>
      </w:hyperlink>
    </w:p>
    <w:p>
      <w:pPr>
        <w:pStyle w:val="TOC2"/>
        <w:tabs>
          <w:tab w:val="right" w:leader="dot" w:pos="8306"/>
        </w:tabs>
      </w:pPr>
      <w:hyperlink w:anchor="_Toc13699" w:history="1">
        <w:r>
          <w:rPr>
            <w:rFonts w:ascii="仿宋" w:eastAsia="仿宋" w:hAnsi="仿宋" w:cs="仿宋" w:hint="eastAsia"/>
            <w:lang w:eastAsia="zh-CN"/>
          </w:rPr>
          <w:t>(一)、智能自动化装备项目承办单位基本情况</w:t>
        </w:r>
        <w:r>
          <w:tab/>
        </w:r>
        <w:r>
          <w:fldChar w:fldCharType="begin"/>
        </w:r>
        <w:r>
          <w:instrText xml:space="preserve"> PAGEREF _Toc13699 \h </w:instrText>
        </w:r>
        <w:r>
          <w:fldChar w:fldCharType="separate"/>
        </w:r>
        <w:r>
          <w:t>15</w:t>
        </w:r>
        <w:r>
          <w:fldChar w:fldCharType="end"/>
        </w:r>
      </w:hyperlink>
    </w:p>
    <w:p>
      <w:pPr>
        <w:pStyle w:val="TOC2"/>
        <w:tabs>
          <w:tab w:val="right" w:leader="dot" w:pos="8306"/>
        </w:tabs>
      </w:pPr>
      <w:hyperlink w:anchor="_Toc24124" w:history="1">
        <w:r>
          <w:rPr>
            <w:rFonts w:ascii="仿宋" w:eastAsia="仿宋" w:hAnsi="仿宋" w:cs="仿宋" w:hint="eastAsia"/>
            <w:lang w:eastAsia="zh-CN"/>
          </w:rPr>
          <w:t>(二)、公司经济效益分析</w:t>
        </w:r>
        <w:r>
          <w:tab/>
        </w:r>
        <w:r>
          <w:fldChar w:fldCharType="begin"/>
        </w:r>
        <w:r>
          <w:instrText xml:space="preserve"> PAGEREF _Toc24124 \h </w:instrText>
        </w:r>
        <w:r>
          <w:fldChar w:fldCharType="separate"/>
        </w:r>
        <w:r>
          <w:t>15</w:t>
        </w:r>
        <w:r>
          <w:fldChar w:fldCharType="end"/>
        </w:r>
      </w:hyperlink>
    </w:p>
    <w:p>
      <w:pPr>
        <w:pStyle w:val="TOC1"/>
        <w:tabs>
          <w:tab w:val="right" w:leader="dot" w:pos="8306"/>
        </w:tabs>
      </w:pPr>
      <w:hyperlink w:anchor="_Toc30806" w:history="1">
        <w:r>
          <w:rPr>
            <w:rFonts w:ascii="仿宋" w:eastAsia="仿宋" w:hAnsi="仿宋" w:cs="仿宋" w:hint="eastAsia"/>
            <w:lang w:eastAsia="zh-CN"/>
          </w:rPr>
          <w:t>五、产品规划分析</w:t>
        </w:r>
        <w:r>
          <w:tab/>
        </w:r>
        <w:r>
          <w:fldChar w:fldCharType="begin"/>
        </w:r>
        <w:r>
          <w:instrText xml:space="preserve"> PAGEREF _Toc30806 \h </w:instrText>
        </w:r>
        <w:r>
          <w:fldChar w:fldCharType="separate"/>
        </w:r>
        <w:r>
          <w:t>16</w:t>
        </w:r>
        <w:r>
          <w:fldChar w:fldCharType="end"/>
        </w:r>
      </w:hyperlink>
    </w:p>
    <w:p>
      <w:pPr>
        <w:pStyle w:val="TOC2"/>
        <w:tabs>
          <w:tab w:val="right" w:leader="dot" w:pos="8306"/>
        </w:tabs>
      </w:pPr>
      <w:hyperlink w:anchor="_Toc22054" w:history="1">
        <w:r>
          <w:rPr>
            <w:rFonts w:ascii="仿宋" w:eastAsia="仿宋" w:hAnsi="仿宋" w:cs="仿宋" w:hint="eastAsia"/>
            <w:lang w:eastAsia="zh-CN"/>
          </w:rPr>
          <w:t>(一)、产品规划</w:t>
        </w:r>
        <w:r>
          <w:tab/>
        </w:r>
        <w:r>
          <w:fldChar w:fldCharType="begin"/>
        </w:r>
        <w:r>
          <w:instrText xml:space="preserve"> PAGEREF _Toc22054 \h </w:instrText>
        </w:r>
        <w:r>
          <w:fldChar w:fldCharType="separate"/>
        </w:r>
        <w:r>
          <w:t>16</w:t>
        </w:r>
        <w:r>
          <w:fldChar w:fldCharType="end"/>
        </w:r>
      </w:hyperlink>
    </w:p>
    <w:p>
      <w:pPr>
        <w:pStyle w:val="TOC2"/>
        <w:tabs>
          <w:tab w:val="right" w:leader="dot" w:pos="8306"/>
        </w:tabs>
      </w:pPr>
      <w:hyperlink w:anchor="_Toc15752" w:history="1">
        <w:r>
          <w:rPr>
            <w:rFonts w:ascii="仿宋" w:eastAsia="仿宋" w:hAnsi="仿宋" w:cs="仿宋" w:hint="eastAsia"/>
            <w:lang w:eastAsia="zh-CN"/>
          </w:rPr>
          <w:t>(二)、建设规模</w:t>
        </w:r>
        <w:r>
          <w:tab/>
        </w:r>
        <w:r>
          <w:fldChar w:fldCharType="begin"/>
        </w:r>
        <w:r>
          <w:instrText xml:space="preserve"> PAGEREF _Toc15752 \h </w:instrText>
        </w:r>
        <w:r>
          <w:fldChar w:fldCharType="separate"/>
        </w:r>
        <w:r>
          <w:t>17</w:t>
        </w:r>
        <w:r>
          <w:fldChar w:fldCharType="end"/>
        </w:r>
      </w:hyperlink>
    </w:p>
    <w:p>
      <w:pPr>
        <w:pStyle w:val="TOC1"/>
        <w:tabs>
          <w:tab w:val="right" w:leader="dot" w:pos="8306"/>
        </w:tabs>
      </w:pPr>
      <w:hyperlink w:anchor="_Toc13663" w:history="1">
        <w:r>
          <w:rPr>
            <w:rFonts w:ascii="仿宋" w:eastAsia="仿宋" w:hAnsi="仿宋" w:cs="仿宋" w:hint="eastAsia"/>
            <w:lang w:eastAsia="zh-CN"/>
          </w:rPr>
          <w:t>六、智能自动化装备项目土建工程</w:t>
        </w:r>
        <w:r>
          <w:tab/>
        </w:r>
        <w:r>
          <w:fldChar w:fldCharType="begin"/>
        </w:r>
        <w:r>
          <w:instrText xml:space="preserve"> PAGEREF _Toc13663 \h </w:instrText>
        </w:r>
        <w:r>
          <w:fldChar w:fldCharType="separate"/>
        </w:r>
        <w:r>
          <w:t>18</w:t>
        </w:r>
        <w:r>
          <w:fldChar w:fldCharType="end"/>
        </w:r>
      </w:hyperlink>
    </w:p>
    <w:p>
      <w:pPr>
        <w:pStyle w:val="TOC2"/>
        <w:tabs>
          <w:tab w:val="right" w:leader="dot" w:pos="8306"/>
        </w:tabs>
      </w:pPr>
      <w:hyperlink w:anchor="_Toc29334" w:history="1">
        <w:r>
          <w:rPr>
            <w:rFonts w:ascii="仿宋" w:eastAsia="仿宋" w:hAnsi="仿宋" w:cs="仿宋" w:hint="eastAsia"/>
            <w:lang w:eastAsia="zh-CN"/>
          </w:rPr>
          <w:t>(一)、建筑工程设计原则</w:t>
        </w:r>
        <w:r>
          <w:tab/>
        </w:r>
        <w:r>
          <w:fldChar w:fldCharType="begin"/>
        </w:r>
        <w:r>
          <w:instrText xml:space="preserve"> PAGEREF _Toc29334 \h </w:instrText>
        </w:r>
        <w:r>
          <w:fldChar w:fldCharType="separate"/>
        </w:r>
        <w:r>
          <w:t>18</w:t>
        </w:r>
        <w:r>
          <w:fldChar w:fldCharType="end"/>
        </w:r>
      </w:hyperlink>
    </w:p>
    <w:p>
      <w:pPr>
        <w:pStyle w:val="TOC2"/>
        <w:tabs>
          <w:tab w:val="right" w:leader="dot" w:pos="8306"/>
        </w:tabs>
      </w:pPr>
      <w:hyperlink w:anchor="_Toc173" w:history="1">
        <w:r>
          <w:rPr>
            <w:rFonts w:ascii="仿宋" w:eastAsia="仿宋" w:hAnsi="仿宋" w:cs="仿宋" w:hint="eastAsia"/>
            <w:lang w:eastAsia="zh-CN"/>
          </w:rPr>
          <w:t>(二)、土建工程设计年限及安全等级</w:t>
        </w:r>
        <w:r>
          <w:tab/>
        </w:r>
        <w:r>
          <w:fldChar w:fldCharType="begin"/>
        </w:r>
        <w:r>
          <w:instrText xml:space="preserve"> PAGEREF _Toc173 \h </w:instrText>
        </w:r>
        <w:r>
          <w:fldChar w:fldCharType="separate"/>
        </w:r>
        <w:r>
          <w:t>19</w:t>
        </w:r>
        <w:r>
          <w:fldChar w:fldCharType="end"/>
        </w:r>
      </w:hyperlink>
    </w:p>
    <w:p>
      <w:pPr>
        <w:pStyle w:val="TOC2"/>
        <w:tabs>
          <w:tab w:val="right" w:leader="dot" w:pos="8306"/>
        </w:tabs>
      </w:pPr>
      <w:hyperlink w:anchor="_Toc10598" w:history="1">
        <w:r>
          <w:rPr>
            <w:rFonts w:ascii="仿宋" w:eastAsia="仿宋" w:hAnsi="仿宋" w:cs="仿宋" w:hint="eastAsia"/>
            <w:lang w:eastAsia="zh-CN"/>
          </w:rPr>
          <w:t>(三)、建筑工程设计总体要求</w:t>
        </w:r>
        <w:r>
          <w:tab/>
        </w:r>
        <w:r>
          <w:fldChar w:fldCharType="begin"/>
        </w:r>
        <w:r>
          <w:instrText xml:space="preserve"> PAGEREF _Toc10598 \h </w:instrText>
        </w:r>
        <w:r>
          <w:fldChar w:fldCharType="separate"/>
        </w:r>
        <w:r>
          <w:t>21</w:t>
        </w:r>
        <w:r>
          <w:fldChar w:fldCharType="end"/>
        </w:r>
      </w:hyperlink>
    </w:p>
    <w:p>
      <w:pPr>
        <w:pStyle w:val="TOC2"/>
        <w:tabs>
          <w:tab w:val="right" w:leader="dot" w:pos="8306"/>
        </w:tabs>
      </w:pPr>
      <w:hyperlink w:anchor="_Toc2481" w:history="1">
        <w:r>
          <w:rPr>
            <w:rFonts w:ascii="仿宋" w:eastAsia="仿宋" w:hAnsi="仿宋" w:cs="仿宋" w:hint="eastAsia"/>
            <w:lang w:eastAsia="zh-CN"/>
          </w:rPr>
          <w:t>(四)、土建工程建设指标</w:t>
        </w:r>
        <w:r>
          <w:tab/>
        </w:r>
        <w:r>
          <w:fldChar w:fldCharType="begin"/>
        </w:r>
        <w:r>
          <w:instrText xml:space="preserve"> PAGEREF _Toc2481 \h </w:instrText>
        </w:r>
        <w:r>
          <w:fldChar w:fldCharType="separate"/>
        </w:r>
        <w:r>
          <w:t>21</w:t>
        </w:r>
        <w:r>
          <w:fldChar w:fldCharType="end"/>
        </w:r>
      </w:hyperlink>
    </w:p>
    <w:p>
      <w:pPr>
        <w:pStyle w:val="TOC1"/>
        <w:tabs>
          <w:tab w:val="right" w:leader="dot" w:pos="8306"/>
        </w:tabs>
      </w:pPr>
      <w:hyperlink w:anchor="_Toc7967" w:history="1">
        <w:r>
          <w:rPr>
            <w:rFonts w:ascii="仿宋" w:eastAsia="仿宋" w:hAnsi="仿宋" w:cs="仿宋" w:hint="eastAsia"/>
            <w:lang w:eastAsia="zh-CN"/>
          </w:rPr>
          <w:t>七、智能自动化装备项目财务管理</w:t>
        </w:r>
        <w:r>
          <w:tab/>
        </w:r>
        <w:r>
          <w:fldChar w:fldCharType="begin"/>
        </w:r>
        <w:r>
          <w:instrText xml:space="preserve"> PAGEREF _Toc7967 \h </w:instrText>
        </w:r>
        <w:r>
          <w:fldChar w:fldCharType="separate"/>
        </w:r>
        <w:r>
          <w:t>21</w:t>
        </w:r>
        <w:r>
          <w:fldChar w:fldCharType="end"/>
        </w:r>
      </w:hyperlink>
    </w:p>
    <w:p>
      <w:pPr>
        <w:pStyle w:val="TOC2"/>
        <w:tabs>
          <w:tab w:val="right" w:leader="dot" w:pos="8306"/>
        </w:tabs>
      </w:pPr>
      <w:hyperlink w:anchor="_Toc10967" w:history="1">
        <w:r>
          <w:rPr>
            <w:rFonts w:ascii="仿宋" w:eastAsia="仿宋" w:hAnsi="仿宋" w:cs="仿宋" w:hint="eastAsia"/>
            <w:lang w:eastAsia="zh-CN"/>
          </w:rPr>
          <w:t>(一)、资金需求大</w:t>
        </w:r>
        <w:r>
          <w:tab/>
        </w:r>
        <w:r>
          <w:fldChar w:fldCharType="begin"/>
        </w:r>
        <w:r>
          <w:instrText xml:space="preserve"> PAGEREF _Toc10967 \h </w:instrText>
        </w:r>
        <w:r>
          <w:fldChar w:fldCharType="separate"/>
        </w:r>
        <w:r>
          <w:t>21</w:t>
        </w:r>
        <w:r>
          <w:fldChar w:fldCharType="end"/>
        </w:r>
      </w:hyperlink>
    </w:p>
    <w:p>
      <w:pPr>
        <w:pStyle w:val="TOC2"/>
        <w:tabs>
          <w:tab w:val="right" w:leader="dot" w:pos="8306"/>
        </w:tabs>
      </w:pPr>
      <w:hyperlink w:anchor="_Toc5845" w:history="1">
        <w:r>
          <w:rPr>
            <w:rFonts w:ascii="仿宋" w:eastAsia="仿宋" w:hAnsi="仿宋" w:cs="仿宋" w:hint="eastAsia"/>
            <w:lang w:eastAsia="zh-CN"/>
          </w:rPr>
          <w:t>(二)、研发周期长</w:t>
        </w:r>
        <w:r>
          <w:tab/>
        </w:r>
        <w:r>
          <w:fldChar w:fldCharType="begin"/>
        </w:r>
        <w:r>
          <w:instrText xml:space="preserve"> PAGEREF _Toc5845 \h </w:instrText>
        </w:r>
        <w:r>
          <w:fldChar w:fldCharType="separate"/>
        </w:r>
        <w:r>
          <w:t>23</w:t>
        </w:r>
        <w:r>
          <w:fldChar w:fldCharType="end"/>
        </w:r>
      </w:hyperlink>
    </w:p>
    <w:p>
      <w:pPr>
        <w:pStyle w:val="TOC2"/>
        <w:tabs>
          <w:tab w:val="right" w:leader="dot" w:pos="8306"/>
        </w:tabs>
      </w:pPr>
      <w:hyperlink w:anchor="_Toc3032" w:history="1">
        <w:r>
          <w:rPr>
            <w:rFonts w:ascii="仿宋" w:eastAsia="仿宋" w:hAnsi="仿宋" w:cs="仿宋" w:hint="eastAsia"/>
            <w:lang w:eastAsia="zh-CN"/>
          </w:rPr>
          <w:t>(三)、市场风险大</w:t>
        </w:r>
        <w:r>
          <w:tab/>
        </w:r>
        <w:r>
          <w:fldChar w:fldCharType="begin"/>
        </w:r>
        <w:r>
          <w:instrText xml:space="preserve"> PAGEREF _Toc3032 \h </w:instrText>
        </w:r>
        <w:r>
          <w:fldChar w:fldCharType="separate"/>
        </w:r>
        <w:r>
          <w:t>24</w:t>
        </w:r>
        <w:r>
          <w:fldChar w:fldCharType="end"/>
        </w:r>
      </w:hyperlink>
    </w:p>
    <w:p>
      <w:pPr>
        <w:pStyle w:val="TOC2"/>
        <w:tabs>
          <w:tab w:val="right" w:leader="dot" w:pos="8306"/>
        </w:tabs>
      </w:pPr>
      <w:hyperlink w:anchor="_Toc3723" w:history="1">
        <w:r>
          <w:rPr>
            <w:rFonts w:ascii="仿宋" w:eastAsia="仿宋" w:hAnsi="仿宋" w:cs="仿宋" w:hint="eastAsia"/>
            <w:lang w:eastAsia="zh-CN"/>
          </w:rPr>
          <w:t>(四)、利润率高</w:t>
        </w:r>
        <w:r>
          <w:tab/>
        </w:r>
        <w:r>
          <w:fldChar w:fldCharType="begin"/>
        </w:r>
        <w:r>
          <w:instrText xml:space="preserve"> PAGEREF _Toc3723 \h </w:instrText>
        </w:r>
        <w:r>
          <w:fldChar w:fldCharType="separate"/>
        </w:r>
        <w:r>
          <w:t>27</w:t>
        </w:r>
        <w:r>
          <w:fldChar w:fldCharType="end"/>
        </w:r>
      </w:hyperlink>
    </w:p>
    <w:p>
      <w:pPr>
        <w:pStyle w:val="TOC1"/>
        <w:tabs>
          <w:tab w:val="right" w:leader="dot" w:pos="8306"/>
        </w:tabs>
      </w:pPr>
      <w:hyperlink w:anchor="_Toc31528" w:history="1">
        <w:r>
          <w:rPr>
            <w:rFonts w:ascii="仿宋" w:eastAsia="仿宋" w:hAnsi="仿宋" w:cs="仿宋" w:hint="eastAsia"/>
            <w:lang w:eastAsia="zh-CN"/>
          </w:rPr>
          <w:t>八、智能自动化装备项目环境影响分析</w:t>
        </w:r>
        <w:r>
          <w:tab/>
        </w:r>
        <w:r>
          <w:fldChar w:fldCharType="begin"/>
        </w:r>
        <w:r>
          <w:instrText xml:space="preserve"> PAGEREF _Toc31528 \h </w:instrText>
        </w:r>
        <w:r>
          <w:fldChar w:fldCharType="separate"/>
        </w:r>
        <w:r>
          <w:t>29</w:t>
        </w:r>
        <w:r>
          <w:fldChar w:fldCharType="end"/>
        </w:r>
      </w:hyperlink>
    </w:p>
    <w:p>
      <w:pPr>
        <w:pStyle w:val="TOC2"/>
        <w:tabs>
          <w:tab w:val="right" w:leader="dot" w:pos="8306"/>
        </w:tabs>
      </w:pPr>
      <w:hyperlink w:anchor="_Toc18781" w:history="1">
        <w:r>
          <w:rPr>
            <w:rFonts w:ascii="仿宋" w:eastAsia="仿宋" w:hAnsi="仿宋" w:cs="仿宋" w:hint="eastAsia"/>
            <w:lang w:eastAsia="zh-CN"/>
          </w:rPr>
          <w:t>(一)、建设区域环境质量现状</w:t>
        </w:r>
        <w:r>
          <w:tab/>
        </w:r>
        <w:r>
          <w:fldChar w:fldCharType="begin"/>
        </w:r>
        <w:r>
          <w:instrText xml:space="preserve"> PAGEREF _Toc18781 \h </w:instrText>
        </w:r>
        <w:r>
          <w:fldChar w:fldCharType="separate"/>
        </w:r>
        <w:r>
          <w:t>29</w:t>
        </w:r>
        <w:r>
          <w:fldChar w:fldCharType="end"/>
        </w:r>
      </w:hyperlink>
    </w:p>
    <w:p>
      <w:pPr>
        <w:pStyle w:val="TOC2"/>
        <w:tabs>
          <w:tab w:val="right" w:leader="dot" w:pos="8306"/>
        </w:tabs>
      </w:pPr>
      <w:hyperlink w:anchor="_Toc3084" w:history="1">
        <w:r>
          <w:rPr>
            <w:rFonts w:ascii="仿宋" w:eastAsia="仿宋" w:hAnsi="仿宋" w:cs="仿宋" w:hint="eastAsia"/>
            <w:lang w:eastAsia="zh-CN"/>
          </w:rPr>
          <w:t>(二)、建设期环境保护</w:t>
        </w:r>
        <w:r>
          <w:tab/>
        </w:r>
        <w:r>
          <w:fldChar w:fldCharType="begin"/>
        </w:r>
        <w:r>
          <w:instrText xml:space="preserve"> PAGEREF _Toc3084 \h </w:instrText>
        </w:r>
        <w:r>
          <w:fldChar w:fldCharType="separate"/>
        </w:r>
        <w:r>
          <w:t>30</w:t>
        </w:r>
        <w:r>
          <w:fldChar w:fldCharType="end"/>
        </w:r>
      </w:hyperlink>
    </w:p>
    <w:p>
      <w:pPr>
        <w:pStyle w:val="TOC2"/>
        <w:tabs>
          <w:tab w:val="right" w:leader="dot" w:pos="8306"/>
        </w:tabs>
      </w:pPr>
      <w:hyperlink w:anchor="_Toc16328" w:history="1">
        <w:r>
          <w:rPr>
            <w:rFonts w:ascii="仿宋" w:eastAsia="仿宋" w:hAnsi="仿宋" w:cs="仿宋" w:hint="eastAsia"/>
            <w:lang w:eastAsia="zh-CN"/>
          </w:rPr>
          <w:t>(三)、运营期环境保护</w:t>
        </w:r>
        <w:r>
          <w:tab/>
        </w:r>
        <w:r>
          <w:fldChar w:fldCharType="begin"/>
        </w:r>
        <w:r>
          <w:instrText xml:space="preserve"> PAGEREF _Toc16328 \h </w:instrText>
        </w:r>
        <w:r>
          <w:fldChar w:fldCharType="separate"/>
        </w:r>
        <w:r>
          <w:t>32</w:t>
        </w:r>
        <w:r>
          <w:fldChar w:fldCharType="end"/>
        </w:r>
      </w:hyperlink>
    </w:p>
    <w:p>
      <w:pPr>
        <w:pStyle w:val="TOC2"/>
        <w:tabs>
          <w:tab w:val="right" w:leader="dot" w:pos="8306"/>
        </w:tabs>
      </w:pPr>
      <w:hyperlink w:anchor="_Toc26156" w:history="1">
        <w:r>
          <w:rPr>
            <w:rFonts w:ascii="仿宋" w:eastAsia="仿宋" w:hAnsi="仿宋" w:cs="仿宋" w:hint="eastAsia"/>
            <w:lang w:eastAsia="zh-CN"/>
          </w:rPr>
          <w:t>(四)、智能自动化装备项目建设对区域经济的影响</w:t>
        </w:r>
        <w:r>
          <w:tab/>
        </w:r>
        <w:r>
          <w:fldChar w:fldCharType="begin"/>
        </w:r>
        <w:r>
          <w:instrText xml:space="preserve"> PAGEREF _Toc26156 \h </w:instrText>
        </w:r>
        <w:r>
          <w:fldChar w:fldCharType="separate"/>
        </w:r>
        <w:r>
          <w:t>33</w:t>
        </w:r>
        <w:r>
          <w:fldChar w:fldCharType="end"/>
        </w:r>
      </w:hyperlink>
    </w:p>
    <w:p>
      <w:pPr>
        <w:pStyle w:val="TOC2"/>
        <w:tabs>
          <w:tab w:val="right" w:leader="dot" w:pos="8306"/>
        </w:tabs>
      </w:pPr>
      <w:hyperlink w:anchor="_Toc20332" w:history="1">
        <w:r>
          <w:rPr>
            <w:rFonts w:ascii="仿宋" w:eastAsia="仿宋" w:hAnsi="仿宋" w:cs="仿宋" w:hint="eastAsia"/>
            <w:lang w:eastAsia="zh-CN"/>
          </w:rPr>
          <w:t>(五)、废弃物处理</w:t>
        </w:r>
        <w:r>
          <w:tab/>
        </w:r>
        <w:r>
          <w:fldChar w:fldCharType="begin"/>
        </w:r>
        <w:r>
          <w:instrText xml:space="preserve"> PAGEREF _Toc20332 \h </w:instrText>
        </w:r>
        <w:r>
          <w:fldChar w:fldCharType="separate"/>
        </w:r>
        <w:r>
          <w:t>35</w:t>
        </w:r>
        <w:r>
          <w:fldChar w:fldCharType="end"/>
        </w:r>
      </w:hyperlink>
    </w:p>
    <w:p>
      <w:pPr>
        <w:pStyle w:val="TOC2"/>
        <w:tabs>
          <w:tab w:val="right" w:leader="dot" w:pos="8306"/>
        </w:tabs>
      </w:pPr>
      <w:hyperlink w:anchor="_Toc23255" w:history="1">
        <w:r>
          <w:rPr>
            <w:rFonts w:ascii="仿宋" w:eastAsia="仿宋" w:hAnsi="仿宋" w:cs="仿宋" w:hint="eastAsia"/>
            <w:lang w:eastAsia="zh-CN"/>
          </w:rPr>
          <w:t>(六)、特殊环境影响分析</w:t>
        </w:r>
        <w:r>
          <w:tab/>
        </w:r>
        <w:r>
          <w:fldChar w:fldCharType="begin"/>
        </w:r>
        <w:r>
          <w:instrText xml:space="preserve"> PAGEREF _Toc23255 \h </w:instrText>
        </w:r>
        <w:r>
          <w:fldChar w:fldCharType="separate"/>
        </w:r>
        <w:r>
          <w:t>36</w:t>
        </w:r>
        <w:r>
          <w:fldChar w:fldCharType="end"/>
        </w:r>
      </w:hyperlink>
    </w:p>
    <w:p>
      <w:pPr>
        <w:pStyle w:val="TOC2"/>
        <w:tabs>
          <w:tab w:val="right" w:leader="dot" w:pos="8306"/>
        </w:tabs>
      </w:pPr>
      <w:hyperlink w:anchor="_Toc3526" w:history="1">
        <w:r>
          <w:rPr>
            <w:rFonts w:ascii="仿宋" w:eastAsia="仿宋" w:hAnsi="仿宋" w:cs="仿宋" w:hint="eastAsia"/>
            <w:lang w:eastAsia="zh-CN"/>
          </w:rPr>
          <w:t>(七)、清洁生产</w:t>
        </w:r>
        <w:r>
          <w:tab/>
        </w:r>
        <w:r>
          <w:fldChar w:fldCharType="begin"/>
        </w:r>
        <w:r>
          <w:instrText xml:space="preserve"> PAGEREF _Toc3526 \h </w:instrText>
        </w:r>
        <w:r>
          <w:fldChar w:fldCharType="separate"/>
        </w:r>
        <w:r>
          <w:t>37</w:t>
        </w:r>
        <w:r>
          <w:fldChar w:fldCharType="end"/>
        </w:r>
      </w:hyperlink>
    </w:p>
    <w:p>
      <w:pPr>
        <w:pStyle w:val="TOC2"/>
        <w:tabs>
          <w:tab w:val="right" w:leader="dot" w:pos="8306"/>
        </w:tabs>
      </w:pPr>
      <w:hyperlink w:anchor="_Toc13658" w:history="1">
        <w:r>
          <w:rPr>
            <w:rFonts w:ascii="仿宋" w:eastAsia="仿宋" w:hAnsi="仿宋" w:cs="仿宋" w:hint="eastAsia"/>
            <w:lang w:eastAsia="zh-CN"/>
          </w:rPr>
          <w:t>(八)、环境保护综合评价</w:t>
        </w:r>
        <w:r>
          <w:tab/>
        </w:r>
        <w:r>
          <w:fldChar w:fldCharType="begin"/>
        </w:r>
        <w:r>
          <w:instrText xml:space="preserve"> PAGEREF _Toc13658 \h </w:instrText>
        </w:r>
        <w:r>
          <w:fldChar w:fldCharType="separate"/>
        </w:r>
        <w:r>
          <w:t>38</w:t>
        </w:r>
        <w:r>
          <w:fldChar w:fldCharType="end"/>
        </w:r>
      </w:hyperlink>
    </w:p>
    <w:p>
      <w:pPr>
        <w:pStyle w:val="TOC1"/>
        <w:tabs>
          <w:tab w:val="right" w:leader="dot" w:pos="8306"/>
        </w:tabs>
      </w:pPr>
      <w:hyperlink w:anchor="_Toc32166" w:history="1">
        <w:r>
          <w:rPr>
            <w:rFonts w:ascii="仿宋" w:eastAsia="仿宋" w:hAnsi="仿宋" w:cs="仿宋" w:hint="eastAsia"/>
            <w:lang w:eastAsia="zh-CN"/>
          </w:rPr>
          <w:t>九、智能自动化装备项目经营效益</w:t>
        </w:r>
        <w:r>
          <w:tab/>
        </w:r>
        <w:r>
          <w:fldChar w:fldCharType="begin"/>
        </w:r>
        <w:r>
          <w:instrText xml:space="preserve"> PAGEREF _Toc32166 \h </w:instrText>
        </w:r>
        <w:r>
          <w:fldChar w:fldCharType="separate"/>
        </w:r>
        <w:r>
          <w:t>40</w:t>
        </w:r>
        <w:r>
          <w:fldChar w:fldCharType="end"/>
        </w:r>
      </w:hyperlink>
    </w:p>
    <w:p>
      <w:pPr>
        <w:pStyle w:val="TOC2"/>
        <w:tabs>
          <w:tab w:val="right" w:leader="dot" w:pos="8306"/>
        </w:tabs>
      </w:pPr>
      <w:hyperlink w:anchor="_Toc10008" w:history="1">
        <w:r>
          <w:rPr>
            <w:rFonts w:ascii="仿宋" w:eastAsia="仿宋" w:hAnsi="仿宋" w:cs="仿宋" w:hint="eastAsia"/>
            <w:lang w:eastAsia="zh-CN"/>
          </w:rPr>
          <w:t>(一)、经济评价财务测算</w:t>
        </w:r>
        <w:r>
          <w:tab/>
        </w:r>
        <w:r>
          <w:fldChar w:fldCharType="begin"/>
        </w:r>
        <w:r>
          <w:instrText xml:space="preserve"> PAGEREF _Toc10008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86" w:history="1">
        <w:r>
          <w:rPr>
            <w:rFonts w:ascii="仿宋" w:eastAsia="仿宋" w:hAnsi="仿宋" w:cs="仿宋" w:hint="eastAsia"/>
            <w:lang w:eastAsia="zh-CN"/>
          </w:rPr>
          <w:t>(二)、智能自动化装备项目盈利能力分析</w:t>
        </w:r>
        <w:r>
          <w:tab/>
        </w:r>
        <w:r>
          <w:fldChar w:fldCharType="begin"/>
        </w:r>
        <w:r>
          <w:instrText xml:space="preserve"> PAGEREF _Toc9586 \h </w:instrText>
        </w:r>
        <w:r>
          <w:fldChar w:fldCharType="separate"/>
        </w:r>
        <w:r>
          <w:t>41</w:t>
        </w:r>
        <w:r>
          <w:fldChar w:fldCharType="end"/>
        </w:r>
      </w:hyperlink>
    </w:p>
    <w:p>
      <w:pPr>
        <w:pStyle w:val="TOC1"/>
        <w:tabs>
          <w:tab w:val="right" w:leader="dot" w:pos="8306"/>
        </w:tabs>
      </w:pPr>
      <w:hyperlink w:anchor="_Toc30014" w:history="1">
        <w:r>
          <w:rPr>
            <w:rFonts w:ascii="仿宋" w:eastAsia="仿宋" w:hAnsi="仿宋" w:cs="仿宋" w:hint="eastAsia"/>
            <w:lang w:eastAsia="zh-CN"/>
          </w:rPr>
          <w:t>十、智能自动化装备项目社会影响</w:t>
        </w:r>
        <w:r>
          <w:tab/>
        </w:r>
        <w:r>
          <w:fldChar w:fldCharType="begin"/>
        </w:r>
        <w:r>
          <w:instrText xml:space="preserve"> PAGEREF _Toc30014 \h </w:instrText>
        </w:r>
        <w:r>
          <w:fldChar w:fldCharType="separate"/>
        </w:r>
        <w:r>
          <w:t>42</w:t>
        </w:r>
        <w:r>
          <w:fldChar w:fldCharType="end"/>
        </w:r>
      </w:hyperlink>
    </w:p>
    <w:p>
      <w:pPr>
        <w:pStyle w:val="TOC2"/>
        <w:tabs>
          <w:tab w:val="right" w:leader="dot" w:pos="8306"/>
        </w:tabs>
      </w:pPr>
      <w:hyperlink w:anchor="_Toc32078" w:history="1">
        <w:r>
          <w:rPr>
            <w:rFonts w:ascii="仿宋" w:eastAsia="仿宋" w:hAnsi="仿宋" w:cs="仿宋" w:hint="eastAsia"/>
            <w:lang w:eastAsia="zh-CN"/>
          </w:rPr>
          <w:t>(一)、社会责任与义务</w:t>
        </w:r>
        <w:r>
          <w:tab/>
        </w:r>
        <w:r>
          <w:fldChar w:fldCharType="begin"/>
        </w:r>
        <w:r>
          <w:instrText xml:space="preserve"> PAGEREF _Toc32078 \h </w:instrText>
        </w:r>
        <w:r>
          <w:fldChar w:fldCharType="separate"/>
        </w:r>
        <w:r>
          <w:t>42</w:t>
        </w:r>
        <w:r>
          <w:fldChar w:fldCharType="end"/>
        </w:r>
      </w:hyperlink>
    </w:p>
    <w:p>
      <w:pPr>
        <w:pStyle w:val="TOC2"/>
        <w:tabs>
          <w:tab w:val="right" w:leader="dot" w:pos="8306"/>
        </w:tabs>
      </w:pPr>
      <w:hyperlink w:anchor="_Toc6120" w:history="1">
        <w:r>
          <w:rPr>
            <w:rFonts w:ascii="仿宋" w:eastAsia="仿宋" w:hAnsi="仿宋" w:cs="仿宋" w:hint="eastAsia"/>
            <w:lang w:eastAsia="zh-CN"/>
          </w:rPr>
          <w:t>(二)、社会参与与沟通</w:t>
        </w:r>
        <w:r>
          <w:tab/>
        </w:r>
        <w:r>
          <w:fldChar w:fldCharType="begin"/>
        </w:r>
        <w:r>
          <w:instrText xml:space="preserve"> PAGEREF _Toc6120 \h </w:instrText>
        </w:r>
        <w:r>
          <w:fldChar w:fldCharType="separate"/>
        </w:r>
        <w:r>
          <w:t>42</w:t>
        </w:r>
        <w:r>
          <w:fldChar w:fldCharType="end"/>
        </w:r>
      </w:hyperlink>
    </w:p>
    <w:p>
      <w:pPr>
        <w:pStyle w:val="TOC1"/>
        <w:tabs>
          <w:tab w:val="right" w:leader="dot" w:pos="8306"/>
        </w:tabs>
      </w:pPr>
      <w:hyperlink w:anchor="_Toc3800" w:history="1">
        <w:r>
          <w:rPr>
            <w:rFonts w:ascii="仿宋" w:eastAsia="仿宋" w:hAnsi="仿宋" w:cs="仿宋" w:hint="eastAsia"/>
            <w:lang w:eastAsia="zh-CN"/>
          </w:rPr>
          <w:t>十一、智能自动化装备项目技术管理</w:t>
        </w:r>
        <w:r>
          <w:tab/>
        </w:r>
        <w:r>
          <w:fldChar w:fldCharType="begin"/>
        </w:r>
        <w:r>
          <w:instrText xml:space="preserve"> PAGEREF _Toc3800 \h </w:instrText>
        </w:r>
        <w:r>
          <w:fldChar w:fldCharType="separate"/>
        </w:r>
        <w:r>
          <w:t>43</w:t>
        </w:r>
        <w:r>
          <w:fldChar w:fldCharType="end"/>
        </w:r>
      </w:hyperlink>
    </w:p>
    <w:p>
      <w:pPr>
        <w:pStyle w:val="TOC2"/>
        <w:tabs>
          <w:tab w:val="right" w:leader="dot" w:pos="8306"/>
        </w:tabs>
      </w:pPr>
      <w:hyperlink w:anchor="_Toc9216" w:history="1">
        <w:r>
          <w:rPr>
            <w:rFonts w:ascii="仿宋" w:eastAsia="仿宋" w:hAnsi="仿宋" w:cs="仿宋" w:hint="eastAsia"/>
            <w:lang w:eastAsia="zh-CN"/>
          </w:rPr>
          <w:t>(一)、技术方案选用方向</w:t>
        </w:r>
        <w:r>
          <w:tab/>
        </w:r>
        <w:r>
          <w:fldChar w:fldCharType="begin"/>
        </w:r>
        <w:r>
          <w:instrText xml:space="preserve"> PAGEREF _Toc9216 \h </w:instrText>
        </w:r>
        <w:r>
          <w:fldChar w:fldCharType="separate"/>
        </w:r>
        <w:r>
          <w:t>43</w:t>
        </w:r>
        <w:r>
          <w:fldChar w:fldCharType="end"/>
        </w:r>
      </w:hyperlink>
    </w:p>
    <w:p>
      <w:pPr>
        <w:pStyle w:val="TOC2"/>
        <w:tabs>
          <w:tab w:val="right" w:leader="dot" w:pos="8306"/>
        </w:tabs>
      </w:pPr>
      <w:hyperlink w:anchor="_Toc19475" w:history="1">
        <w:r>
          <w:rPr>
            <w:rFonts w:ascii="仿宋" w:eastAsia="仿宋" w:hAnsi="仿宋" w:cs="仿宋" w:hint="eastAsia"/>
            <w:lang w:eastAsia="zh-CN"/>
          </w:rPr>
          <w:t>(二)、工艺技术方案选用原则</w:t>
        </w:r>
        <w:r>
          <w:tab/>
        </w:r>
        <w:r>
          <w:fldChar w:fldCharType="begin"/>
        </w:r>
        <w:r>
          <w:instrText xml:space="preserve"> PAGEREF _Toc19475 \h </w:instrText>
        </w:r>
        <w:r>
          <w:fldChar w:fldCharType="separate"/>
        </w:r>
        <w:r>
          <w:t>45</w:t>
        </w:r>
        <w:r>
          <w:fldChar w:fldCharType="end"/>
        </w:r>
      </w:hyperlink>
    </w:p>
    <w:p>
      <w:pPr>
        <w:pStyle w:val="TOC2"/>
        <w:tabs>
          <w:tab w:val="right" w:leader="dot" w:pos="8306"/>
        </w:tabs>
      </w:pPr>
      <w:hyperlink w:anchor="_Toc23780" w:history="1">
        <w:r>
          <w:rPr>
            <w:rFonts w:ascii="仿宋" w:eastAsia="仿宋" w:hAnsi="仿宋" w:cs="仿宋" w:hint="eastAsia"/>
            <w:lang w:eastAsia="zh-CN"/>
          </w:rPr>
          <w:t>(三)、工艺技术方案要求</w:t>
        </w:r>
        <w:r>
          <w:tab/>
        </w:r>
        <w:r>
          <w:fldChar w:fldCharType="begin"/>
        </w:r>
        <w:r>
          <w:instrText xml:space="preserve"> PAGEREF _Toc23780 \h </w:instrText>
        </w:r>
        <w:r>
          <w:fldChar w:fldCharType="separate"/>
        </w:r>
        <w:r>
          <w:t>47</w:t>
        </w:r>
        <w:r>
          <w:fldChar w:fldCharType="end"/>
        </w:r>
      </w:hyperlink>
    </w:p>
    <w:p>
      <w:pPr>
        <w:pStyle w:val="TOC1"/>
        <w:tabs>
          <w:tab w:val="right" w:leader="dot" w:pos="8306"/>
        </w:tabs>
      </w:pPr>
      <w:hyperlink w:anchor="_Toc4159" w:history="1">
        <w:r>
          <w:rPr>
            <w:rFonts w:ascii="仿宋" w:eastAsia="仿宋" w:hAnsi="仿宋" w:cs="仿宋" w:hint="eastAsia"/>
            <w:lang w:eastAsia="zh-CN"/>
          </w:rPr>
          <w:t>十二、智能自动化装备项目人力资源管理</w:t>
        </w:r>
        <w:r>
          <w:tab/>
        </w:r>
        <w:r>
          <w:fldChar w:fldCharType="begin"/>
        </w:r>
        <w:r>
          <w:instrText xml:space="preserve"> PAGEREF _Toc4159 \h </w:instrText>
        </w:r>
        <w:r>
          <w:fldChar w:fldCharType="separate"/>
        </w:r>
        <w:r>
          <w:t>50</w:t>
        </w:r>
        <w:r>
          <w:fldChar w:fldCharType="end"/>
        </w:r>
      </w:hyperlink>
    </w:p>
    <w:p>
      <w:pPr>
        <w:pStyle w:val="TOC2"/>
        <w:tabs>
          <w:tab w:val="right" w:leader="dot" w:pos="8306"/>
        </w:tabs>
      </w:pPr>
      <w:hyperlink w:anchor="_Toc503" w:history="1">
        <w:r>
          <w:rPr>
            <w:rFonts w:ascii="仿宋" w:eastAsia="仿宋" w:hAnsi="仿宋" w:cs="仿宋" w:hint="eastAsia"/>
            <w:lang w:eastAsia="zh-CN"/>
          </w:rPr>
          <w:t>(一)、建立健全的预算管理制度</w:t>
        </w:r>
        <w:r>
          <w:tab/>
        </w:r>
        <w:r>
          <w:fldChar w:fldCharType="begin"/>
        </w:r>
        <w:r>
          <w:instrText xml:space="preserve"> PAGEREF _Toc503 \h </w:instrText>
        </w:r>
        <w:r>
          <w:fldChar w:fldCharType="separate"/>
        </w:r>
        <w:r>
          <w:t>50</w:t>
        </w:r>
        <w:r>
          <w:fldChar w:fldCharType="end"/>
        </w:r>
      </w:hyperlink>
    </w:p>
    <w:p>
      <w:pPr>
        <w:pStyle w:val="TOC2"/>
        <w:tabs>
          <w:tab w:val="right" w:leader="dot" w:pos="8306"/>
        </w:tabs>
      </w:pPr>
      <w:hyperlink w:anchor="_Toc4583" w:history="1">
        <w:r>
          <w:rPr>
            <w:rFonts w:ascii="仿宋" w:eastAsia="仿宋" w:hAnsi="仿宋" w:cs="仿宋" w:hint="eastAsia"/>
            <w:lang w:eastAsia="zh-CN"/>
          </w:rPr>
          <w:t>(二)、加强资金流动监控</w:t>
        </w:r>
        <w:r>
          <w:tab/>
        </w:r>
        <w:r>
          <w:fldChar w:fldCharType="begin"/>
        </w:r>
        <w:r>
          <w:instrText xml:space="preserve"> PAGEREF _Toc4583 \h </w:instrText>
        </w:r>
        <w:r>
          <w:fldChar w:fldCharType="separate"/>
        </w:r>
        <w:r>
          <w:t>51</w:t>
        </w:r>
        <w:r>
          <w:fldChar w:fldCharType="end"/>
        </w:r>
      </w:hyperlink>
    </w:p>
    <w:p>
      <w:pPr>
        <w:pStyle w:val="TOC2"/>
        <w:tabs>
          <w:tab w:val="right" w:leader="dot" w:pos="8306"/>
        </w:tabs>
      </w:pPr>
      <w:hyperlink w:anchor="_Toc22906" w:history="1">
        <w:r>
          <w:rPr>
            <w:rFonts w:ascii="仿宋" w:eastAsia="仿宋" w:hAnsi="仿宋" w:cs="仿宋" w:hint="eastAsia"/>
            <w:lang w:eastAsia="zh-CN"/>
          </w:rPr>
          <w:t>(三)、制定完善的风险控制机制</w:t>
        </w:r>
        <w:r>
          <w:tab/>
        </w:r>
        <w:r>
          <w:fldChar w:fldCharType="begin"/>
        </w:r>
        <w:r>
          <w:instrText xml:space="preserve"> PAGEREF _Toc22906 \h </w:instrText>
        </w:r>
        <w:r>
          <w:fldChar w:fldCharType="separate"/>
        </w:r>
        <w:r>
          <w:t>53</w:t>
        </w:r>
        <w:r>
          <w:fldChar w:fldCharType="end"/>
        </w:r>
      </w:hyperlink>
    </w:p>
    <w:p>
      <w:pPr>
        <w:pStyle w:val="TOC2"/>
        <w:tabs>
          <w:tab w:val="right" w:leader="dot" w:pos="8306"/>
        </w:tabs>
      </w:pPr>
      <w:hyperlink w:anchor="_Toc26761" w:history="1">
        <w:r>
          <w:rPr>
            <w:rFonts w:ascii="仿宋" w:eastAsia="仿宋" w:hAnsi="仿宋" w:cs="仿宋" w:hint="eastAsia"/>
            <w:lang w:eastAsia="zh-CN"/>
          </w:rPr>
          <w:t>(四)、优化成本管理</w:t>
        </w:r>
        <w:r>
          <w:tab/>
        </w:r>
        <w:r>
          <w:fldChar w:fldCharType="begin"/>
        </w:r>
        <w:r>
          <w:instrText xml:space="preserve"> PAGEREF _Toc26761 \h </w:instrText>
        </w:r>
        <w:r>
          <w:fldChar w:fldCharType="separate"/>
        </w:r>
        <w:r>
          <w:t>54</w:t>
        </w:r>
        <w:r>
          <w:fldChar w:fldCharType="end"/>
        </w:r>
      </w:hyperlink>
    </w:p>
    <w:p>
      <w:pPr>
        <w:pStyle w:val="TOC1"/>
        <w:tabs>
          <w:tab w:val="right" w:leader="dot" w:pos="8306"/>
        </w:tabs>
      </w:pPr>
      <w:hyperlink w:anchor="_Toc26160" w:history="1">
        <w:r>
          <w:rPr>
            <w:rFonts w:ascii="仿宋" w:eastAsia="仿宋" w:hAnsi="仿宋" w:cs="仿宋" w:hint="eastAsia"/>
            <w:lang w:eastAsia="zh-CN"/>
          </w:rPr>
          <w:t>十三、质量管理体系</w:t>
        </w:r>
        <w:r>
          <w:tab/>
        </w:r>
        <w:r>
          <w:fldChar w:fldCharType="begin"/>
        </w:r>
        <w:r>
          <w:instrText xml:space="preserve"> PAGEREF _Toc26160 \h </w:instrText>
        </w:r>
        <w:r>
          <w:fldChar w:fldCharType="separate"/>
        </w:r>
        <w:r>
          <w:t>55</w:t>
        </w:r>
        <w:r>
          <w:fldChar w:fldCharType="end"/>
        </w:r>
      </w:hyperlink>
    </w:p>
    <w:p>
      <w:pPr>
        <w:pStyle w:val="TOC2"/>
        <w:tabs>
          <w:tab w:val="right" w:leader="dot" w:pos="8306"/>
        </w:tabs>
      </w:pPr>
      <w:hyperlink w:anchor="_Toc6191" w:history="1">
        <w:r>
          <w:rPr>
            <w:rFonts w:ascii="仿宋" w:eastAsia="仿宋" w:hAnsi="仿宋" w:cs="仿宋" w:hint="eastAsia"/>
            <w:lang w:eastAsia="zh-CN"/>
          </w:rPr>
          <w:t>(一)、质量目标与方针</w:t>
        </w:r>
        <w:r>
          <w:tab/>
        </w:r>
        <w:r>
          <w:fldChar w:fldCharType="begin"/>
        </w:r>
        <w:r>
          <w:instrText xml:space="preserve"> PAGEREF _Toc6191 \h </w:instrText>
        </w:r>
        <w:r>
          <w:fldChar w:fldCharType="separate"/>
        </w:r>
        <w:r>
          <w:t>55</w:t>
        </w:r>
        <w:r>
          <w:fldChar w:fldCharType="end"/>
        </w:r>
      </w:hyperlink>
    </w:p>
    <w:p>
      <w:pPr>
        <w:pStyle w:val="TOC2"/>
        <w:tabs>
          <w:tab w:val="right" w:leader="dot" w:pos="8306"/>
        </w:tabs>
      </w:pPr>
      <w:hyperlink w:anchor="_Toc16136" w:history="1">
        <w:r>
          <w:rPr>
            <w:rFonts w:ascii="仿宋" w:eastAsia="仿宋" w:hAnsi="仿宋" w:cs="仿宋" w:hint="eastAsia"/>
            <w:lang w:eastAsia="zh-CN"/>
          </w:rPr>
          <w:t>(二)、质量管理责任</w:t>
        </w:r>
        <w:r>
          <w:tab/>
        </w:r>
        <w:r>
          <w:fldChar w:fldCharType="begin"/>
        </w:r>
        <w:r>
          <w:instrText xml:space="preserve"> PAGEREF _Toc16136 \h </w:instrText>
        </w:r>
        <w:r>
          <w:fldChar w:fldCharType="separate"/>
        </w:r>
        <w:r>
          <w:t>56</w:t>
        </w:r>
        <w:r>
          <w:fldChar w:fldCharType="end"/>
        </w:r>
      </w:hyperlink>
    </w:p>
    <w:p>
      <w:pPr>
        <w:pStyle w:val="TOC2"/>
        <w:tabs>
          <w:tab w:val="right" w:leader="dot" w:pos="8306"/>
        </w:tabs>
      </w:pPr>
      <w:hyperlink w:anchor="_Toc6895" w:history="1">
        <w:r>
          <w:rPr>
            <w:rFonts w:ascii="仿宋" w:eastAsia="仿宋" w:hAnsi="仿宋" w:cs="仿宋" w:hint="eastAsia"/>
            <w:lang w:eastAsia="zh-CN"/>
          </w:rPr>
          <w:t>(三)、质量管理体系文件</w:t>
        </w:r>
        <w:r>
          <w:tab/>
        </w:r>
        <w:r>
          <w:fldChar w:fldCharType="begin"/>
        </w:r>
        <w:r>
          <w:instrText xml:space="preserve"> PAGEREF _Toc6895 \h </w:instrText>
        </w:r>
        <w:r>
          <w:fldChar w:fldCharType="separate"/>
        </w:r>
        <w:r>
          <w:t>58</w:t>
        </w:r>
        <w:r>
          <w:fldChar w:fldCharType="end"/>
        </w:r>
      </w:hyperlink>
    </w:p>
    <w:p>
      <w:pPr>
        <w:pStyle w:val="TOC2"/>
        <w:tabs>
          <w:tab w:val="right" w:leader="dot" w:pos="8306"/>
        </w:tabs>
      </w:pPr>
      <w:hyperlink w:anchor="_Toc16661" w:history="1">
        <w:r>
          <w:rPr>
            <w:rFonts w:ascii="仿宋" w:eastAsia="仿宋" w:hAnsi="仿宋" w:cs="仿宋" w:hint="eastAsia"/>
            <w:lang w:eastAsia="zh-CN"/>
          </w:rPr>
          <w:t>(四)、质量培训与教育</w:t>
        </w:r>
        <w:r>
          <w:tab/>
        </w:r>
        <w:r>
          <w:fldChar w:fldCharType="begin"/>
        </w:r>
        <w:r>
          <w:instrText xml:space="preserve"> PAGEREF _Toc16661 \h </w:instrText>
        </w:r>
        <w:r>
          <w:fldChar w:fldCharType="separate"/>
        </w:r>
        <w:r>
          <w:t>60</w:t>
        </w:r>
        <w:r>
          <w:fldChar w:fldCharType="end"/>
        </w:r>
      </w:hyperlink>
    </w:p>
    <w:p>
      <w:pPr>
        <w:pStyle w:val="TOC2"/>
        <w:tabs>
          <w:tab w:val="right" w:leader="dot" w:pos="8306"/>
        </w:tabs>
      </w:pPr>
      <w:hyperlink w:anchor="_Toc24445" w:history="1">
        <w:r>
          <w:rPr>
            <w:rFonts w:ascii="仿宋" w:eastAsia="仿宋" w:hAnsi="仿宋" w:cs="仿宋" w:hint="eastAsia"/>
            <w:lang w:eastAsia="zh-CN"/>
          </w:rPr>
          <w:t>(五)、质量审核与评价</w:t>
        </w:r>
        <w:r>
          <w:tab/>
        </w:r>
        <w:r>
          <w:fldChar w:fldCharType="begin"/>
        </w:r>
        <w:r>
          <w:instrText xml:space="preserve"> PAGEREF _Toc24445 \h </w:instrText>
        </w:r>
        <w:r>
          <w:fldChar w:fldCharType="separate"/>
        </w:r>
        <w:r>
          <w:t>61</w:t>
        </w:r>
        <w:r>
          <w:fldChar w:fldCharType="end"/>
        </w:r>
      </w:hyperlink>
    </w:p>
    <w:p>
      <w:pPr>
        <w:pStyle w:val="TOC2"/>
        <w:tabs>
          <w:tab w:val="right" w:leader="dot" w:pos="8306"/>
        </w:tabs>
      </w:pPr>
      <w:hyperlink w:anchor="_Toc22120" w:history="1">
        <w:r>
          <w:rPr>
            <w:rFonts w:ascii="仿宋" w:eastAsia="仿宋" w:hAnsi="仿宋" w:cs="仿宋" w:hint="eastAsia"/>
            <w:lang w:eastAsia="zh-CN"/>
          </w:rPr>
          <w:t>(六)、不符合与纠正措施</w:t>
        </w:r>
        <w:r>
          <w:tab/>
        </w:r>
        <w:r>
          <w:fldChar w:fldCharType="begin"/>
        </w:r>
        <w:r>
          <w:instrText xml:space="preserve"> PAGEREF _Toc22120 \h </w:instrText>
        </w:r>
        <w:r>
          <w:fldChar w:fldCharType="separate"/>
        </w:r>
        <w:r>
          <w:t>62</w:t>
        </w:r>
        <w:r>
          <w:fldChar w:fldCharType="end"/>
        </w:r>
      </w:hyperlink>
    </w:p>
    <w:p>
      <w:pPr>
        <w:pStyle w:val="TOC1"/>
        <w:tabs>
          <w:tab w:val="right" w:leader="dot" w:pos="8306"/>
        </w:tabs>
      </w:pPr>
      <w:hyperlink w:anchor="_Toc11565" w:history="1">
        <w:r>
          <w:rPr>
            <w:rFonts w:ascii="仿宋" w:eastAsia="仿宋" w:hAnsi="仿宋" w:cs="仿宋" w:hint="eastAsia"/>
            <w:lang w:eastAsia="zh-CN"/>
          </w:rPr>
          <w:t>十四、智能自动化装备项目实施保障措施</w:t>
        </w:r>
        <w:r>
          <w:tab/>
        </w:r>
        <w:r>
          <w:fldChar w:fldCharType="begin"/>
        </w:r>
        <w:r>
          <w:instrText xml:space="preserve"> PAGEREF _Toc11565 \h </w:instrText>
        </w:r>
        <w:r>
          <w:fldChar w:fldCharType="separate"/>
        </w:r>
        <w:r>
          <w:t>63</w:t>
        </w:r>
        <w:r>
          <w:fldChar w:fldCharType="end"/>
        </w:r>
      </w:hyperlink>
    </w:p>
    <w:p>
      <w:pPr>
        <w:pStyle w:val="TOC2"/>
        <w:tabs>
          <w:tab w:val="right" w:leader="dot" w:pos="8306"/>
        </w:tabs>
      </w:pPr>
      <w:hyperlink w:anchor="_Toc8320" w:history="1">
        <w:r>
          <w:rPr>
            <w:rFonts w:ascii="仿宋" w:eastAsia="仿宋" w:hAnsi="仿宋" w:cs="仿宋" w:hint="eastAsia"/>
            <w:lang w:eastAsia="zh-CN"/>
          </w:rPr>
          <w:t>(一)、智能自动化装备项目实施保障机制</w:t>
        </w:r>
        <w:r>
          <w:tab/>
        </w:r>
        <w:r>
          <w:fldChar w:fldCharType="begin"/>
        </w:r>
        <w:r>
          <w:instrText xml:space="preserve"> PAGEREF _Toc8320 \h </w:instrText>
        </w:r>
        <w:r>
          <w:fldChar w:fldCharType="separate"/>
        </w:r>
        <w:r>
          <w:t>63</w:t>
        </w:r>
        <w:r>
          <w:fldChar w:fldCharType="end"/>
        </w:r>
      </w:hyperlink>
    </w:p>
    <w:p>
      <w:pPr>
        <w:pStyle w:val="TOC2"/>
        <w:tabs>
          <w:tab w:val="right" w:leader="dot" w:pos="8306"/>
        </w:tabs>
      </w:pPr>
      <w:hyperlink w:anchor="_Toc8466" w:history="1">
        <w:r>
          <w:rPr>
            <w:rFonts w:ascii="仿宋" w:eastAsia="仿宋" w:hAnsi="仿宋" w:cs="仿宋" w:hint="eastAsia"/>
            <w:lang w:eastAsia="zh-CN"/>
          </w:rPr>
          <w:t>(二)、智能自动化装备项目法律合规要求</w:t>
        </w:r>
        <w:r>
          <w:tab/>
        </w:r>
        <w:r>
          <w:fldChar w:fldCharType="begin"/>
        </w:r>
        <w:r>
          <w:instrText xml:space="preserve"> PAGEREF _Toc8466 \h </w:instrText>
        </w:r>
        <w:r>
          <w:fldChar w:fldCharType="separate"/>
        </w:r>
        <w:r>
          <w:t>67</w:t>
        </w:r>
        <w:r>
          <w:fldChar w:fldCharType="end"/>
        </w:r>
      </w:hyperlink>
    </w:p>
    <w:p>
      <w:pPr>
        <w:pStyle w:val="TOC2"/>
        <w:tabs>
          <w:tab w:val="right" w:leader="dot" w:pos="8306"/>
        </w:tabs>
      </w:pPr>
      <w:hyperlink w:anchor="_Toc2922" w:history="1">
        <w:r>
          <w:rPr>
            <w:rFonts w:ascii="仿宋" w:eastAsia="仿宋" w:hAnsi="仿宋" w:cs="仿宋" w:hint="eastAsia"/>
            <w:lang w:eastAsia="zh-CN"/>
          </w:rPr>
          <w:t>(三)、智能自动化装备项目合同管理与法律事务</w:t>
        </w:r>
        <w:r>
          <w:tab/>
        </w:r>
        <w:r>
          <w:fldChar w:fldCharType="begin"/>
        </w:r>
        <w:r>
          <w:instrText xml:space="preserve"> PAGEREF _Toc2922 \h </w:instrText>
        </w:r>
        <w:r>
          <w:fldChar w:fldCharType="separate"/>
        </w:r>
        <w:r>
          <w:t>72</w:t>
        </w:r>
        <w:r>
          <w:fldChar w:fldCharType="end"/>
        </w:r>
      </w:hyperlink>
    </w:p>
    <w:p>
      <w:pPr>
        <w:pStyle w:val="TOC2"/>
        <w:tabs>
          <w:tab w:val="right" w:leader="dot" w:pos="8306"/>
        </w:tabs>
      </w:pPr>
      <w:hyperlink w:anchor="_Toc21800" w:history="1">
        <w:r>
          <w:rPr>
            <w:rFonts w:ascii="仿宋" w:eastAsia="仿宋" w:hAnsi="仿宋" w:cs="仿宋" w:hint="eastAsia"/>
            <w:lang w:eastAsia="zh-CN"/>
          </w:rPr>
          <w:t>(四)、智能自动化装备项目知识产权保护策略</w:t>
        </w:r>
        <w:r>
          <w:tab/>
        </w:r>
        <w:r>
          <w:fldChar w:fldCharType="begin"/>
        </w:r>
        <w:r>
          <w:instrText xml:space="preserve"> PAGEREF _Toc21800 \h </w:instrText>
        </w:r>
        <w:r>
          <w:fldChar w:fldCharType="separate"/>
        </w:r>
        <w:r>
          <w:t>78</w:t>
        </w:r>
        <w:r>
          <w:fldChar w:fldCharType="end"/>
        </w:r>
      </w:hyperlink>
    </w:p>
    <w:p>
      <w:pPr>
        <w:pStyle w:val="TOC1"/>
        <w:tabs>
          <w:tab w:val="right" w:leader="dot" w:pos="8306"/>
        </w:tabs>
      </w:pPr>
      <w:hyperlink w:anchor="_Toc14032" w:history="1">
        <w:r>
          <w:rPr>
            <w:rFonts w:ascii="仿宋" w:eastAsia="仿宋" w:hAnsi="仿宋" w:cs="仿宋" w:hint="eastAsia"/>
            <w:lang w:eastAsia="zh-CN"/>
          </w:rPr>
          <w:t>十五、智能自动化装备项目工程方案分析</w:t>
        </w:r>
        <w:r>
          <w:tab/>
        </w:r>
        <w:r>
          <w:fldChar w:fldCharType="begin"/>
        </w:r>
        <w:r>
          <w:instrText xml:space="preserve"> PAGEREF _Toc14032 \h </w:instrText>
        </w:r>
        <w:r>
          <w:fldChar w:fldCharType="separate"/>
        </w:r>
        <w:r>
          <w:t>81</w:t>
        </w:r>
        <w:r>
          <w:fldChar w:fldCharType="end"/>
        </w:r>
      </w:hyperlink>
    </w:p>
    <w:p>
      <w:pPr>
        <w:pStyle w:val="TOC2"/>
        <w:tabs>
          <w:tab w:val="right" w:leader="dot" w:pos="8306"/>
        </w:tabs>
      </w:pPr>
      <w:hyperlink w:anchor="_Toc2466" w:history="1">
        <w:r>
          <w:rPr>
            <w:rFonts w:ascii="仿宋" w:eastAsia="仿宋" w:hAnsi="仿宋" w:cs="仿宋" w:hint="eastAsia"/>
            <w:lang w:eastAsia="zh-CN"/>
          </w:rPr>
          <w:t>(一)、建筑工程设计原则</w:t>
        </w:r>
        <w:r>
          <w:tab/>
        </w:r>
        <w:r>
          <w:fldChar w:fldCharType="begin"/>
        </w:r>
        <w:r>
          <w:instrText xml:space="preserve"> PAGEREF _Toc2466 \h </w:instrText>
        </w:r>
        <w:r>
          <w:fldChar w:fldCharType="separate"/>
        </w:r>
        <w:r>
          <w:t>81</w:t>
        </w:r>
        <w:r>
          <w:fldChar w:fldCharType="end"/>
        </w:r>
      </w:hyperlink>
    </w:p>
    <w:p>
      <w:pPr>
        <w:pStyle w:val="TOC2"/>
        <w:tabs>
          <w:tab w:val="right" w:leader="dot" w:pos="8306"/>
        </w:tabs>
      </w:pPr>
      <w:hyperlink w:anchor="_Toc19585" w:history="1">
        <w:r>
          <w:rPr>
            <w:rFonts w:ascii="仿宋" w:eastAsia="仿宋" w:hAnsi="仿宋" w:cs="仿宋" w:hint="eastAsia"/>
            <w:lang w:eastAsia="zh-CN"/>
          </w:rPr>
          <w:t>(二)、土建工程建设指标</w:t>
        </w:r>
        <w:r>
          <w:tab/>
        </w:r>
        <w:r>
          <w:fldChar w:fldCharType="begin"/>
        </w:r>
        <w:r>
          <w:instrText xml:space="preserve"> PAGEREF _Toc19585 \h </w:instrText>
        </w:r>
        <w:r>
          <w:fldChar w:fldCharType="separate"/>
        </w:r>
        <w:r>
          <w:t>84</w:t>
        </w:r>
        <w:r>
          <w:fldChar w:fldCharType="end"/>
        </w:r>
      </w:hyperlink>
    </w:p>
    <w:p>
      <w:pPr>
        <w:pStyle w:val="TOC1"/>
        <w:tabs>
          <w:tab w:val="right" w:leader="dot" w:pos="8306"/>
        </w:tabs>
      </w:pPr>
      <w:hyperlink w:anchor="_Toc10707" w:history="1">
        <w:r>
          <w:rPr>
            <w:rFonts w:ascii="仿宋" w:eastAsia="仿宋" w:hAnsi="仿宋" w:cs="仿宋" w:hint="eastAsia"/>
            <w:lang w:eastAsia="zh-CN"/>
          </w:rPr>
          <w:t>十六、供应链管理</w:t>
        </w:r>
        <w:r>
          <w:tab/>
        </w:r>
        <w:r>
          <w:fldChar w:fldCharType="begin"/>
        </w:r>
        <w:r>
          <w:instrText xml:space="preserve"> PAGEREF _Toc10707 \h </w:instrText>
        </w:r>
        <w:r>
          <w:fldChar w:fldCharType="separate"/>
        </w:r>
        <w:r>
          <w:t>86</w:t>
        </w:r>
        <w:r>
          <w:fldChar w:fldCharType="end"/>
        </w:r>
      </w:hyperlink>
    </w:p>
    <w:p>
      <w:pPr>
        <w:pStyle w:val="TOC2"/>
        <w:tabs>
          <w:tab w:val="right" w:leader="dot" w:pos="8306"/>
        </w:tabs>
      </w:pPr>
      <w:hyperlink w:anchor="_Toc22587" w:history="1">
        <w:r>
          <w:rPr>
            <w:rFonts w:ascii="仿宋" w:eastAsia="仿宋" w:hAnsi="仿宋" w:cs="仿宋" w:hint="eastAsia"/>
            <w:lang w:eastAsia="zh-CN"/>
          </w:rPr>
          <w:t>(一)、供应链战略规划</w:t>
        </w:r>
        <w:r>
          <w:tab/>
        </w:r>
        <w:r>
          <w:fldChar w:fldCharType="begin"/>
        </w:r>
        <w:r>
          <w:instrText xml:space="preserve"> PAGEREF _Toc22587 \h </w:instrText>
        </w:r>
        <w:r>
          <w:fldChar w:fldCharType="separate"/>
        </w:r>
        <w:r>
          <w:t>86</w:t>
        </w:r>
        <w:r>
          <w:fldChar w:fldCharType="end"/>
        </w:r>
      </w:hyperlink>
    </w:p>
    <w:p>
      <w:pPr>
        <w:pStyle w:val="TOC2"/>
        <w:tabs>
          <w:tab w:val="right" w:leader="dot" w:pos="8306"/>
        </w:tabs>
      </w:pPr>
      <w:hyperlink w:anchor="_Toc4439" w:history="1">
        <w:r>
          <w:rPr>
            <w:rFonts w:ascii="仿宋" w:eastAsia="仿宋" w:hAnsi="仿宋" w:cs="仿宋" w:hint="eastAsia"/>
            <w:lang w:eastAsia="zh-CN"/>
          </w:rPr>
          <w:t>(二)、供应商选择与合作</w:t>
        </w:r>
        <w:r>
          <w:tab/>
        </w:r>
        <w:r>
          <w:fldChar w:fldCharType="begin"/>
        </w:r>
        <w:r>
          <w:instrText xml:space="preserve"> PAGEREF _Toc4439 \h </w:instrText>
        </w:r>
        <w:r>
          <w:fldChar w:fldCharType="separate"/>
        </w:r>
        <w:r>
          <w:t>87</w:t>
        </w:r>
        <w:r>
          <w:fldChar w:fldCharType="end"/>
        </w:r>
      </w:hyperlink>
    </w:p>
    <w:p>
      <w:pPr>
        <w:pStyle w:val="TOC2"/>
        <w:tabs>
          <w:tab w:val="right" w:leader="dot" w:pos="8306"/>
        </w:tabs>
      </w:pPr>
      <w:hyperlink w:anchor="_Toc4796" w:history="1">
        <w:r>
          <w:rPr>
            <w:rFonts w:ascii="仿宋" w:eastAsia="仿宋" w:hAnsi="仿宋" w:cs="仿宋" w:hint="eastAsia"/>
            <w:lang w:eastAsia="zh-CN"/>
          </w:rPr>
          <w:t>(三)、物流与库存管理</w:t>
        </w:r>
        <w:r>
          <w:tab/>
        </w:r>
        <w:r>
          <w:fldChar w:fldCharType="begin"/>
        </w:r>
        <w:r>
          <w:instrText xml:space="preserve"> PAGEREF _Toc4796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87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26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自动化装备项目的技术管理特点体现在其创新导向。通过引入最先进的技术趋势和解决方案，智能自动化装备项目致力于提升科技含量、提高质量和效率水平。这意味着我们将采用最新的工具和方法，确保智能自动化装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自动化装备项目技术管理的显著特征。通过整合不同领域的技术资源，我们实现了跨学科的协同工作。这有助于优化技术架构，提高整体效能。此外，整合性策略还促进了不同技术团队之间的紧密沟通和高效合作，确保智能自动化装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自动化装备项目所采用的技术。通过不断优化技术方案，智能自动化装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自动化装备项目团队将在智能自动化装备项目初期识别可能的技术风险，并采取相应的预防和应对措施。通过建立健全的风险评估机制，智能自动化装备项目能够在实施过程中及时发现并解决潜在的技术问题，保障智能自动化装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自动化装备项目中，技术将成为智能自动化装备项目成功的有力支持。这一深度剖析揭示了技术管理在智能自动化装备项目实施中的关键作用，为智能自动化装备项目的技术基础奠定了坚实的基础。</w:t>
      </w:r>
    </w:p>
    <w:p>
      <w:pPr>
        <w:pStyle w:val="Heading2"/>
        <w:ind w:firstLine="560" w:firstLineChars="200"/>
        <w:rPr>
          <w:rFonts w:ascii="仿宋" w:eastAsia="仿宋" w:hAnsi="仿宋" w:cs="仿宋" w:hint="eastAsia"/>
          <w:sz w:val="28"/>
          <w:lang w:eastAsia="zh-CN"/>
        </w:rPr>
      </w:pPr>
      <w:bookmarkStart w:id="4" w:name="_Toc22247"/>
      <w:r>
        <w:rPr>
          <w:rFonts w:ascii="仿宋" w:eastAsia="仿宋" w:hAnsi="仿宋" w:cs="仿宋" w:hint="eastAsia"/>
          <w:sz w:val="28"/>
          <w:lang w:eastAsia="zh-CN"/>
        </w:rPr>
        <w:t>(二)、智能自动化装备项目工艺技术设计方案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自动化装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自动化装备项目将严格按照相关行业规范要求进行组织。通过有效控制产品质量，智能自动化装备项目将致力于为顾客提供优质的智能自动化装备项目产品和良好的服务。这体现了智能自动化装备项目对于生产活动合规性和质量标准的高度重视，为智能自动化装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自动化装备项目注重生态效益和清洁生产原则。智能自动化装备项目建设将紧密结合地方特色经济发展，与社会经济发展规划和区域环境保护规划方案相协调一致。通过与当地区域自然生态系统的结合，智能自动化装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自动化装备项目产品具有多样化的客户需求和个性化的特点。因此，智能自动化装备项目产品规格品种多样，且单批生产数量较小。为满足这一特点，智能自动化装备项目承办单位将建设先进的柔性制造生产线。通过广泛应用柔性制造技术，智能自动化装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自动化装备项目采用的技术具有较高的技术含量和自动化水平，处于国内先进水平。这一技术选用不仅体现了对生产效率、质量和环境友好性的高标准要求，同时为智能自动化装备项目的可持续发展奠定了坚实的基础。</w:t>
      </w:r>
    </w:p>
    <w:p>
      <w:pPr>
        <w:pStyle w:val="Heading2"/>
        <w:ind w:firstLine="560" w:firstLineChars="200"/>
        <w:rPr>
          <w:rFonts w:ascii="仿宋" w:eastAsia="仿宋" w:hAnsi="仿宋" w:cs="仿宋" w:hint="eastAsia"/>
          <w:sz w:val="28"/>
          <w:lang w:eastAsia="zh-CN"/>
        </w:rPr>
      </w:pPr>
      <w:bookmarkStart w:id="5" w:name="_Toc1169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为确保智能自动化装备项目的高效生产和技术实施，我们制定了一套精心设计的设备选型方案，以满足智能自动化装备项目生产、质量和环保的要求。该方案的主要特点如下：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自动化装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针对智能自动化装备项目产品的多样性和小批量生产的特点，我们将建设柔性制造生产线。通过在设备选型中考虑柔性制造技术，可以灵活应对不同产品规格和生产需求，实现生产线的高度灵活性和适应性。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414"/>
      <w:r>
        <w:rPr>
          <w:rFonts w:ascii="仿宋" w:eastAsia="仿宋" w:hAnsi="仿宋" w:cs="仿宋" w:hint="eastAsia"/>
          <w:sz w:val="28"/>
          <w:lang w:eastAsia="zh-CN"/>
        </w:rPr>
        <w:t>二、智能自动化装备项目危机管理</w:t>
      </w:r>
      <w:bookmarkEnd w:id="6"/>
    </w:p>
    <w:p>
      <w:pPr>
        <w:pStyle w:val="Heading2"/>
        <w:rPr>
          <w:rFonts w:ascii="仿宋" w:eastAsia="仿宋" w:hAnsi="仿宋" w:cs="仿宋" w:hint="eastAsia"/>
          <w:lang w:eastAsia="zh-CN"/>
        </w:rPr>
      </w:pPr>
      <w:bookmarkStart w:id="7" w:name="_Toc20520"/>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自动化装备项目危机管理中，危机预警与识别是确保智能自动化装备项目稳健运行的核心步骤。通过建立全面的监测机制，智能自动化装备项目团队旨在及时发现和理解潜在的风险和危机因素，以便采取及时的预防和应对措施，确保智能自动化装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自动化装备项目团队全面分析了整个智能自动化装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自动化装备项目团队着重于明确定义智能自动化装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自动化装备项目进展的持续监控，团队能够及时发现潜在问题并作出迅速反应。智能自动化装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在这一阶段，团队的专业素养和反应速度将发挥至关重要的作用，以确保潜在危机能够在初期得到有效的处理，最大程度地减轻负面影响。通过危机预警与识别，智能自动化装备项目得以更有序、可控地推进。</w:t>
      </w:r>
    </w:p>
    <w:p>
      <w:pPr>
        <w:pStyle w:val="Heading2"/>
        <w:ind w:firstLine="560" w:firstLineChars="200"/>
        <w:rPr>
          <w:rFonts w:ascii="仿宋" w:eastAsia="仿宋" w:hAnsi="仿宋" w:cs="仿宋" w:hint="eastAsia"/>
          <w:sz w:val="28"/>
          <w:lang w:eastAsia="zh-CN"/>
        </w:rPr>
      </w:pPr>
      <w:bookmarkStart w:id="8" w:name="_Toc1343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在危机发生时，智能自动化装备项目团队立即行动，成立了应急小组。该小组的任务是迅速制定并实施紧急应对措施，以最小化潜在损失。以下是采取的主要措施：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暂停智能自动化装备项目进度：为遏制危机蔓延，智能自动化装备项目暂时停止进行，以便全面评估当前状况。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资源重新分配：重新评估智能自动化装备项目资源的分配，确保最大限度地减小损失。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实时沟通：与关键利益相关者建立实时沟通机制，向他们传递智能自动化装备项目危机的实际状况，保障智能自动化装备项目核心利益。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在紧急应对的同时，智能自动化装备项目团队强调了团队协作和有效沟通的重要性。以下是团队协作的关键举措：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信息共享机制：建立了信息共享平台，确保团队成员能够及时获取智能自动化装备项目危机的实时信息。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领导者沟通：智能自动化装备项目领导者通过定期会议和即时沟通工具，指导团队应对危机，保持团队稳定运行。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随着危机得到初步控制，智能自动化装备项目团队转向制定恢复计划，以确保智能自动化装备项目能够从中迅速恢复。主要恢复计划包括：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修复受损的进度计划：重新评估智能自动化装备项目进度，制定修复计划，确保智能自动化装备项目尽快回归正常进程。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重新调整资源分配：优化资源分配，确保智能自动化装备项目在有限资源下高效运转。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风险管理机制加强：对智能自动化装备项目风险进行全面评估，制定更强化的风险管理策略，以预防未来可能的危机。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9159"/>
      <w:r>
        <w:rPr>
          <w:rFonts w:ascii="仿宋" w:eastAsia="仿宋" w:hAnsi="仿宋" w:cs="仿宋" w:hint="eastAsia"/>
          <w:sz w:val="28"/>
          <w:lang w:eastAsia="zh-CN"/>
        </w:rPr>
        <w:t>三、智能自动化装备项目选址可行性分析</w:t>
      </w:r>
      <w:bookmarkEnd w:id="9"/>
    </w:p>
    <w:p>
      <w:pPr>
        <w:pStyle w:val="Heading2"/>
        <w:rPr>
          <w:rFonts w:ascii="仿宋" w:eastAsia="仿宋" w:hAnsi="仿宋" w:cs="仿宋" w:hint="eastAsia"/>
          <w:lang w:eastAsia="zh-CN"/>
        </w:rPr>
      </w:pPr>
      <w:bookmarkStart w:id="10" w:name="_Toc18289"/>
      <w:r>
        <w:rPr>
          <w:rFonts w:ascii="仿宋" w:eastAsia="仿宋" w:hAnsi="仿宋" w:cs="仿宋" w:hint="eastAsia"/>
          <w:lang w:eastAsia="zh-CN"/>
        </w:rPr>
        <w:t>(一)、智能自动化装备项目选址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该智能自动化装备项目选址位于XX省XX市XX区XXX街道</w:t>
      </w:r>
    </w:p>
    <w:p>
      <w:pPr>
        <w:pStyle w:val="Heading2"/>
        <w:ind w:firstLine="560" w:firstLineChars="200"/>
        <w:rPr>
          <w:rFonts w:ascii="仿宋" w:eastAsia="仿宋" w:hAnsi="仿宋" w:cs="仿宋" w:hint="eastAsia"/>
          <w:sz w:val="28"/>
          <w:lang w:eastAsia="zh-CN"/>
        </w:rPr>
      </w:pPr>
      <w:bookmarkStart w:id="11" w:name="_Toc1371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智能自动化装备项目的征地面积将根据智能自动化装备项目的实际规模和需求进行精确规划。具体面积XXX平方米，旨在确保智能自动化装备项目不仅能够满足当前的发展需求，还能够预留空间以适应未来的扩展。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净用地面积是在征地面积基础上去除不可利用面积后的实际可开发用地。具体面积XXX平方米，考虑到环保、交通、安全等多方面因素，以确保智能自动化装备项目在整体利用效率上达到最优。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智能自动化装备项目计划建设的建筑总规模具体面积XXX平方米。这一规模的确定综合考虑了智能自动化装备项目的性质、规模，以及城市规划的相关要求，确保建筑布局与周边环境协调一致。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绿地率是智能自动化装备项目用地中被规划为绿地的比例。具体面积XXX平方米，旨在通过合理规划绿地，改善智能自动化装备项目周边环境，提升居民生活质量，并符合城市整体绿化规划。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容积率是用地上可以建设的建筑总体积与用地面积之比。具体面积XXX，通过合理的容积率规划，确保智能自动化装备项目建筑规模与周边环境和谐共生。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城市规划一致性： 确保智能自动化装备项目选址与当地城市规划相一致，具体面积XXX平方米。通过与城市规划部门深入沟通，确保智能自动化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自动化装备项目选址符合当地产业政策，具体面积XXX平方米。这包括智能自动化装备项目对当地经济的促进作用，以及对相关产业的带动效应，确保智能自动化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用地总体要求必须符合环保和可持续发展的原则，具体面积XXX平方米。通过采用绿色建筑设计、节能减排等措施，确保智能自动化装备项目在建设和运营过程中对环境的影响最小化，达到可持续发展的要求。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确保智能自动化装备项目选址具备必要的公共设施配套，具体面积XXX平方米。这包括交通便利性、教育、医疗等基础设施，以提高居民生活品质，使得智能自动化装备项目选址更具吸引力。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考虑用地总体要求对当地社会稳定性的影响，具体面积XXX平方米。通过深入了解当地社区反馈，确保智能自动化装备项目的选址和建设过程对当地社会和谐稳定产生积极作用。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自动化装备项目选址不仅符合法规和规划，还在实际操作中具有可行性。这一全面规划将为智能自动化装备项目的成功实施提供坚实的基础，确保智能自动化装备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578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自动化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自动化装备项目的设备规划和空间设计中，我们将采取灵活设备布局的措施。设备布局将根据实际需求进行灵活设计，避免不必要的浪费。通过合理规划设备摆放位置，我们将提高设备的利用率，减少设备间距，以确保智能自动化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智能自动化装备项目内部引入共享设施的概念，例如共享会议室、办公区等。通过这种方式，我们可以减少对资源的重复建设，提高资源共享效率，从而减小智能自动化装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117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能自动化装备项目的总图布置中，我们将不同功能区域进行明确的规划，以最大程度满足智能自动化装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166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能自动化装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智能自动化装备项目对环境的影响是综合评价的重要因素之一。我们将详细考虑选址周边的自然环境、生态保护区、水源地等情况，确保智能自动化装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对选址的评价还需充分考虑当地政府的产业政策和法规。我们将详细了解智能自动化装备项目所在地的相关政策，确保智能自动化装备项目的规划和运营与当地法规相符，降低不必要的法律风险。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考虑到社会稳定性对企业运营的重要性，我们将评估选址地区的社会安全情况、劳工关系、社区反馈等方面，以确保智能自动化装备项目的建设和运营不会受到社会稳定性的负面影响。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最后，我们将综合考虑用地成本，包括土地购置费用、土地开发成本等。通过对用地成本的详细评估，我们能够做出更为精确的经济效益分析，为智能自动化装备项目的投资决策提供有力支持。</w:t>
      </w:r>
    </w:p>
    <w:p>
      <w:pPr>
        <w:pStyle w:val="Heading1"/>
        <w:ind w:firstLine="560" w:firstLineChars="200"/>
        <w:rPr>
          <w:rFonts w:ascii="仿宋" w:eastAsia="仿宋" w:hAnsi="仿宋" w:cs="仿宋" w:hint="eastAsia"/>
          <w:sz w:val="28"/>
          <w:lang w:eastAsia="zh-CN"/>
        </w:rPr>
      </w:pPr>
      <w:bookmarkStart w:id="15" w:name="_Toc12070"/>
      <w:r>
        <w:rPr>
          <w:rFonts w:ascii="仿宋" w:eastAsia="仿宋" w:hAnsi="仿宋" w:cs="仿宋" w:hint="eastAsia"/>
          <w:sz w:val="28"/>
          <w:lang w:eastAsia="zh-CN"/>
        </w:rPr>
        <w:t>四、智能自动化装备项目建设单位说明</w:t>
      </w:r>
      <w:bookmarkEnd w:id="15"/>
    </w:p>
    <w:p>
      <w:pPr>
        <w:pStyle w:val="Heading2"/>
        <w:rPr>
          <w:rFonts w:ascii="仿宋" w:eastAsia="仿宋" w:hAnsi="仿宋" w:cs="仿宋" w:hint="eastAsia"/>
          <w:lang w:eastAsia="zh-CN"/>
        </w:rPr>
      </w:pPr>
      <w:bookmarkStart w:id="16" w:name="_Toc13699"/>
      <w:r>
        <w:rPr>
          <w:rFonts w:ascii="仿宋" w:eastAsia="仿宋" w:hAnsi="仿宋" w:cs="仿宋" w:hint="eastAsia"/>
          <w:lang w:eastAsia="zh-CN"/>
        </w:rPr>
        <w:t>(一)、智能自动化装备项目承办单位基本情况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412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作为智能自动化装备项目承办单位的XXXX，我们着眼于实现可持续的经济效益。通过技术创新和解决方案的提供，公司预计在智能自动化装备项目执行期间将获得可观的收入增长。这一收入来源主要包括智能自动化装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同时，我们注重成本控制和效率提升，以确保智能自动化装备项目的可持续盈利。透过精细的管理和资源优化，公司期望实现智能自动化装备项目利润最大化。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自动化装备项目实施进行全面的投资评估，包括智能自动化装备项目启动阶段的资金投入和后续运营成本。通过对智能自动化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智能自动化装备项目实施过程中具备足够的资金流动性，公司将进行详尽的现金流分析。这包括资金需求的合理预测、智能自动化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0806"/>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2054"/>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智能自动化装备项目的主要产品是XXXX，预计年产值为XXX万元。这一产品在市场中占据着重要的地位，其广泛的应用范围使得该智能自动化装备项目的市场前景非常广阔。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https://d.book118.com/838027120122006024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智能自动化装备项目规划设计方案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CE707D"/>
    <w:rsid w:val="16CE70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2712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2024-01-08T22:11:00Z</dcterms:created>
  <dcterms:modified xsi:type="dcterms:W3CDTF">2024-01-08T22:11:53Z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64F047730C9C4E849D060ABB64665D04_11</vt:lpwstr>
  </property>
  <property fmtid="{D5CDD505-2E9C-101B-9397-08002B2CF9AE}" pid="3" name="KSOProductBuildVer">
    <vt:lpwstr>2052-12.1.0.16120</vt:lpwstr>
  </property>
</Properties>
</file>