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556D6" w:rsidP="009556D6" w14:paraId="06541A38" w14:textId="77777777">
      <w:pPr>
        <w:spacing w:before="48" w:beforeLines="20" w:after="360" w:afterLines="150" w:line="360" w:lineRule="auto"/>
        <w:jc w:val="center"/>
        <w:rPr>
          <w:rFonts w:ascii="华文中宋" w:eastAsia="华文中宋" w:hAnsi="华文中宋"/>
          <w:b/>
          <w:sz w:val="30"/>
        </w:rPr>
      </w:pPr>
      <w:r w:rsidRPr="009556D6">
        <w:rPr>
          <w:rFonts w:ascii="华文中宋" w:eastAsia="华文中宋" w:hAnsi="华文中宋"/>
          <w:b/>
          <w:sz w:val="30"/>
        </w:rPr>
        <w:t>2023</w:t>
      </w:r>
      <w:r w:rsidRPr="009556D6">
        <w:rPr>
          <w:rFonts w:ascii="华文中宋" w:eastAsia="华文中宋" w:hAnsi="华文中宋"/>
          <w:b/>
          <w:sz w:val="30"/>
        </w:rPr>
        <w:t>年兴安市烟草专卖局人员招聘考试试题及答案解析</w:t>
      </w:r>
    </w:p>
    <w:p w:rsidR="00A77B3E" w14:paraId="637E852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C7D6FC" w14:textId="77777777">
      <w:pPr>
        <w:spacing w:after="260" w:line="360" w:lineRule="auto"/>
      </w:pPr>
      <w:r>
        <w:rPr>
          <w:rFonts w:eastAsia="微软雅黑" w:cs="宋体"/>
          <w:b/>
        </w:rPr>
        <w:t>一、言语理解与表达</w:t>
      </w:r>
    </w:p>
    <w:p w:rsidR="00E0697D" w14:paraId="188F27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万张，这是汉城奥运会会歌《手拉手》创造的奇迹。当时，朴世直主张启用世界知名唱片公司创作奥运歌曲，遭到反对，但他很坚持。多轮的讨论一直没有结果。这时，世界最大的音像跨国公司宝丽金开出的条件十分诱人。奥组委最终选择了宝丽金，让本土的高丽亚那组合来演唱，并把“阿里郎”放进歌词。终于，两个版本的《手拉手》出炉。开幕式上令人激动的演唱，恰恰源于一次成功的“手拉手”—意大利人作曲，美国人作词和韩国组合的演唱。</w:t>
      </w:r>
    </w:p>
    <w:p w:rsidR="00E0697D" w14:paraId="46EC90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C6228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、汉城效应</w:t>
      </w:r>
    </w:p>
    <w:p w:rsidR="00E0697D" w14:paraId="5CAF90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、手拉手制造经典</w:t>
      </w:r>
    </w:p>
    <w:p w:rsidR="00E0697D" w14:paraId="563C94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、世界走向汉城，汉城走向世界</w:t>
      </w:r>
    </w:p>
    <w:p w:rsidR="00E0697D" w14:paraId="6D0D68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、汉城奥运：一个国家现代文明的拐点</w:t>
      </w:r>
    </w:p>
    <w:p w:rsidR="00E0697D" w14:paraId="366AFA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106CAD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讲汉城奥运会会歌《手拉手》创造了磁带和唱片销售量上的奇迹，接着讲这首歌问世的过程，最后讲《手拉手》成功出炉，“开幕式上令人激动的演唱，恰恰源于一次成功的‘手拉手’”。文段为“分—总”结构，重点</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在尾句，主要讲的是《手拉手》创造的奇迹，是源于一次成功的“手拉手”——意大利人作曲，美国人作词和韩国组合的演唱。文段的主体词是“手拉手”。第二步，对比选项。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项是对文段重点的全面概括。</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项均缺少主体词“手拉手”。故选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3C9F79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D036C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177677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36CF39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46DCEA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24254F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673B687"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602E3C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68CD09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CF178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76AA43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7CEEC7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6F6FF6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355113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26E7E1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第一空，填入的词语应该与“基础”相搭配，</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项的“打造”无法与“基础”搭配，故排除。第三空，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项的“淹没”</w:t>
      </w:r>
      <w:r w:rsidRPr="00E0697D">
        <w:rPr>
          <w:rFonts w:ascii="Times New Roman" w:eastAsia="微软雅黑" w:hAnsi="微软雅黑" w:cs="宋体" w:hint="eastAsia"/>
          <w:szCs w:val="18"/>
        </w:rPr>
        <w:t>有覆盖之意，往往搭配水和声音，故排除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项的“整合”侧重于把内部零散的东西彼此衔接起来，而民俗学并不属于其他学科内部的，与文段表述不符，故排除。第二空，代入验证，“轻易地抛弃这个传统”搭配恰当且符合语境。故选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3E829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金融领域的投资骗局并不是什么新鲜事。在国外，各类“庞氏骗局”也绵延不绝，</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从事后看，这些骗术的手段并不高明，</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从来不缺乏上当者，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还有社会名流、高级知识分子身陷其中。</w:t>
      </w:r>
    </w:p>
    <w:p w:rsidR="00E0697D" w14:paraId="5C7B92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https://d.book118.com/838040062135006025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rsidP="00496691" w14:paraId="4D3D7A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56D6" w14:paraId="12EF69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rsidP="00496691" w14:paraId="4A81B3D9" w14:textId="25A574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56D6" w14:paraId="3B3485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paraId="6F4D9E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56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rsidP="00496691" w14:textId="25A574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56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56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rsidP="00496691" w14:textId="25A574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56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paraId="4325EF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paraId="33C694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paraId="71AD70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6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7E4D"/>
    <w:rsid w:val="003F588C"/>
    <w:rsid w:val="00496691"/>
    <w:rsid w:val="00541498"/>
    <w:rsid w:val="007675BD"/>
    <w:rsid w:val="009556D6"/>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2E9E94"/>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9556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556D6"/>
    <w:rPr>
      <w:sz w:val="18"/>
      <w:szCs w:val="18"/>
    </w:rPr>
  </w:style>
  <w:style w:type="paragraph" w:styleId="Footer">
    <w:name w:val="footer"/>
    <w:basedOn w:val="Normal"/>
    <w:link w:val="a0"/>
    <w:rsid w:val="009556D6"/>
    <w:pPr>
      <w:tabs>
        <w:tab w:val="center" w:pos="4153"/>
        <w:tab w:val="right" w:pos="8306"/>
      </w:tabs>
      <w:snapToGrid w:val="0"/>
    </w:pPr>
    <w:rPr>
      <w:sz w:val="18"/>
      <w:szCs w:val="18"/>
    </w:rPr>
  </w:style>
  <w:style w:type="character" w:customStyle="1" w:styleId="a0">
    <w:name w:val="页脚 字符"/>
    <w:basedOn w:val="DefaultParagraphFont"/>
    <w:link w:val="Footer"/>
    <w:rsid w:val="009556D6"/>
    <w:rPr>
      <w:sz w:val="18"/>
      <w:szCs w:val="18"/>
    </w:rPr>
  </w:style>
  <w:style w:type="character" w:styleId="PageNumber">
    <w:name w:val="page number"/>
    <w:basedOn w:val="DefaultParagraphFont"/>
    <w:rsid w:val="00955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8040062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4216</Words>
  <Characters>24034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