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阻沙固沙网项目规划设计纲要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52" w:history="1">
        <w:r>
          <w:rPr>
            <w:rFonts w:ascii="仿宋" w:eastAsia="仿宋" w:hAnsi="仿宋" w:cs="仿宋" w:hint="eastAsia"/>
            <w:lang w:eastAsia="zh-CN"/>
          </w:rPr>
          <w:t>序言</w:t>
        </w:r>
        <w:r>
          <w:tab/>
        </w:r>
        <w:r>
          <w:fldChar w:fldCharType="begin"/>
        </w:r>
        <w:r>
          <w:instrText xml:space="preserve"> PAGEREF _Toc21152 \h </w:instrText>
        </w:r>
        <w:r>
          <w:fldChar w:fldCharType="separate"/>
        </w:r>
        <w:r>
          <w:t>3</w:t>
        </w:r>
        <w:r>
          <w:fldChar w:fldCharType="end"/>
        </w:r>
      </w:hyperlink>
    </w:p>
    <w:p>
      <w:pPr>
        <w:pStyle w:val="TOC1"/>
        <w:tabs>
          <w:tab w:val="right" w:leader="dot" w:pos="8306"/>
        </w:tabs>
      </w:pPr>
      <w:hyperlink w:anchor="_Toc2032" w:history="1">
        <w:r>
          <w:rPr>
            <w:rFonts w:ascii="仿宋" w:eastAsia="仿宋" w:hAnsi="仿宋" w:cs="仿宋" w:hint="eastAsia"/>
            <w:lang w:eastAsia="zh-CN"/>
          </w:rPr>
          <w:t>一、阻沙固沙网项目文档管理</w:t>
        </w:r>
        <w:r>
          <w:tab/>
        </w:r>
        <w:r>
          <w:fldChar w:fldCharType="begin"/>
        </w:r>
        <w:r>
          <w:instrText xml:space="preserve"> PAGEREF _Toc2032 \h </w:instrText>
        </w:r>
        <w:r>
          <w:fldChar w:fldCharType="separate"/>
        </w:r>
        <w:r>
          <w:t>3</w:t>
        </w:r>
        <w:r>
          <w:fldChar w:fldCharType="end"/>
        </w:r>
      </w:hyperlink>
    </w:p>
    <w:p>
      <w:pPr>
        <w:pStyle w:val="TOC2"/>
        <w:tabs>
          <w:tab w:val="right" w:leader="dot" w:pos="8306"/>
        </w:tabs>
      </w:pPr>
      <w:hyperlink w:anchor="_Toc26954" w:history="1">
        <w:r>
          <w:rPr>
            <w:rFonts w:ascii="仿宋" w:eastAsia="仿宋" w:hAnsi="仿宋" w:cs="仿宋" w:hint="eastAsia"/>
            <w:lang w:eastAsia="zh-CN"/>
          </w:rPr>
          <w:t>(一)、文档编制与审查</w:t>
        </w:r>
        <w:r>
          <w:tab/>
        </w:r>
        <w:r>
          <w:fldChar w:fldCharType="begin"/>
        </w:r>
        <w:r>
          <w:instrText xml:space="preserve"> PAGEREF _Toc26954 \h </w:instrText>
        </w:r>
        <w:r>
          <w:fldChar w:fldCharType="separate"/>
        </w:r>
        <w:r>
          <w:t>3</w:t>
        </w:r>
        <w:r>
          <w:fldChar w:fldCharType="end"/>
        </w:r>
      </w:hyperlink>
    </w:p>
    <w:p>
      <w:pPr>
        <w:pStyle w:val="TOC2"/>
        <w:tabs>
          <w:tab w:val="right" w:leader="dot" w:pos="8306"/>
        </w:tabs>
      </w:pPr>
      <w:hyperlink w:anchor="_Toc9610" w:history="1">
        <w:r>
          <w:rPr>
            <w:rFonts w:ascii="仿宋" w:eastAsia="仿宋" w:hAnsi="仿宋" w:cs="仿宋" w:hint="eastAsia"/>
            <w:lang w:eastAsia="zh-CN"/>
          </w:rPr>
          <w:t>(二)、文档发布与分发</w:t>
        </w:r>
        <w:r>
          <w:tab/>
        </w:r>
        <w:r>
          <w:fldChar w:fldCharType="begin"/>
        </w:r>
        <w:r>
          <w:instrText xml:space="preserve"> PAGEREF _Toc9610 \h </w:instrText>
        </w:r>
        <w:r>
          <w:fldChar w:fldCharType="separate"/>
        </w:r>
        <w:r>
          <w:t>4</w:t>
        </w:r>
        <w:r>
          <w:fldChar w:fldCharType="end"/>
        </w:r>
      </w:hyperlink>
    </w:p>
    <w:p>
      <w:pPr>
        <w:pStyle w:val="TOC2"/>
        <w:tabs>
          <w:tab w:val="right" w:leader="dot" w:pos="8306"/>
        </w:tabs>
      </w:pPr>
      <w:hyperlink w:anchor="_Toc25424" w:history="1">
        <w:r>
          <w:rPr>
            <w:rFonts w:ascii="仿宋" w:eastAsia="仿宋" w:hAnsi="仿宋" w:cs="仿宋" w:hint="eastAsia"/>
            <w:lang w:eastAsia="zh-CN"/>
          </w:rPr>
          <w:t>(三)、文档存档与归档</w:t>
        </w:r>
        <w:r>
          <w:tab/>
        </w:r>
        <w:r>
          <w:fldChar w:fldCharType="begin"/>
        </w:r>
        <w:r>
          <w:instrText xml:space="preserve"> PAGEREF _Toc25424 \h </w:instrText>
        </w:r>
        <w:r>
          <w:fldChar w:fldCharType="separate"/>
        </w:r>
        <w:r>
          <w:t>5</w:t>
        </w:r>
        <w:r>
          <w:fldChar w:fldCharType="end"/>
        </w:r>
      </w:hyperlink>
    </w:p>
    <w:p>
      <w:pPr>
        <w:pStyle w:val="TOC1"/>
        <w:tabs>
          <w:tab w:val="right" w:leader="dot" w:pos="8306"/>
        </w:tabs>
      </w:pPr>
      <w:hyperlink w:anchor="_Toc22556" w:history="1">
        <w:r>
          <w:rPr>
            <w:rFonts w:ascii="仿宋" w:eastAsia="仿宋" w:hAnsi="仿宋" w:cs="仿宋" w:hint="eastAsia"/>
            <w:lang w:eastAsia="zh-CN"/>
          </w:rPr>
          <w:t>二、阻沙固沙网项目建设单位说明</w:t>
        </w:r>
        <w:r>
          <w:tab/>
        </w:r>
        <w:r>
          <w:fldChar w:fldCharType="begin"/>
        </w:r>
        <w:r>
          <w:instrText xml:space="preserve"> PAGEREF _Toc22556 \h </w:instrText>
        </w:r>
        <w:r>
          <w:fldChar w:fldCharType="separate"/>
        </w:r>
        <w:r>
          <w:t>6</w:t>
        </w:r>
        <w:r>
          <w:fldChar w:fldCharType="end"/>
        </w:r>
      </w:hyperlink>
    </w:p>
    <w:p>
      <w:pPr>
        <w:pStyle w:val="TOC2"/>
        <w:tabs>
          <w:tab w:val="right" w:leader="dot" w:pos="8306"/>
        </w:tabs>
      </w:pPr>
      <w:hyperlink w:anchor="_Toc7757" w:history="1">
        <w:r>
          <w:rPr>
            <w:rFonts w:ascii="仿宋" w:eastAsia="仿宋" w:hAnsi="仿宋" w:cs="仿宋" w:hint="eastAsia"/>
            <w:lang w:eastAsia="zh-CN"/>
          </w:rPr>
          <w:t>(一)、阻沙固沙网项目承办单位基本情况</w:t>
        </w:r>
        <w:r>
          <w:tab/>
        </w:r>
        <w:r>
          <w:fldChar w:fldCharType="begin"/>
        </w:r>
        <w:r>
          <w:instrText xml:space="preserve"> PAGEREF _Toc7757 \h </w:instrText>
        </w:r>
        <w:r>
          <w:fldChar w:fldCharType="separate"/>
        </w:r>
        <w:r>
          <w:t>6</w:t>
        </w:r>
        <w:r>
          <w:fldChar w:fldCharType="end"/>
        </w:r>
      </w:hyperlink>
    </w:p>
    <w:p>
      <w:pPr>
        <w:pStyle w:val="TOC2"/>
        <w:tabs>
          <w:tab w:val="right" w:leader="dot" w:pos="8306"/>
        </w:tabs>
      </w:pPr>
      <w:hyperlink w:anchor="_Toc4399" w:history="1">
        <w:r>
          <w:rPr>
            <w:rFonts w:ascii="仿宋" w:eastAsia="仿宋" w:hAnsi="仿宋" w:cs="仿宋" w:hint="eastAsia"/>
            <w:lang w:eastAsia="zh-CN"/>
          </w:rPr>
          <w:t>(二)、公司经济效益分析</w:t>
        </w:r>
        <w:r>
          <w:tab/>
        </w:r>
        <w:r>
          <w:fldChar w:fldCharType="begin"/>
        </w:r>
        <w:r>
          <w:instrText xml:space="preserve"> PAGEREF _Toc4399 \h </w:instrText>
        </w:r>
        <w:r>
          <w:fldChar w:fldCharType="separate"/>
        </w:r>
        <w:r>
          <w:t>7</w:t>
        </w:r>
        <w:r>
          <w:fldChar w:fldCharType="end"/>
        </w:r>
      </w:hyperlink>
    </w:p>
    <w:p>
      <w:pPr>
        <w:pStyle w:val="TOC1"/>
        <w:tabs>
          <w:tab w:val="right" w:leader="dot" w:pos="8306"/>
        </w:tabs>
      </w:pPr>
      <w:hyperlink w:anchor="_Toc3734" w:history="1">
        <w:r>
          <w:rPr>
            <w:rFonts w:ascii="仿宋" w:eastAsia="仿宋" w:hAnsi="仿宋" w:cs="仿宋" w:hint="eastAsia"/>
            <w:lang w:eastAsia="zh-CN"/>
          </w:rPr>
          <w:t>三、市场分析、调研</w:t>
        </w:r>
        <w:r>
          <w:tab/>
        </w:r>
        <w:r>
          <w:fldChar w:fldCharType="begin"/>
        </w:r>
        <w:r>
          <w:instrText xml:space="preserve"> PAGEREF _Toc3734 \h </w:instrText>
        </w:r>
        <w:r>
          <w:fldChar w:fldCharType="separate"/>
        </w:r>
        <w:r>
          <w:t>8</w:t>
        </w:r>
        <w:r>
          <w:fldChar w:fldCharType="end"/>
        </w:r>
      </w:hyperlink>
    </w:p>
    <w:p>
      <w:pPr>
        <w:pStyle w:val="TOC2"/>
        <w:tabs>
          <w:tab w:val="right" w:leader="dot" w:pos="8306"/>
        </w:tabs>
      </w:pPr>
      <w:hyperlink w:anchor="_Toc24814" w:history="1">
        <w:r>
          <w:rPr>
            <w:rFonts w:ascii="仿宋" w:eastAsia="仿宋" w:hAnsi="仿宋" w:cs="仿宋" w:hint="eastAsia"/>
            <w:lang w:eastAsia="zh-CN"/>
          </w:rPr>
          <w:t>(一)、阻沙固沙网行业分析</w:t>
        </w:r>
        <w:r>
          <w:tab/>
        </w:r>
        <w:r>
          <w:fldChar w:fldCharType="begin"/>
        </w:r>
        <w:r>
          <w:instrText xml:space="preserve"> PAGEREF _Toc24814 \h </w:instrText>
        </w:r>
        <w:r>
          <w:fldChar w:fldCharType="separate"/>
        </w:r>
        <w:r>
          <w:t>8</w:t>
        </w:r>
        <w:r>
          <w:fldChar w:fldCharType="end"/>
        </w:r>
      </w:hyperlink>
    </w:p>
    <w:p>
      <w:pPr>
        <w:pStyle w:val="TOC2"/>
        <w:tabs>
          <w:tab w:val="right" w:leader="dot" w:pos="8306"/>
        </w:tabs>
      </w:pPr>
      <w:hyperlink w:anchor="_Toc25646" w:history="1">
        <w:r>
          <w:rPr>
            <w:rFonts w:ascii="仿宋" w:eastAsia="仿宋" w:hAnsi="仿宋" w:cs="仿宋" w:hint="eastAsia"/>
            <w:lang w:eastAsia="zh-CN"/>
          </w:rPr>
          <w:t>(二)、阻沙固沙网市场分析预测</w:t>
        </w:r>
        <w:r>
          <w:tab/>
        </w:r>
        <w:r>
          <w:fldChar w:fldCharType="begin"/>
        </w:r>
        <w:r>
          <w:instrText xml:space="preserve"> PAGEREF _Toc25646 \h </w:instrText>
        </w:r>
        <w:r>
          <w:fldChar w:fldCharType="separate"/>
        </w:r>
        <w:r>
          <w:t>9</w:t>
        </w:r>
        <w:r>
          <w:fldChar w:fldCharType="end"/>
        </w:r>
      </w:hyperlink>
    </w:p>
    <w:p>
      <w:pPr>
        <w:pStyle w:val="TOC1"/>
        <w:tabs>
          <w:tab w:val="right" w:leader="dot" w:pos="8306"/>
        </w:tabs>
      </w:pPr>
      <w:hyperlink w:anchor="_Toc7624" w:history="1">
        <w:r>
          <w:rPr>
            <w:rFonts w:ascii="仿宋" w:eastAsia="仿宋" w:hAnsi="仿宋" w:cs="仿宋" w:hint="eastAsia"/>
            <w:lang w:eastAsia="zh-CN"/>
          </w:rPr>
          <w:t>四、阻沙固沙网项目可持续发展</w:t>
        </w:r>
        <w:r>
          <w:tab/>
        </w:r>
        <w:r>
          <w:fldChar w:fldCharType="begin"/>
        </w:r>
        <w:r>
          <w:instrText xml:space="preserve"> PAGEREF _Toc7624 \h </w:instrText>
        </w:r>
        <w:r>
          <w:fldChar w:fldCharType="separate"/>
        </w:r>
        <w:r>
          <w:t>10</w:t>
        </w:r>
        <w:r>
          <w:fldChar w:fldCharType="end"/>
        </w:r>
      </w:hyperlink>
    </w:p>
    <w:p>
      <w:pPr>
        <w:pStyle w:val="TOC2"/>
        <w:tabs>
          <w:tab w:val="right" w:leader="dot" w:pos="8306"/>
        </w:tabs>
      </w:pPr>
      <w:hyperlink w:anchor="_Toc20567" w:history="1">
        <w:r>
          <w:rPr>
            <w:rFonts w:ascii="仿宋" w:eastAsia="仿宋" w:hAnsi="仿宋" w:cs="仿宋" w:hint="eastAsia"/>
            <w:lang w:eastAsia="zh-CN"/>
          </w:rPr>
          <w:t>(一)、可持续战略与实践</w:t>
        </w:r>
        <w:r>
          <w:tab/>
        </w:r>
        <w:r>
          <w:fldChar w:fldCharType="begin"/>
        </w:r>
        <w:r>
          <w:instrText xml:space="preserve"> PAGEREF _Toc20567 \h </w:instrText>
        </w:r>
        <w:r>
          <w:fldChar w:fldCharType="separate"/>
        </w:r>
        <w:r>
          <w:t>10</w:t>
        </w:r>
        <w:r>
          <w:fldChar w:fldCharType="end"/>
        </w:r>
      </w:hyperlink>
    </w:p>
    <w:p>
      <w:pPr>
        <w:pStyle w:val="TOC2"/>
        <w:tabs>
          <w:tab w:val="right" w:leader="dot" w:pos="8306"/>
        </w:tabs>
      </w:pPr>
      <w:hyperlink w:anchor="_Toc24130" w:history="1">
        <w:r>
          <w:rPr>
            <w:rFonts w:ascii="仿宋" w:eastAsia="仿宋" w:hAnsi="仿宋" w:cs="仿宋" w:hint="eastAsia"/>
            <w:lang w:eastAsia="zh-CN"/>
          </w:rPr>
          <w:t>(二)、环保与社会责任</w:t>
        </w:r>
        <w:r>
          <w:tab/>
        </w:r>
        <w:r>
          <w:fldChar w:fldCharType="begin"/>
        </w:r>
        <w:r>
          <w:instrText xml:space="preserve"> PAGEREF _Toc24130 \h </w:instrText>
        </w:r>
        <w:r>
          <w:fldChar w:fldCharType="separate"/>
        </w:r>
        <w:r>
          <w:t>10</w:t>
        </w:r>
        <w:r>
          <w:fldChar w:fldCharType="end"/>
        </w:r>
      </w:hyperlink>
    </w:p>
    <w:p>
      <w:pPr>
        <w:pStyle w:val="TOC1"/>
        <w:tabs>
          <w:tab w:val="right" w:leader="dot" w:pos="8306"/>
        </w:tabs>
      </w:pPr>
      <w:hyperlink w:anchor="_Toc14504" w:history="1">
        <w:r>
          <w:rPr>
            <w:rFonts w:ascii="仿宋" w:eastAsia="仿宋" w:hAnsi="仿宋" w:cs="仿宋" w:hint="eastAsia"/>
            <w:lang w:eastAsia="zh-CN"/>
          </w:rPr>
          <w:t>五、工艺说明</w:t>
        </w:r>
        <w:r>
          <w:tab/>
        </w:r>
        <w:r>
          <w:fldChar w:fldCharType="begin"/>
        </w:r>
        <w:r>
          <w:instrText xml:space="preserve"> PAGEREF _Toc14504 \h </w:instrText>
        </w:r>
        <w:r>
          <w:fldChar w:fldCharType="separate"/>
        </w:r>
        <w:r>
          <w:t>11</w:t>
        </w:r>
        <w:r>
          <w:fldChar w:fldCharType="end"/>
        </w:r>
      </w:hyperlink>
    </w:p>
    <w:p>
      <w:pPr>
        <w:pStyle w:val="TOC2"/>
        <w:tabs>
          <w:tab w:val="right" w:leader="dot" w:pos="8306"/>
        </w:tabs>
      </w:pPr>
      <w:hyperlink w:anchor="_Toc32307" w:history="1">
        <w:r>
          <w:rPr>
            <w:rFonts w:ascii="仿宋" w:eastAsia="仿宋" w:hAnsi="仿宋" w:cs="仿宋" w:hint="eastAsia"/>
            <w:lang w:eastAsia="zh-CN"/>
          </w:rPr>
          <w:t>(一)、技术管理特点</w:t>
        </w:r>
        <w:r>
          <w:tab/>
        </w:r>
        <w:r>
          <w:fldChar w:fldCharType="begin"/>
        </w:r>
        <w:r>
          <w:instrText xml:space="preserve"> PAGEREF _Toc32307 \h </w:instrText>
        </w:r>
        <w:r>
          <w:fldChar w:fldCharType="separate"/>
        </w:r>
        <w:r>
          <w:t>11</w:t>
        </w:r>
        <w:r>
          <w:fldChar w:fldCharType="end"/>
        </w:r>
      </w:hyperlink>
    </w:p>
    <w:p>
      <w:pPr>
        <w:pStyle w:val="TOC2"/>
        <w:tabs>
          <w:tab w:val="right" w:leader="dot" w:pos="8306"/>
        </w:tabs>
      </w:pPr>
      <w:hyperlink w:anchor="_Toc19406" w:history="1">
        <w:r>
          <w:rPr>
            <w:rFonts w:ascii="仿宋" w:eastAsia="仿宋" w:hAnsi="仿宋" w:cs="仿宋" w:hint="eastAsia"/>
            <w:lang w:eastAsia="zh-CN"/>
          </w:rPr>
          <w:t>(二)、阻沙固沙网项目工艺技术设计方案</w:t>
        </w:r>
        <w:r>
          <w:tab/>
        </w:r>
        <w:r>
          <w:fldChar w:fldCharType="begin"/>
        </w:r>
        <w:r>
          <w:instrText xml:space="preserve"> PAGEREF _Toc19406 \h </w:instrText>
        </w:r>
        <w:r>
          <w:fldChar w:fldCharType="separate"/>
        </w:r>
        <w:r>
          <w:t>12</w:t>
        </w:r>
        <w:r>
          <w:fldChar w:fldCharType="end"/>
        </w:r>
      </w:hyperlink>
    </w:p>
    <w:p>
      <w:pPr>
        <w:pStyle w:val="TOC2"/>
        <w:tabs>
          <w:tab w:val="right" w:leader="dot" w:pos="8306"/>
        </w:tabs>
      </w:pPr>
      <w:hyperlink w:anchor="_Toc29436" w:history="1">
        <w:r>
          <w:rPr>
            <w:rFonts w:ascii="仿宋" w:eastAsia="仿宋" w:hAnsi="仿宋" w:cs="仿宋" w:hint="eastAsia"/>
            <w:lang w:eastAsia="zh-CN"/>
          </w:rPr>
          <w:t>(三)、设备选型方案</w:t>
        </w:r>
        <w:r>
          <w:tab/>
        </w:r>
        <w:r>
          <w:fldChar w:fldCharType="begin"/>
        </w:r>
        <w:r>
          <w:instrText xml:space="preserve"> PAGEREF _Toc29436 \h </w:instrText>
        </w:r>
        <w:r>
          <w:fldChar w:fldCharType="separate"/>
        </w:r>
        <w:r>
          <w:t>14</w:t>
        </w:r>
        <w:r>
          <w:fldChar w:fldCharType="end"/>
        </w:r>
      </w:hyperlink>
    </w:p>
    <w:p>
      <w:pPr>
        <w:pStyle w:val="TOC1"/>
        <w:tabs>
          <w:tab w:val="right" w:leader="dot" w:pos="8306"/>
        </w:tabs>
      </w:pPr>
      <w:hyperlink w:anchor="_Toc19812" w:history="1">
        <w:r>
          <w:rPr>
            <w:rFonts w:ascii="仿宋" w:eastAsia="仿宋" w:hAnsi="仿宋" w:cs="仿宋" w:hint="eastAsia"/>
            <w:lang w:eastAsia="zh-CN"/>
          </w:rPr>
          <w:t>六、阻沙固沙网项目选址可行性分析</w:t>
        </w:r>
        <w:r>
          <w:tab/>
        </w:r>
        <w:r>
          <w:fldChar w:fldCharType="begin"/>
        </w:r>
        <w:r>
          <w:instrText xml:space="preserve"> PAGEREF _Toc19812 \h </w:instrText>
        </w:r>
        <w:r>
          <w:fldChar w:fldCharType="separate"/>
        </w:r>
        <w:r>
          <w:t>15</w:t>
        </w:r>
        <w:r>
          <w:fldChar w:fldCharType="end"/>
        </w:r>
      </w:hyperlink>
    </w:p>
    <w:p>
      <w:pPr>
        <w:pStyle w:val="TOC2"/>
        <w:tabs>
          <w:tab w:val="right" w:leader="dot" w:pos="8306"/>
        </w:tabs>
      </w:pPr>
      <w:hyperlink w:anchor="_Toc3715" w:history="1">
        <w:r>
          <w:rPr>
            <w:rFonts w:ascii="仿宋" w:eastAsia="仿宋" w:hAnsi="仿宋" w:cs="仿宋" w:hint="eastAsia"/>
            <w:lang w:eastAsia="zh-CN"/>
          </w:rPr>
          <w:t>(一)、阻沙固沙网项目选址</w:t>
        </w:r>
        <w:r>
          <w:tab/>
        </w:r>
        <w:r>
          <w:fldChar w:fldCharType="begin"/>
        </w:r>
        <w:r>
          <w:instrText xml:space="preserve"> PAGEREF _Toc3715 \h </w:instrText>
        </w:r>
        <w:r>
          <w:fldChar w:fldCharType="separate"/>
        </w:r>
        <w:r>
          <w:t>15</w:t>
        </w:r>
        <w:r>
          <w:fldChar w:fldCharType="end"/>
        </w:r>
      </w:hyperlink>
    </w:p>
    <w:p>
      <w:pPr>
        <w:pStyle w:val="TOC2"/>
        <w:tabs>
          <w:tab w:val="right" w:leader="dot" w:pos="8306"/>
        </w:tabs>
      </w:pPr>
      <w:hyperlink w:anchor="_Toc22923" w:history="1">
        <w:r>
          <w:rPr>
            <w:rFonts w:ascii="仿宋" w:eastAsia="仿宋" w:hAnsi="仿宋" w:cs="仿宋" w:hint="eastAsia"/>
            <w:lang w:eastAsia="zh-CN"/>
          </w:rPr>
          <w:t>(二)、用地控制指标</w:t>
        </w:r>
        <w:r>
          <w:tab/>
        </w:r>
        <w:r>
          <w:fldChar w:fldCharType="begin"/>
        </w:r>
        <w:r>
          <w:instrText xml:space="preserve"> PAGEREF _Toc22923 \h </w:instrText>
        </w:r>
        <w:r>
          <w:fldChar w:fldCharType="separate"/>
        </w:r>
        <w:r>
          <w:t>15</w:t>
        </w:r>
        <w:r>
          <w:fldChar w:fldCharType="end"/>
        </w:r>
      </w:hyperlink>
    </w:p>
    <w:p>
      <w:pPr>
        <w:pStyle w:val="TOC2"/>
        <w:tabs>
          <w:tab w:val="right" w:leader="dot" w:pos="8306"/>
        </w:tabs>
      </w:pPr>
      <w:hyperlink w:anchor="_Toc3831" w:history="1">
        <w:r>
          <w:rPr>
            <w:rFonts w:ascii="仿宋" w:eastAsia="仿宋" w:hAnsi="仿宋" w:cs="仿宋" w:hint="eastAsia"/>
            <w:lang w:eastAsia="zh-CN"/>
          </w:rPr>
          <w:t>(三)、节约用地措施</w:t>
        </w:r>
        <w:r>
          <w:tab/>
        </w:r>
        <w:r>
          <w:fldChar w:fldCharType="begin"/>
        </w:r>
        <w:r>
          <w:instrText xml:space="preserve"> PAGEREF _Toc3831 \h </w:instrText>
        </w:r>
        <w:r>
          <w:fldChar w:fldCharType="separate"/>
        </w:r>
        <w:r>
          <w:t>17</w:t>
        </w:r>
        <w:r>
          <w:fldChar w:fldCharType="end"/>
        </w:r>
      </w:hyperlink>
    </w:p>
    <w:p>
      <w:pPr>
        <w:pStyle w:val="TOC2"/>
        <w:tabs>
          <w:tab w:val="right" w:leader="dot" w:pos="8306"/>
        </w:tabs>
      </w:pPr>
      <w:hyperlink w:anchor="_Toc9757" w:history="1">
        <w:r>
          <w:rPr>
            <w:rFonts w:ascii="仿宋" w:eastAsia="仿宋" w:hAnsi="仿宋" w:cs="仿宋" w:hint="eastAsia"/>
            <w:lang w:eastAsia="zh-CN"/>
          </w:rPr>
          <w:t>(四)、总图布置方案</w:t>
        </w:r>
        <w:r>
          <w:tab/>
        </w:r>
        <w:r>
          <w:fldChar w:fldCharType="begin"/>
        </w:r>
        <w:r>
          <w:instrText xml:space="preserve"> PAGEREF _Toc9757 \h </w:instrText>
        </w:r>
        <w:r>
          <w:fldChar w:fldCharType="separate"/>
        </w:r>
        <w:r>
          <w:t>18</w:t>
        </w:r>
        <w:r>
          <w:fldChar w:fldCharType="end"/>
        </w:r>
      </w:hyperlink>
    </w:p>
    <w:p>
      <w:pPr>
        <w:pStyle w:val="TOC2"/>
        <w:tabs>
          <w:tab w:val="right" w:leader="dot" w:pos="8306"/>
        </w:tabs>
      </w:pPr>
      <w:hyperlink w:anchor="_Toc2460" w:history="1">
        <w:r>
          <w:rPr>
            <w:rFonts w:ascii="仿宋" w:eastAsia="仿宋" w:hAnsi="仿宋" w:cs="仿宋" w:hint="eastAsia"/>
            <w:lang w:eastAsia="zh-CN"/>
          </w:rPr>
          <w:t>(五)、选址综合评价</w:t>
        </w:r>
        <w:r>
          <w:tab/>
        </w:r>
        <w:r>
          <w:fldChar w:fldCharType="begin"/>
        </w:r>
        <w:r>
          <w:instrText xml:space="preserve"> PAGEREF _Toc2460 \h </w:instrText>
        </w:r>
        <w:r>
          <w:fldChar w:fldCharType="separate"/>
        </w:r>
        <w:r>
          <w:t>19</w:t>
        </w:r>
        <w:r>
          <w:fldChar w:fldCharType="end"/>
        </w:r>
      </w:hyperlink>
    </w:p>
    <w:p>
      <w:pPr>
        <w:pStyle w:val="TOC1"/>
        <w:tabs>
          <w:tab w:val="right" w:leader="dot" w:pos="8306"/>
        </w:tabs>
      </w:pPr>
      <w:hyperlink w:anchor="_Toc14011" w:history="1">
        <w:r>
          <w:rPr>
            <w:rFonts w:ascii="仿宋" w:eastAsia="仿宋" w:hAnsi="仿宋" w:cs="仿宋" w:hint="eastAsia"/>
            <w:lang w:eastAsia="zh-CN"/>
          </w:rPr>
          <w:t>七、阻沙固沙网项目财务管理</w:t>
        </w:r>
        <w:r>
          <w:tab/>
        </w:r>
        <w:r>
          <w:fldChar w:fldCharType="begin"/>
        </w:r>
        <w:r>
          <w:instrText xml:space="preserve"> PAGEREF _Toc14011 \h </w:instrText>
        </w:r>
        <w:r>
          <w:fldChar w:fldCharType="separate"/>
        </w:r>
        <w:r>
          <w:t>20</w:t>
        </w:r>
        <w:r>
          <w:fldChar w:fldCharType="end"/>
        </w:r>
      </w:hyperlink>
    </w:p>
    <w:p>
      <w:pPr>
        <w:pStyle w:val="TOC2"/>
        <w:tabs>
          <w:tab w:val="right" w:leader="dot" w:pos="8306"/>
        </w:tabs>
      </w:pPr>
      <w:hyperlink w:anchor="_Toc28990" w:history="1">
        <w:r>
          <w:rPr>
            <w:rFonts w:ascii="仿宋" w:eastAsia="仿宋" w:hAnsi="仿宋" w:cs="仿宋" w:hint="eastAsia"/>
            <w:lang w:eastAsia="zh-CN"/>
          </w:rPr>
          <w:t>(一)、资金需求大</w:t>
        </w:r>
        <w:r>
          <w:tab/>
        </w:r>
        <w:r>
          <w:fldChar w:fldCharType="begin"/>
        </w:r>
        <w:r>
          <w:instrText xml:space="preserve"> PAGEREF _Toc28990 \h </w:instrText>
        </w:r>
        <w:r>
          <w:fldChar w:fldCharType="separate"/>
        </w:r>
        <w:r>
          <w:t>20</w:t>
        </w:r>
        <w:r>
          <w:fldChar w:fldCharType="end"/>
        </w:r>
      </w:hyperlink>
    </w:p>
    <w:p>
      <w:pPr>
        <w:pStyle w:val="TOC2"/>
        <w:tabs>
          <w:tab w:val="right" w:leader="dot" w:pos="8306"/>
        </w:tabs>
      </w:pPr>
      <w:hyperlink w:anchor="_Toc25090" w:history="1">
        <w:r>
          <w:rPr>
            <w:rFonts w:ascii="仿宋" w:eastAsia="仿宋" w:hAnsi="仿宋" w:cs="仿宋" w:hint="eastAsia"/>
            <w:lang w:eastAsia="zh-CN"/>
          </w:rPr>
          <w:t>(二)、研发周期长</w:t>
        </w:r>
        <w:r>
          <w:tab/>
        </w:r>
        <w:r>
          <w:fldChar w:fldCharType="begin"/>
        </w:r>
        <w:r>
          <w:instrText xml:space="preserve"> PAGEREF _Toc25090 \h </w:instrText>
        </w:r>
        <w:r>
          <w:fldChar w:fldCharType="separate"/>
        </w:r>
        <w:r>
          <w:t>21</w:t>
        </w:r>
        <w:r>
          <w:fldChar w:fldCharType="end"/>
        </w:r>
      </w:hyperlink>
    </w:p>
    <w:p>
      <w:pPr>
        <w:pStyle w:val="TOC2"/>
        <w:tabs>
          <w:tab w:val="right" w:leader="dot" w:pos="8306"/>
        </w:tabs>
      </w:pPr>
      <w:hyperlink w:anchor="_Toc15613" w:history="1">
        <w:r>
          <w:rPr>
            <w:rFonts w:ascii="仿宋" w:eastAsia="仿宋" w:hAnsi="仿宋" w:cs="仿宋" w:hint="eastAsia"/>
            <w:lang w:eastAsia="zh-CN"/>
          </w:rPr>
          <w:t>(三)、市场风险大</w:t>
        </w:r>
        <w:r>
          <w:tab/>
        </w:r>
        <w:r>
          <w:fldChar w:fldCharType="begin"/>
        </w:r>
        <w:r>
          <w:instrText xml:space="preserve"> PAGEREF _Toc15613 \h </w:instrText>
        </w:r>
        <w:r>
          <w:fldChar w:fldCharType="separate"/>
        </w:r>
        <w:r>
          <w:t>23</w:t>
        </w:r>
        <w:r>
          <w:fldChar w:fldCharType="end"/>
        </w:r>
      </w:hyperlink>
    </w:p>
    <w:p>
      <w:pPr>
        <w:pStyle w:val="TOC2"/>
        <w:tabs>
          <w:tab w:val="right" w:leader="dot" w:pos="8306"/>
        </w:tabs>
      </w:pPr>
      <w:hyperlink w:anchor="_Toc14761" w:history="1">
        <w:r>
          <w:rPr>
            <w:rFonts w:ascii="仿宋" w:eastAsia="仿宋" w:hAnsi="仿宋" w:cs="仿宋" w:hint="eastAsia"/>
            <w:lang w:eastAsia="zh-CN"/>
          </w:rPr>
          <w:t>(四)、利润率高</w:t>
        </w:r>
        <w:r>
          <w:tab/>
        </w:r>
        <w:r>
          <w:fldChar w:fldCharType="begin"/>
        </w:r>
        <w:r>
          <w:instrText xml:space="preserve"> PAGEREF _Toc14761 \h </w:instrText>
        </w:r>
        <w:r>
          <w:fldChar w:fldCharType="separate"/>
        </w:r>
        <w:r>
          <w:t>25</w:t>
        </w:r>
        <w:r>
          <w:fldChar w:fldCharType="end"/>
        </w:r>
      </w:hyperlink>
    </w:p>
    <w:p>
      <w:pPr>
        <w:pStyle w:val="TOC1"/>
        <w:tabs>
          <w:tab w:val="right" w:leader="dot" w:pos="8306"/>
        </w:tabs>
      </w:pPr>
      <w:hyperlink w:anchor="_Toc6783" w:history="1">
        <w:r>
          <w:rPr>
            <w:rFonts w:ascii="仿宋" w:eastAsia="仿宋" w:hAnsi="仿宋" w:cs="仿宋" w:hint="eastAsia"/>
            <w:lang w:eastAsia="zh-CN"/>
          </w:rPr>
          <w:t>八、阻沙固沙网项目人力资源管理</w:t>
        </w:r>
        <w:r>
          <w:tab/>
        </w:r>
        <w:r>
          <w:fldChar w:fldCharType="begin"/>
        </w:r>
        <w:r>
          <w:instrText xml:space="preserve"> PAGEREF _Toc6783 \h </w:instrText>
        </w:r>
        <w:r>
          <w:fldChar w:fldCharType="separate"/>
        </w:r>
        <w:r>
          <w:t>27</w:t>
        </w:r>
        <w:r>
          <w:fldChar w:fldCharType="end"/>
        </w:r>
      </w:hyperlink>
    </w:p>
    <w:p>
      <w:pPr>
        <w:pStyle w:val="TOC2"/>
        <w:tabs>
          <w:tab w:val="right" w:leader="dot" w:pos="8306"/>
        </w:tabs>
      </w:pPr>
      <w:hyperlink w:anchor="_Toc13404" w:history="1">
        <w:r>
          <w:rPr>
            <w:rFonts w:ascii="仿宋" w:eastAsia="仿宋" w:hAnsi="仿宋" w:cs="仿宋" w:hint="eastAsia"/>
            <w:lang w:eastAsia="zh-CN"/>
          </w:rPr>
          <w:t>(一)、建立健全的预算管理制度</w:t>
        </w:r>
        <w:r>
          <w:tab/>
        </w:r>
        <w:r>
          <w:fldChar w:fldCharType="begin"/>
        </w:r>
        <w:r>
          <w:instrText xml:space="preserve"> PAGEREF _Toc13404 \h </w:instrText>
        </w:r>
        <w:r>
          <w:fldChar w:fldCharType="separate"/>
        </w:r>
        <w:r>
          <w:t>27</w:t>
        </w:r>
        <w:r>
          <w:fldChar w:fldCharType="end"/>
        </w:r>
      </w:hyperlink>
    </w:p>
    <w:p>
      <w:pPr>
        <w:pStyle w:val="TOC2"/>
        <w:tabs>
          <w:tab w:val="right" w:leader="dot" w:pos="8306"/>
        </w:tabs>
      </w:pPr>
      <w:hyperlink w:anchor="_Toc11996" w:history="1">
        <w:r>
          <w:rPr>
            <w:rFonts w:ascii="仿宋" w:eastAsia="仿宋" w:hAnsi="仿宋" w:cs="仿宋" w:hint="eastAsia"/>
            <w:lang w:eastAsia="zh-CN"/>
          </w:rPr>
          <w:t>(二)、加强资金流动监控</w:t>
        </w:r>
        <w:r>
          <w:tab/>
        </w:r>
        <w:r>
          <w:fldChar w:fldCharType="begin"/>
        </w:r>
        <w:r>
          <w:instrText xml:space="preserve"> PAGEREF _Toc11996 \h </w:instrText>
        </w:r>
        <w:r>
          <w:fldChar w:fldCharType="separate"/>
        </w:r>
        <w:r>
          <w:t>29</w:t>
        </w:r>
        <w:r>
          <w:fldChar w:fldCharType="end"/>
        </w:r>
      </w:hyperlink>
    </w:p>
    <w:p>
      <w:pPr>
        <w:pStyle w:val="TOC2"/>
        <w:tabs>
          <w:tab w:val="right" w:leader="dot" w:pos="8306"/>
        </w:tabs>
      </w:pPr>
      <w:hyperlink w:anchor="_Toc12165" w:history="1">
        <w:r>
          <w:rPr>
            <w:rFonts w:ascii="仿宋" w:eastAsia="仿宋" w:hAnsi="仿宋" w:cs="仿宋" w:hint="eastAsia"/>
            <w:lang w:eastAsia="zh-CN"/>
          </w:rPr>
          <w:t>(三)、制定完善的风险控制机制</w:t>
        </w:r>
        <w:r>
          <w:tab/>
        </w:r>
        <w:r>
          <w:fldChar w:fldCharType="begin"/>
        </w:r>
        <w:r>
          <w:instrText xml:space="preserve"> PAGEREF _Toc12165 \h </w:instrText>
        </w:r>
        <w:r>
          <w:fldChar w:fldCharType="separate"/>
        </w:r>
        <w:r>
          <w:t>30</w:t>
        </w:r>
        <w:r>
          <w:fldChar w:fldCharType="end"/>
        </w:r>
      </w:hyperlink>
    </w:p>
    <w:p>
      <w:pPr>
        <w:pStyle w:val="TOC2"/>
        <w:tabs>
          <w:tab w:val="right" w:leader="dot" w:pos="8306"/>
        </w:tabs>
      </w:pPr>
      <w:hyperlink w:anchor="_Toc17340" w:history="1">
        <w:r>
          <w:rPr>
            <w:rFonts w:ascii="仿宋" w:eastAsia="仿宋" w:hAnsi="仿宋" w:cs="仿宋" w:hint="eastAsia"/>
            <w:lang w:eastAsia="zh-CN"/>
          </w:rPr>
          <w:t>(四)、优化成本管理</w:t>
        </w:r>
        <w:r>
          <w:tab/>
        </w:r>
        <w:r>
          <w:fldChar w:fldCharType="begin"/>
        </w:r>
        <w:r>
          <w:instrText xml:space="preserve"> PAGEREF _Toc17340 \h </w:instrText>
        </w:r>
        <w:r>
          <w:fldChar w:fldCharType="separate"/>
        </w:r>
        <w:r>
          <w:t>31</w:t>
        </w:r>
        <w:r>
          <w:fldChar w:fldCharType="end"/>
        </w:r>
      </w:hyperlink>
    </w:p>
    <w:p>
      <w:pPr>
        <w:pStyle w:val="TOC1"/>
        <w:tabs>
          <w:tab w:val="right" w:leader="dot" w:pos="8306"/>
        </w:tabs>
      </w:pPr>
      <w:hyperlink w:anchor="_Toc20592" w:history="1">
        <w:r>
          <w:rPr>
            <w:rFonts w:ascii="仿宋" w:eastAsia="仿宋" w:hAnsi="仿宋" w:cs="仿宋" w:hint="eastAsia"/>
            <w:lang w:eastAsia="zh-CN"/>
          </w:rPr>
          <w:t>九、阻沙固沙网项目技术管理</w:t>
        </w:r>
        <w:r>
          <w:tab/>
        </w:r>
        <w:r>
          <w:fldChar w:fldCharType="begin"/>
        </w:r>
        <w:r>
          <w:instrText xml:space="preserve"> PAGEREF _Toc20592 \h </w:instrText>
        </w:r>
        <w:r>
          <w:fldChar w:fldCharType="separate"/>
        </w:r>
        <w:r>
          <w:t>33</w:t>
        </w:r>
        <w:r>
          <w:fldChar w:fldCharType="end"/>
        </w:r>
      </w:hyperlink>
    </w:p>
    <w:p>
      <w:pPr>
        <w:pStyle w:val="TOC2"/>
        <w:tabs>
          <w:tab w:val="right" w:leader="dot" w:pos="8306"/>
        </w:tabs>
      </w:pPr>
      <w:hyperlink w:anchor="_Toc27256" w:history="1">
        <w:r>
          <w:rPr>
            <w:rFonts w:ascii="仿宋" w:eastAsia="仿宋" w:hAnsi="仿宋" w:cs="仿宋" w:hint="eastAsia"/>
            <w:lang w:eastAsia="zh-CN"/>
          </w:rPr>
          <w:t>(一)、技术方案选用方向</w:t>
        </w:r>
        <w:r>
          <w:tab/>
        </w:r>
        <w:r>
          <w:fldChar w:fldCharType="begin"/>
        </w:r>
        <w:r>
          <w:instrText xml:space="preserve"> PAGEREF _Toc27256 \h </w:instrText>
        </w:r>
        <w:r>
          <w:fldChar w:fldCharType="separate"/>
        </w:r>
        <w:r>
          <w:t>33</w:t>
        </w:r>
        <w:r>
          <w:fldChar w:fldCharType="end"/>
        </w:r>
      </w:hyperlink>
    </w:p>
    <w:p>
      <w:pPr>
        <w:pStyle w:val="TOC2"/>
        <w:tabs>
          <w:tab w:val="right" w:leader="dot" w:pos="8306"/>
        </w:tabs>
      </w:pPr>
      <w:hyperlink w:anchor="_Toc18277" w:history="1">
        <w:r>
          <w:rPr>
            <w:rFonts w:ascii="仿宋" w:eastAsia="仿宋" w:hAnsi="仿宋" w:cs="仿宋" w:hint="eastAsia"/>
            <w:lang w:eastAsia="zh-CN"/>
          </w:rPr>
          <w:t>(二)、工艺技术方案选用原则</w:t>
        </w:r>
        <w:r>
          <w:tab/>
        </w:r>
        <w:r>
          <w:fldChar w:fldCharType="begin"/>
        </w:r>
        <w:r>
          <w:instrText xml:space="preserve"> PAGEREF _Toc18277 \h </w:instrText>
        </w:r>
        <w:r>
          <w:fldChar w:fldCharType="separate"/>
        </w:r>
        <w:r>
          <w:t>35</w:t>
        </w:r>
        <w:r>
          <w:fldChar w:fldCharType="end"/>
        </w:r>
      </w:hyperlink>
    </w:p>
    <w:p>
      <w:pPr>
        <w:pStyle w:val="TOC2"/>
        <w:tabs>
          <w:tab w:val="right" w:leader="dot" w:pos="8306"/>
        </w:tabs>
      </w:pPr>
      <w:hyperlink w:anchor="_Toc11588" w:history="1">
        <w:r>
          <w:rPr>
            <w:rFonts w:ascii="仿宋" w:eastAsia="仿宋" w:hAnsi="仿宋" w:cs="仿宋" w:hint="eastAsia"/>
            <w:lang w:eastAsia="zh-CN"/>
          </w:rPr>
          <w:t>(三)、工艺技术方案要求</w:t>
        </w:r>
        <w:r>
          <w:tab/>
        </w:r>
        <w:r>
          <w:fldChar w:fldCharType="begin"/>
        </w:r>
        <w:r>
          <w:instrText xml:space="preserve"> PAGEREF _Toc11588 \h </w:instrText>
        </w:r>
        <w:r>
          <w:fldChar w:fldCharType="separate"/>
        </w:r>
        <w:r>
          <w:t>37</w:t>
        </w:r>
        <w:r>
          <w:fldChar w:fldCharType="end"/>
        </w:r>
      </w:hyperlink>
    </w:p>
    <w:p>
      <w:pPr>
        <w:pStyle w:val="TOC1"/>
        <w:tabs>
          <w:tab w:val="right" w:leader="dot" w:pos="8306"/>
        </w:tabs>
      </w:pPr>
      <w:hyperlink w:anchor="_Toc19623" w:history="1">
        <w:r>
          <w:rPr>
            <w:rFonts w:ascii="仿宋" w:eastAsia="仿宋" w:hAnsi="仿宋" w:cs="仿宋" w:hint="eastAsia"/>
            <w:lang w:eastAsia="zh-CN"/>
          </w:rPr>
          <w:t>十、阻沙固沙网项目经营效益</w:t>
        </w:r>
        <w:r>
          <w:tab/>
        </w:r>
        <w:r>
          <w:fldChar w:fldCharType="begin"/>
        </w:r>
        <w:r>
          <w:instrText xml:space="preserve"> PAGEREF _Toc19623 \h </w:instrText>
        </w:r>
        <w:r>
          <w:fldChar w:fldCharType="separate"/>
        </w:r>
        <w:r>
          <w:t>39</w:t>
        </w:r>
        <w:r>
          <w:fldChar w:fldCharType="end"/>
        </w:r>
      </w:hyperlink>
    </w:p>
    <w:p>
      <w:pPr>
        <w:pStyle w:val="TOC2"/>
        <w:tabs>
          <w:tab w:val="right" w:leader="dot" w:pos="8306"/>
        </w:tabs>
      </w:pPr>
      <w:hyperlink w:anchor="_Toc26283" w:history="1">
        <w:r>
          <w:rPr>
            <w:rFonts w:ascii="仿宋" w:eastAsia="仿宋" w:hAnsi="仿宋" w:cs="仿宋" w:hint="eastAsia"/>
            <w:lang w:eastAsia="zh-CN"/>
          </w:rPr>
          <w:t>(一)、经济评价财务测算</w:t>
        </w:r>
        <w:r>
          <w:tab/>
        </w:r>
        <w:r>
          <w:fldChar w:fldCharType="begin"/>
        </w:r>
        <w:r>
          <w:instrText xml:space="preserve"> PAGEREF _Toc26283 \h </w:instrText>
        </w:r>
        <w:r>
          <w:fldChar w:fldCharType="separate"/>
        </w:r>
        <w:r>
          <w:t>39</w:t>
        </w:r>
        <w:r>
          <w:fldChar w:fldCharType="end"/>
        </w:r>
      </w:hyperlink>
    </w:p>
    <w:p>
      <w:pPr>
        <w:pStyle w:val="TOC2"/>
        <w:tabs>
          <w:tab w:val="right" w:leader="dot" w:pos="8306"/>
        </w:tabs>
      </w:pPr>
      <w:hyperlink w:anchor="_Toc11913" w:history="1">
        <w:r>
          <w:rPr>
            <w:rFonts w:ascii="仿宋" w:eastAsia="仿宋" w:hAnsi="仿宋" w:cs="仿宋" w:hint="eastAsia"/>
            <w:lang w:eastAsia="zh-CN"/>
          </w:rPr>
          <w:t>(二)、阻沙固沙网项目盈利能力分析</w:t>
        </w:r>
        <w:r>
          <w:tab/>
        </w:r>
        <w:r>
          <w:fldChar w:fldCharType="begin"/>
        </w:r>
        <w:r>
          <w:instrText xml:space="preserve"> PAGEREF _Toc11913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10" w:history="1">
        <w:r>
          <w:rPr>
            <w:rFonts w:ascii="仿宋" w:eastAsia="仿宋" w:hAnsi="仿宋" w:cs="仿宋" w:hint="eastAsia"/>
            <w:lang w:eastAsia="zh-CN"/>
          </w:rPr>
          <w:t>十一、阻沙固沙网项目计划安排</w:t>
        </w:r>
        <w:r>
          <w:tab/>
        </w:r>
        <w:r>
          <w:fldChar w:fldCharType="begin"/>
        </w:r>
        <w:r>
          <w:instrText xml:space="preserve"> PAGEREF _Toc23010 \h </w:instrText>
        </w:r>
        <w:r>
          <w:fldChar w:fldCharType="separate"/>
        </w:r>
        <w:r>
          <w:t>41</w:t>
        </w:r>
        <w:r>
          <w:fldChar w:fldCharType="end"/>
        </w:r>
      </w:hyperlink>
    </w:p>
    <w:p>
      <w:pPr>
        <w:pStyle w:val="TOC2"/>
        <w:tabs>
          <w:tab w:val="right" w:leader="dot" w:pos="8306"/>
        </w:tabs>
      </w:pPr>
      <w:hyperlink w:anchor="_Toc16620" w:history="1">
        <w:r>
          <w:rPr>
            <w:rFonts w:ascii="仿宋" w:eastAsia="仿宋" w:hAnsi="仿宋" w:cs="仿宋" w:hint="eastAsia"/>
            <w:lang w:eastAsia="zh-CN"/>
          </w:rPr>
          <w:t>(一)、建设周期</w:t>
        </w:r>
        <w:r>
          <w:tab/>
        </w:r>
        <w:r>
          <w:fldChar w:fldCharType="begin"/>
        </w:r>
        <w:r>
          <w:instrText xml:space="preserve"> PAGEREF _Toc16620 \h </w:instrText>
        </w:r>
        <w:r>
          <w:fldChar w:fldCharType="separate"/>
        </w:r>
        <w:r>
          <w:t>41</w:t>
        </w:r>
        <w:r>
          <w:fldChar w:fldCharType="end"/>
        </w:r>
      </w:hyperlink>
    </w:p>
    <w:p>
      <w:pPr>
        <w:pStyle w:val="TOC2"/>
        <w:tabs>
          <w:tab w:val="right" w:leader="dot" w:pos="8306"/>
        </w:tabs>
      </w:pPr>
      <w:hyperlink w:anchor="_Toc15038" w:history="1">
        <w:r>
          <w:rPr>
            <w:rFonts w:ascii="仿宋" w:eastAsia="仿宋" w:hAnsi="仿宋" w:cs="仿宋" w:hint="eastAsia"/>
            <w:lang w:eastAsia="zh-CN"/>
          </w:rPr>
          <w:t>(二)、建设进度</w:t>
        </w:r>
        <w:r>
          <w:tab/>
        </w:r>
        <w:r>
          <w:fldChar w:fldCharType="begin"/>
        </w:r>
        <w:r>
          <w:instrText xml:space="preserve"> PAGEREF _Toc15038 \h </w:instrText>
        </w:r>
        <w:r>
          <w:fldChar w:fldCharType="separate"/>
        </w:r>
        <w:r>
          <w:t>42</w:t>
        </w:r>
        <w:r>
          <w:fldChar w:fldCharType="end"/>
        </w:r>
      </w:hyperlink>
    </w:p>
    <w:p>
      <w:pPr>
        <w:pStyle w:val="TOC2"/>
        <w:tabs>
          <w:tab w:val="right" w:leader="dot" w:pos="8306"/>
        </w:tabs>
      </w:pPr>
      <w:hyperlink w:anchor="_Toc16867" w:history="1">
        <w:r>
          <w:rPr>
            <w:rFonts w:ascii="仿宋" w:eastAsia="仿宋" w:hAnsi="仿宋" w:cs="仿宋" w:hint="eastAsia"/>
            <w:lang w:eastAsia="zh-CN"/>
          </w:rPr>
          <w:t>(三)、进度安排注意事项</w:t>
        </w:r>
        <w:r>
          <w:tab/>
        </w:r>
        <w:r>
          <w:fldChar w:fldCharType="begin"/>
        </w:r>
        <w:r>
          <w:instrText xml:space="preserve"> PAGEREF _Toc16867 \h </w:instrText>
        </w:r>
        <w:r>
          <w:fldChar w:fldCharType="separate"/>
        </w:r>
        <w:r>
          <w:t>43</w:t>
        </w:r>
        <w:r>
          <w:fldChar w:fldCharType="end"/>
        </w:r>
      </w:hyperlink>
    </w:p>
    <w:p>
      <w:pPr>
        <w:pStyle w:val="TOC2"/>
        <w:tabs>
          <w:tab w:val="right" w:leader="dot" w:pos="8306"/>
        </w:tabs>
      </w:pPr>
      <w:hyperlink w:anchor="_Toc2644" w:history="1">
        <w:r>
          <w:rPr>
            <w:rFonts w:ascii="仿宋" w:eastAsia="仿宋" w:hAnsi="仿宋" w:cs="仿宋" w:hint="eastAsia"/>
            <w:lang w:eastAsia="zh-CN"/>
          </w:rPr>
          <w:t>(四)、人力资源配置</w:t>
        </w:r>
        <w:r>
          <w:tab/>
        </w:r>
        <w:r>
          <w:fldChar w:fldCharType="begin"/>
        </w:r>
        <w:r>
          <w:instrText xml:space="preserve"> PAGEREF _Toc2644 \h </w:instrText>
        </w:r>
        <w:r>
          <w:fldChar w:fldCharType="separate"/>
        </w:r>
        <w:r>
          <w:t>44</w:t>
        </w:r>
        <w:r>
          <w:fldChar w:fldCharType="end"/>
        </w:r>
      </w:hyperlink>
    </w:p>
    <w:p>
      <w:pPr>
        <w:pStyle w:val="TOC1"/>
        <w:tabs>
          <w:tab w:val="right" w:leader="dot" w:pos="8306"/>
        </w:tabs>
      </w:pPr>
      <w:hyperlink w:anchor="_Toc9302" w:history="1">
        <w:r>
          <w:rPr>
            <w:rFonts w:ascii="仿宋" w:eastAsia="仿宋" w:hAnsi="仿宋" w:cs="仿宋" w:hint="eastAsia"/>
            <w:lang w:eastAsia="zh-CN"/>
          </w:rPr>
          <w:t>十二、阻沙固沙网项目人力资源培养与发展</w:t>
        </w:r>
        <w:r>
          <w:tab/>
        </w:r>
        <w:r>
          <w:fldChar w:fldCharType="begin"/>
        </w:r>
        <w:r>
          <w:instrText xml:space="preserve"> PAGEREF _Toc9302 \h </w:instrText>
        </w:r>
        <w:r>
          <w:fldChar w:fldCharType="separate"/>
        </w:r>
        <w:r>
          <w:t>45</w:t>
        </w:r>
        <w:r>
          <w:fldChar w:fldCharType="end"/>
        </w:r>
      </w:hyperlink>
    </w:p>
    <w:p>
      <w:pPr>
        <w:pStyle w:val="TOC2"/>
        <w:tabs>
          <w:tab w:val="right" w:leader="dot" w:pos="8306"/>
        </w:tabs>
      </w:pPr>
      <w:hyperlink w:anchor="_Toc5506" w:history="1">
        <w:r>
          <w:rPr>
            <w:rFonts w:ascii="仿宋" w:eastAsia="仿宋" w:hAnsi="仿宋" w:cs="仿宋" w:hint="eastAsia"/>
            <w:lang w:eastAsia="zh-CN"/>
          </w:rPr>
          <w:t>(一)、人才需求与规划</w:t>
        </w:r>
        <w:r>
          <w:tab/>
        </w:r>
        <w:r>
          <w:fldChar w:fldCharType="begin"/>
        </w:r>
        <w:r>
          <w:instrText xml:space="preserve"> PAGEREF _Toc5506 \h </w:instrText>
        </w:r>
        <w:r>
          <w:fldChar w:fldCharType="separate"/>
        </w:r>
        <w:r>
          <w:t>45</w:t>
        </w:r>
        <w:r>
          <w:fldChar w:fldCharType="end"/>
        </w:r>
      </w:hyperlink>
    </w:p>
    <w:p>
      <w:pPr>
        <w:pStyle w:val="TOC2"/>
        <w:tabs>
          <w:tab w:val="right" w:leader="dot" w:pos="8306"/>
        </w:tabs>
      </w:pPr>
      <w:hyperlink w:anchor="_Toc30934" w:history="1">
        <w:r>
          <w:rPr>
            <w:rFonts w:ascii="仿宋" w:eastAsia="仿宋" w:hAnsi="仿宋" w:cs="仿宋" w:hint="eastAsia"/>
            <w:lang w:eastAsia="zh-CN"/>
          </w:rPr>
          <w:t>(二)、培训与发展计划</w:t>
        </w:r>
        <w:r>
          <w:tab/>
        </w:r>
        <w:r>
          <w:fldChar w:fldCharType="begin"/>
        </w:r>
        <w:r>
          <w:instrText xml:space="preserve"> PAGEREF _Toc30934 \h </w:instrText>
        </w:r>
        <w:r>
          <w:fldChar w:fldCharType="separate"/>
        </w:r>
        <w:r>
          <w:t>46</w:t>
        </w:r>
        <w:r>
          <w:fldChar w:fldCharType="end"/>
        </w:r>
      </w:hyperlink>
    </w:p>
    <w:p>
      <w:pPr>
        <w:pStyle w:val="TOC1"/>
        <w:tabs>
          <w:tab w:val="right" w:leader="dot" w:pos="8306"/>
        </w:tabs>
      </w:pPr>
      <w:hyperlink w:anchor="_Toc3326" w:history="1">
        <w:r>
          <w:rPr>
            <w:rFonts w:ascii="仿宋" w:eastAsia="仿宋" w:hAnsi="仿宋" w:cs="仿宋" w:hint="eastAsia"/>
            <w:lang w:eastAsia="zh-CN"/>
          </w:rPr>
          <w:t>十三、营销与推广策略</w:t>
        </w:r>
        <w:r>
          <w:tab/>
        </w:r>
        <w:r>
          <w:fldChar w:fldCharType="begin"/>
        </w:r>
        <w:r>
          <w:instrText xml:space="preserve"> PAGEREF _Toc3326 \h </w:instrText>
        </w:r>
        <w:r>
          <w:fldChar w:fldCharType="separate"/>
        </w:r>
        <w:r>
          <w:t>46</w:t>
        </w:r>
        <w:r>
          <w:fldChar w:fldCharType="end"/>
        </w:r>
      </w:hyperlink>
    </w:p>
    <w:p>
      <w:pPr>
        <w:pStyle w:val="TOC2"/>
        <w:tabs>
          <w:tab w:val="right" w:leader="dot" w:pos="8306"/>
        </w:tabs>
      </w:pPr>
      <w:hyperlink w:anchor="_Toc11783" w:history="1">
        <w:r>
          <w:rPr>
            <w:rFonts w:ascii="仿宋" w:eastAsia="仿宋" w:hAnsi="仿宋" w:cs="仿宋" w:hint="eastAsia"/>
            <w:lang w:eastAsia="zh-CN"/>
          </w:rPr>
          <w:t>(一)、产品/服务定位与特点</w:t>
        </w:r>
        <w:r>
          <w:tab/>
        </w:r>
        <w:r>
          <w:fldChar w:fldCharType="begin"/>
        </w:r>
        <w:r>
          <w:instrText xml:space="preserve"> PAGEREF _Toc11783 \h </w:instrText>
        </w:r>
        <w:r>
          <w:fldChar w:fldCharType="separate"/>
        </w:r>
        <w:r>
          <w:t>46</w:t>
        </w:r>
        <w:r>
          <w:fldChar w:fldCharType="end"/>
        </w:r>
      </w:hyperlink>
    </w:p>
    <w:p>
      <w:pPr>
        <w:pStyle w:val="TOC2"/>
        <w:tabs>
          <w:tab w:val="right" w:leader="dot" w:pos="8306"/>
        </w:tabs>
      </w:pPr>
      <w:hyperlink w:anchor="_Toc10908" w:history="1">
        <w:r>
          <w:rPr>
            <w:rFonts w:ascii="仿宋" w:eastAsia="仿宋" w:hAnsi="仿宋" w:cs="仿宋" w:hint="eastAsia"/>
            <w:lang w:eastAsia="zh-CN"/>
          </w:rPr>
          <w:t>(二)、市场定位与竞争分析</w:t>
        </w:r>
        <w:r>
          <w:tab/>
        </w:r>
        <w:r>
          <w:fldChar w:fldCharType="begin"/>
        </w:r>
        <w:r>
          <w:instrText xml:space="preserve"> PAGEREF _Toc10908 \h </w:instrText>
        </w:r>
        <w:r>
          <w:fldChar w:fldCharType="separate"/>
        </w:r>
        <w:r>
          <w:t>47</w:t>
        </w:r>
        <w:r>
          <w:fldChar w:fldCharType="end"/>
        </w:r>
      </w:hyperlink>
    </w:p>
    <w:p>
      <w:pPr>
        <w:pStyle w:val="TOC2"/>
        <w:tabs>
          <w:tab w:val="right" w:leader="dot" w:pos="8306"/>
        </w:tabs>
      </w:pPr>
      <w:hyperlink w:anchor="_Toc27967" w:history="1">
        <w:r>
          <w:rPr>
            <w:rFonts w:ascii="仿宋" w:eastAsia="仿宋" w:hAnsi="仿宋" w:cs="仿宋" w:hint="eastAsia"/>
            <w:lang w:eastAsia="zh-CN"/>
          </w:rPr>
          <w:t>(三)、营销渠道与策略</w:t>
        </w:r>
        <w:r>
          <w:tab/>
        </w:r>
        <w:r>
          <w:fldChar w:fldCharType="begin"/>
        </w:r>
        <w:r>
          <w:instrText xml:space="preserve"> PAGEREF _Toc27967 \h </w:instrText>
        </w:r>
        <w:r>
          <w:fldChar w:fldCharType="separate"/>
        </w:r>
        <w:r>
          <w:t>49</w:t>
        </w:r>
        <w:r>
          <w:fldChar w:fldCharType="end"/>
        </w:r>
      </w:hyperlink>
    </w:p>
    <w:p>
      <w:pPr>
        <w:pStyle w:val="TOC2"/>
        <w:tabs>
          <w:tab w:val="right" w:leader="dot" w:pos="8306"/>
        </w:tabs>
      </w:pPr>
      <w:hyperlink w:anchor="_Toc13792" w:history="1">
        <w:r>
          <w:rPr>
            <w:rFonts w:ascii="仿宋" w:eastAsia="仿宋" w:hAnsi="仿宋" w:cs="仿宋" w:hint="eastAsia"/>
            <w:lang w:eastAsia="zh-CN"/>
          </w:rPr>
          <w:t>(四)、推广与宣传活动</w:t>
        </w:r>
        <w:r>
          <w:tab/>
        </w:r>
        <w:r>
          <w:fldChar w:fldCharType="begin"/>
        </w:r>
        <w:r>
          <w:instrText xml:space="preserve"> PAGEREF _Toc13792 \h </w:instrText>
        </w:r>
        <w:r>
          <w:fldChar w:fldCharType="separate"/>
        </w:r>
        <w:r>
          <w:t>50</w:t>
        </w:r>
        <w:r>
          <w:fldChar w:fldCharType="end"/>
        </w:r>
      </w:hyperlink>
    </w:p>
    <w:p>
      <w:pPr>
        <w:pStyle w:val="TOC1"/>
        <w:tabs>
          <w:tab w:val="right" w:leader="dot" w:pos="8306"/>
        </w:tabs>
      </w:pPr>
      <w:hyperlink w:anchor="_Toc15700" w:history="1">
        <w:r>
          <w:rPr>
            <w:rFonts w:ascii="仿宋" w:eastAsia="仿宋" w:hAnsi="仿宋" w:cs="仿宋" w:hint="eastAsia"/>
            <w:lang w:eastAsia="zh-CN"/>
          </w:rPr>
          <w:t>十四、供应链管理</w:t>
        </w:r>
        <w:r>
          <w:tab/>
        </w:r>
        <w:r>
          <w:fldChar w:fldCharType="begin"/>
        </w:r>
        <w:r>
          <w:instrText xml:space="preserve"> PAGEREF _Toc15700 \h </w:instrText>
        </w:r>
        <w:r>
          <w:fldChar w:fldCharType="separate"/>
        </w:r>
        <w:r>
          <w:t>55</w:t>
        </w:r>
        <w:r>
          <w:fldChar w:fldCharType="end"/>
        </w:r>
      </w:hyperlink>
    </w:p>
    <w:p>
      <w:pPr>
        <w:pStyle w:val="TOC2"/>
        <w:tabs>
          <w:tab w:val="right" w:leader="dot" w:pos="8306"/>
        </w:tabs>
      </w:pPr>
      <w:hyperlink w:anchor="_Toc2593" w:history="1">
        <w:r>
          <w:rPr>
            <w:rFonts w:ascii="仿宋" w:eastAsia="仿宋" w:hAnsi="仿宋" w:cs="仿宋" w:hint="eastAsia"/>
            <w:lang w:eastAsia="zh-CN"/>
          </w:rPr>
          <w:t>(一)、供应链战略规划</w:t>
        </w:r>
        <w:r>
          <w:tab/>
        </w:r>
        <w:r>
          <w:fldChar w:fldCharType="begin"/>
        </w:r>
        <w:r>
          <w:instrText xml:space="preserve"> PAGEREF _Toc2593 \h </w:instrText>
        </w:r>
        <w:r>
          <w:fldChar w:fldCharType="separate"/>
        </w:r>
        <w:r>
          <w:t>55</w:t>
        </w:r>
        <w:r>
          <w:fldChar w:fldCharType="end"/>
        </w:r>
      </w:hyperlink>
    </w:p>
    <w:p>
      <w:pPr>
        <w:pStyle w:val="TOC2"/>
        <w:tabs>
          <w:tab w:val="right" w:leader="dot" w:pos="8306"/>
        </w:tabs>
      </w:pPr>
      <w:hyperlink w:anchor="_Toc9394" w:history="1">
        <w:r>
          <w:rPr>
            <w:rFonts w:ascii="仿宋" w:eastAsia="仿宋" w:hAnsi="仿宋" w:cs="仿宋" w:hint="eastAsia"/>
            <w:lang w:eastAsia="zh-CN"/>
          </w:rPr>
          <w:t>(二)、供应商选择与合作</w:t>
        </w:r>
        <w:r>
          <w:tab/>
        </w:r>
        <w:r>
          <w:fldChar w:fldCharType="begin"/>
        </w:r>
        <w:r>
          <w:instrText xml:space="preserve"> PAGEREF _Toc9394 \h </w:instrText>
        </w:r>
        <w:r>
          <w:fldChar w:fldCharType="separate"/>
        </w:r>
        <w:r>
          <w:t>57</w:t>
        </w:r>
        <w:r>
          <w:fldChar w:fldCharType="end"/>
        </w:r>
      </w:hyperlink>
    </w:p>
    <w:p>
      <w:pPr>
        <w:pStyle w:val="TOC2"/>
        <w:tabs>
          <w:tab w:val="right" w:leader="dot" w:pos="8306"/>
        </w:tabs>
      </w:pPr>
      <w:hyperlink w:anchor="_Toc4806" w:history="1">
        <w:r>
          <w:rPr>
            <w:rFonts w:ascii="仿宋" w:eastAsia="仿宋" w:hAnsi="仿宋" w:cs="仿宋" w:hint="eastAsia"/>
            <w:lang w:eastAsia="zh-CN"/>
          </w:rPr>
          <w:t>(三)、物流与库存管理</w:t>
        </w:r>
        <w:r>
          <w:tab/>
        </w:r>
        <w:r>
          <w:fldChar w:fldCharType="begin"/>
        </w:r>
        <w:r>
          <w:instrText xml:space="preserve"> PAGEREF _Toc4806 \h </w:instrText>
        </w:r>
        <w:r>
          <w:fldChar w:fldCharType="separate"/>
        </w:r>
        <w:r>
          <w:t>58</w:t>
        </w:r>
        <w:r>
          <w:fldChar w:fldCharType="end"/>
        </w:r>
      </w:hyperlink>
    </w:p>
    <w:p>
      <w:pPr>
        <w:pStyle w:val="TOC1"/>
        <w:tabs>
          <w:tab w:val="right" w:leader="dot" w:pos="8306"/>
        </w:tabs>
      </w:pPr>
      <w:hyperlink w:anchor="_Toc3366" w:history="1">
        <w:r>
          <w:rPr>
            <w:rFonts w:ascii="仿宋" w:eastAsia="仿宋" w:hAnsi="仿宋" w:cs="仿宋" w:hint="eastAsia"/>
            <w:lang w:eastAsia="zh-CN"/>
          </w:rPr>
          <w:t>十五、阻沙固沙网项目变更管理</w:t>
        </w:r>
        <w:r>
          <w:tab/>
        </w:r>
        <w:r>
          <w:fldChar w:fldCharType="begin"/>
        </w:r>
        <w:r>
          <w:instrText xml:space="preserve"> PAGEREF _Toc3366 \h </w:instrText>
        </w:r>
        <w:r>
          <w:fldChar w:fldCharType="separate"/>
        </w:r>
        <w:r>
          <w:t>59</w:t>
        </w:r>
        <w:r>
          <w:fldChar w:fldCharType="end"/>
        </w:r>
      </w:hyperlink>
    </w:p>
    <w:p>
      <w:pPr>
        <w:pStyle w:val="TOC2"/>
        <w:tabs>
          <w:tab w:val="right" w:leader="dot" w:pos="8306"/>
        </w:tabs>
      </w:pPr>
      <w:hyperlink w:anchor="_Toc5731" w:history="1">
        <w:r>
          <w:rPr>
            <w:rFonts w:ascii="仿宋" w:eastAsia="仿宋" w:hAnsi="仿宋" w:cs="仿宋" w:hint="eastAsia"/>
            <w:lang w:eastAsia="zh-CN"/>
          </w:rPr>
          <w:t>(一)、变更申请与评估</w:t>
        </w:r>
        <w:r>
          <w:tab/>
        </w:r>
        <w:r>
          <w:fldChar w:fldCharType="begin"/>
        </w:r>
        <w:r>
          <w:instrText xml:space="preserve"> PAGEREF _Toc5731 \h </w:instrText>
        </w:r>
        <w:r>
          <w:fldChar w:fldCharType="separate"/>
        </w:r>
        <w:r>
          <w:t>59</w:t>
        </w:r>
        <w:r>
          <w:fldChar w:fldCharType="end"/>
        </w:r>
      </w:hyperlink>
    </w:p>
    <w:p>
      <w:pPr>
        <w:pStyle w:val="TOC2"/>
        <w:tabs>
          <w:tab w:val="right" w:leader="dot" w:pos="8306"/>
        </w:tabs>
      </w:pPr>
      <w:hyperlink w:anchor="_Toc32518" w:history="1">
        <w:r>
          <w:rPr>
            <w:rFonts w:ascii="仿宋" w:eastAsia="仿宋" w:hAnsi="仿宋" w:cs="仿宋" w:hint="eastAsia"/>
            <w:lang w:eastAsia="zh-CN"/>
          </w:rPr>
          <w:t>(二)、变更实施与控制</w:t>
        </w:r>
        <w:r>
          <w:tab/>
        </w:r>
        <w:r>
          <w:fldChar w:fldCharType="begin"/>
        </w:r>
        <w:r>
          <w:instrText xml:space="preserve"> PAGEREF _Toc32518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32"/>
      <w:r>
        <w:rPr>
          <w:rFonts w:ascii="仿宋" w:eastAsia="仿宋" w:hAnsi="仿宋" w:cs="仿宋" w:hint="eastAsia"/>
          <w:sz w:val="28"/>
          <w:lang w:eastAsia="zh-CN"/>
        </w:rPr>
        <w:t>一、阻沙固沙网项目文档管理</w:t>
      </w:r>
      <w:bookmarkEnd w:id="2"/>
    </w:p>
    <w:p>
      <w:pPr>
        <w:pStyle w:val="Heading2"/>
        <w:rPr>
          <w:rFonts w:ascii="仿宋" w:eastAsia="仿宋" w:hAnsi="仿宋" w:cs="仿宋" w:hint="eastAsia"/>
          <w:lang w:eastAsia="zh-CN"/>
        </w:rPr>
      </w:pPr>
      <w:bookmarkStart w:id="3" w:name="_Toc2695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阻沙固沙网项目高度重视文档的质量和准确性，以支持阻沙固沙网项目的各项活动和决策。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文档的编制始于阻沙固沙网项目计划的初期，我们制定了详细的文档编制计划，明确了每个文档的内容、格式和编写责任人。在阻沙固沙网项目启动阶段，我们首先编制了阻沙固沙网项目章程，明确定义了阻沙固沙网项目的目标、范围、风险等关键要素。随后，阻沙固沙网项目团队根据计划陆续编制了需求文档、设计文档、测试文档等各类文档，确保阻沙固沙网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阻沙固沙网项目管理中的重要环节，旨在确保阻沙固沙网项目文档符合质量标准和阻沙固沙网项目需求。在阻沙固沙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阻沙固沙网项目相关利益方和专业领域的专家对文档进行独立审查。这有助于获取更全面、客观的反馈，确保阻沙固沙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阻沙固沙网项目在文档编制与审查方面建立了严格的管理机制，通过规范的流程和多维度的审查，确保阻沙固沙网项目文档的质量、准确性和可靠性，为阻沙固沙网项目的顺利推进提供了有力支持。</w:t>
      </w:r>
    </w:p>
    <w:p>
      <w:pPr>
        <w:pStyle w:val="Heading2"/>
        <w:ind w:firstLine="560" w:firstLineChars="200"/>
        <w:rPr>
          <w:rFonts w:ascii="仿宋" w:eastAsia="仿宋" w:hAnsi="仿宋" w:cs="仿宋" w:hint="eastAsia"/>
          <w:sz w:val="28"/>
          <w:lang w:eastAsia="zh-CN"/>
        </w:rPr>
      </w:pPr>
      <w:bookmarkStart w:id="4" w:name="_Toc961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在阻沙固沙网项目中，我们致力于优化文档发布与分发过程，以确保信息的高效传递和团队间协作的顺畅进行。以下是我们采取的关键优化策略：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我们通过多渠道发布文档，包括电子邮件、阻沙固沙网项目管理平台、内部网站等，以满足不同团队成员的偏好和需求。多渠道发布确保了信息的全面覆盖。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我们采用了精细的权限控制，确保只有授权人员可以访问敏感信息。这种安全措施保护了阻沙固沙网项目文档的机密性，防止了未经授权的信息泄露。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42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文档存档与归档是阻沙固沙网项目生命周期中一个至关重要的环节，直接关系到阻沙固沙网项目信息的长期保存和历史记录的完整性。在阻沙固沙网项目中，我们实施了一系列有效的文档存档与归档管理策略：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556"/>
      <w:r>
        <w:rPr>
          <w:rFonts w:ascii="仿宋" w:eastAsia="仿宋" w:hAnsi="仿宋" w:cs="仿宋" w:hint="eastAsia"/>
          <w:sz w:val="28"/>
          <w:lang w:eastAsia="zh-CN"/>
        </w:rPr>
        <w:t>二、阻沙固沙网项目建设单位说明</w:t>
      </w:r>
      <w:bookmarkEnd w:id="6"/>
    </w:p>
    <w:p>
      <w:pPr>
        <w:pStyle w:val="Heading2"/>
        <w:rPr>
          <w:rFonts w:ascii="仿宋" w:eastAsia="仿宋" w:hAnsi="仿宋" w:cs="仿宋" w:hint="eastAsia"/>
          <w:lang w:eastAsia="zh-CN"/>
        </w:rPr>
      </w:pPr>
      <w:bookmarkStart w:id="7" w:name="_Toc7757"/>
      <w:r>
        <w:rPr>
          <w:rFonts w:ascii="仿宋" w:eastAsia="仿宋" w:hAnsi="仿宋" w:cs="仿宋" w:hint="eastAsia"/>
          <w:lang w:eastAsia="zh-CN"/>
        </w:rPr>
        <w:t>(一)、阻沙固沙网项目承办单位基本情况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4399"/>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阻沙固沙网项目承办单位的XXXX，我们着眼于实现可持续的经济效益。通过技术创新和解决方案的提供，公司预计在阻沙固沙网项目执行期间将获得可观的收入增长。这一收入来源主要包括阻沙固沙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同时，我们注重成本控制和效率提升，以确保阻沙固沙网项目的可持续盈利。透过精细的管理和资源优化，公司期望实现阻沙固沙网项目利润最大化。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阻沙固沙网项目实施进行全面的投资评估，包括阻沙固沙网项目启动阶段的资金投入和后续运营成本。通过对阻沙固沙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阻沙固沙网项目实施过程中具备足够的资金流动性，公司将进行详尽的现金流分析。这包括资金需求的合理预测、阻沙固沙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734"/>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4814"/>
      <w:r>
        <w:rPr>
          <w:rFonts w:ascii="仿宋" w:eastAsia="仿宋" w:hAnsi="仿宋" w:cs="仿宋" w:hint="eastAsia"/>
          <w:lang w:eastAsia="zh-CN"/>
        </w:rPr>
        <w:t>(一)、阻沙固沙网行业分析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行业一直以来都是市场的关注焦点。行业内的发展趋势、竞争态势以及潜在机会都对阻沙固沙网项目的推进产生深远的影响。通过深入研究行业的整体概貌，我们将更好地理解行业的核心特征，为阻沙固沙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阻沙固沙网行业，技术一直是推动创新和发展的关键因素。我们将对当前技术趋势进行详尽分析，包括但不限于人工智能、大数据应用、先进制造技术等。这有助于阻沙固沙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阻沙固沙网项目成功的基础。我们将对主要竞争对手进行深入研究，包括其市场份额、产品特点、市场定位等。通过全面了解竞争对手的优势和劣势，阻沙固沙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5646"/>
      <w:r>
        <w:rPr>
          <w:rFonts w:ascii="仿宋" w:eastAsia="仿宋" w:hAnsi="仿宋" w:cs="仿宋" w:hint="eastAsia"/>
          <w:sz w:val="28"/>
          <w:lang w:eastAsia="zh-CN"/>
        </w:rPr>
        <w:t>(二)、阻沙固沙网市场分析预测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阻沙固沙网市场未来的增长趋势。这包括市场的整体规模、各细分领域的发展趋势等。阻沙固沙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阻沙固沙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阻沙固沙网项目实施过程中需要充分考虑的因素。我们将对市场风险进行全面评估，包括但不限于政策法规风险、市场竞争风险、技术变革风险等。通过对潜在风险的深入分析，阻沙固沙网项目可以制定相应的风险缓解策略，降低不确定性对阻沙固沙网项目的影响。</w:t>
      </w:r>
    </w:p>
    <w:p>
      <w:pPr>
        <w:pStyle w:val="Heading1"/>
        <w:ind w:firstLine="560" w:firstLineChars="200"/>
        <w:rPr>
          <w:rFonts w:ascii="仿宋" w:eastAsia="仿宋" w:hAnsi="仿宋" w:cs="仿宋" w:hint="eastAsia"/>
          <w:sz w:val="28"/>
          <w:lang w:eastAsia="zh-CN"/>
        </w:rPr>
      </w:pPr>
      <w:bookmarkStart w:id="12" w:name="_Toc7624"/>
      <w:r>
        <w:rPr>
          <w:rFonts w:ascii="仿宋" w:eastAsia="仿宋" w:hAnsi="仿宋" w:cs="仿宋" w:hint="eastAsia"/>
          <w:sz w:val="28"/>
          <w:lang w:eastAsia="zh-CN"/>
        </w:rPr>
        <w:t>四、阻沙固沙网项目可持续发展</w:t>
      </w:r>
      <w:bookmarkEnd w:id="12"/>
    </w:p>
    <w:p>
      <w:pPr>
        <w:pStyle w:val="Heading2"/>
        <w:rPr>
          <w:rFonts w:ascii="仿宋" w:eastAsia="仿宋" w:hAnsi="仿宋" w:cs="仿宋" w:hint="eastAsia"/>
          <w:lang w:eastAsia="zh-CN"/>
        </w:rPr>
      </w:pPr>
      <w:bookmarkStart w:id="13" w:name="_Toc2056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阻沙固沙网项目中，阻沙固沙网项目团队着眼于未来，明确了可持续发展的战略方向。制定的具体可持续发展目标包括降低资源使用、采用环保技术、最大化社会效益等。这一步骤不仅有助于阻沙固沙网项目在环保和社会责任方面达到最高标准，也为未来提供了明确的指引，确保阻沙固沙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可持续实践的融入阻沙固沙网项目管理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阻沙固沙网项目管理周期。从阻沙固沙网项目规划开始，阻沙固沙网项目团队就考虑了环境和社会的因素。在执行阶段，阻沙固沙网项目团队积极推动绿色技术的应用，优化资源利用。此外，关注员工的社会责任，通过培训和沟通活动提高员工对可持续发展的认知，使他们能够在日常工作中践行可持续实践。这些举措不仅为阻沙固沙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413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扎根于阻沙固沙网项目的可持续发展理念，我们深信环保与社会责任是阻沙固沙网项目成功的关键支柱。在阻沙固沙网项目的每一步，我们都致力于通过创新和实践，履行对环境和社会的坚定责任。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团队通过引入先进的环保技术、建立高效的废物处理系统以及推动能源节约措施，积极履行环保责任。定期的环保监测和评估确保阻沙固沙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不仅致力于自身可持续发展，还注重对社会的回馈。通过支持社区阻沙固沙网项目、参与慈善事业、提供培训机会等方式，阻沙固沙网项目积极履行社会责任。与当地社区建立积极互动，关注员工的工作与生活平衡，以及员工的身心健康，是阻沙固沙网项目在社会责任层面的关键举措。这样的实践不仅增强了阻沙固沙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4504"/>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32307"/>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阻沙固沙网项目的技术管理特点体现在其创新导向。通过引入最先进的技术趋势和解决方案，阻沙固沙网项目致力于提升科技含量、提高质量和效率水平。这意味着我们将采用最新的工具和方法，确保阻沙固沙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阻沙固沙网项目技术管理的显著特征。通过整合不同领域的技术资源，我们实现了跨学科的协同工作。这有助于优化技术架构，提高整体效能。此外，整合性策略还促进了不同技术团队之间的紧密沟通和高效合作，确保阻沙固沙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阻沙固沙网项目所采用的技术。通过不断优化技术方案，阻沙固沙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阻沙固沙网项目团队将在阻沙固沙网项目初期识别可能的技术风险，并采取相应的预防和应对措施。通过建立健全的风险评估机制，阻沙固沙网项目能够在实施过程中及时发现并解决潜在的技术问题，保障阻沙固沙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阻沙固沙网项目中，技术将成为阻沙固沙网项目成功的有力支持。这一深度剖析揭示了技术管理在阻沙固沙网项目实施中的关键作用，为阻沙固沙网项目的技术基础奠定了坚实的基础。</w:t>
      </w:r>
    </w:p>
    <w:p>
      <w:pPr>
        <w:pStyle w:val="Heading2"/>
        <w:ind w:firstLine="560" w:firstLineChars="200"/>
        <w:rPr>
          <w:rFonts w:ascii="仿宋" w:eastAsia="仿宋" w:hAnsi="仿宋" w:cs="仿宋" w:hint="eastAsia"/>
          <w:sz w:val="28"/>
          <w:lang w:eastAsia="zh-CN"/>
        </w:rPr>
      </w:pPr>
      <w:bookmarkStart w:id="17" w:name="_Toc19406"/>
      <w:r>
        <w:rPr>
          <w:rFonts w:ascii="仿宋" w:eastAsia="仿宋" w:hAnsi="仿宋" w:cs="仿宋" w:hint="eastAsia"/>
          <w:sz w:val="28"/>
          <w:lang w:eastAsia="zh-CN"/>
        </w:rPr>
        <w:t>(二)、阻沙固沙网项目工艺技术设计方案</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阻沙固沙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阻沙固沙网项目将严格按照相关行业规范要求进行组织。通过有效控制产品质量，阻沙固沙网项目将致力于为顾客提供优质的阻沙固沙网项目产品和良好的服务。这体现了阻沙固沙网项目对于生产活动合规性和质量标准的高度重视，为阻沙固沙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阻沙固沙网项目注重生态效益和清洁生产原则。阻沙固沙网项目建设将紧密结合地方特色经济发展，与社会经济发展规划和区域环境保护规划方案相协调一致。通过与当地区域自然生态系统的结合，阻沙固沙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阻沙固沙网项目产品具有多样化的客户需求和个性化的特点。因此，阻沙固沙网项目产品规格品种多样，且单批生产数量较小。为满足这一特点，阻沙固沙网项目承办单位将建设先进的柔性制造生产线。通过广泛应用柔性制造技术，阻沙固沙网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阻沙固沙网项目采用的技术具有较高的技术含量和自动化水平，处于国内先进水平。这一技术选用不仅体现了对生产效率、质量和环境友好性的高标准要求，同时为阻沙固沙网项目的可持续发展奠定了坚实的基础。</w:t>
      </w:r>
    </w:p>
    <w:p>
      <w:pPr>
        <w:pStyle w:val="Heading2"/>
        <w:ind w:firstLine="560" w:firstLineChars="200"/>
        <w:rPr>
          <w:rFonts w:ascii="仿宋" w:eastAsia="仿宋" w:hAnsi="仿宋" w:cs="仿宋" w:hint="eastAsia"/>
          <w:sz w:val="28"/>
          <w:lang w:eastAsia="zh-CN"/>
        </w:rPr>
      </w:pPr>
      <w:bookmarkStart w:id="18" w:name="_Toc29436"/>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为确保阻沙固沙网项目的高效生产和技术实施，我们制定了一套精心设计的设备选型方案，以满足阻沙固沙网项目生产、质量和环保的要求。该方案的主要特点如下：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阻沙固沙网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针对阻沙固沙网项目产品的多样性和小批量生产的特点，我们将建设柔性制造生产线。通过在设备选型中考虑柔性制造技术，可以灵活应对不同产品规格和生产需求，实现生产线的高度灵活性和适应性。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9812"/>
      <w:r>
        <w:rPr>
          <w:rFonts w:ascii="仿宋" w:eastAsia="仿宋" w:hAnsi="仿宋" w:cs="仿宋" w:hint="eastAsia"/>
          <w:sz w:val="28"/>
          <w:lang w:eastAsia="zh-CN"/>
        </w:rPr>
        <w:t>六、阻沙固沙网项目选址可行性分析</w:t>
      </w:r>
      <w:bookmarkEnd w:id="19"/>
    </w:p>
    <w:p>
      <w:pPr>
        <w:pStyle w:val="Heading2"/>
        <w:rPr>
          <w:rFonts w:ascii="仿宋" w:eastAsia="仿宋" w:hAnsi="仿宋" w:cs="仿宋" w:hint="eastAsia"/>
          <w:lang w:eastAsia="zh-CN"/>
        </w:rPr>
      </w:pPr>
      <w:bookmarkStart w:id="20" w:name="_Toc3715"/>
      <w:r>
        <w:rPr>
          <w:rFonts w:ascii="仿宋" w:eastAsia="仿宋" w:hAnsi="仿宋" w:cs="仿宋" w:hint="eastAsia"/>
          <w:lang w:eastAsia="zh-CN"/>
        </w:rPr>
        <w:t>(一)、阻沙固沙网项目选址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该阻沙固沙网项目选址位于XX省XX市XX区XXX街道</w:t>
      </w:r>
    </w:p>
    <w:p>
      <w:pPr>
        <w:pStyle w:val="Heading2"/>
        <w:ind w:firstLine="560" w:firstLineChars="200"/>
        <w:rPr>
          <w:rFonts w:ascii="仿宋" w:eastAsia="仿宋" w:hAnsi="仿宋" w:cs="仿宋" w:hint="eastAsia"/>
          <w:sz w:val="28"/>
          <w:lang w:eastAsia="zh-CN"/>
        </w:rPr>
      </w:pPr>
      <w:bookmarkStart w:id="21" w:name="_Toc22923"/>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阻沙固沙网项目的征地面积将根据阻沙固沙网项目的实际规模和需求进行精确规划。具体面积XXX平方米，旨在确保阻沙固沙网项目不仅能够满足当前的发展需求，还能够预留空间以适应未来的扩展。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净用地面积是在征地面积基础上去除不可利用面积后的实际可开发用地。具体面积XXX平方米，考虑到环保、交通、安全等多方面因素，以确保阻沙固沙网项目在整体利用效率上达到最优。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阻沙固沙网项目计划建设的建筑总规模具体面积XXX平方米。这一规模的确定综合考虑了阻沙固沙网项目的性质、规模，以及城市规划的相关要求，确保建筑布局与周边环境协调一致。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绿地率是阻沙固沙网项目用地中被规划为绿地的比例。具体面积XXX平方米，旨在通过合理规划绿地，改善阻沙固沙网项目周边环境，提升居民生活质量，并符合城市整体绿化规划。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容积率是用地上可以建设的建筑总体积与用地面积之比。具体面积XXX，通过合理的容积率规划，确保阻沙固沙网项目建筑规模与周边环境和谐共生。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阻沙固沙网项目选址与当地城市规划相一致，具体面积XXX平方米。通过与城市规划部门深入沟通，确保阻沙固沙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阻沙固沙网项目选址符合当地产业政策，具体面积XXX平方米。这包括阻沙固沙网项目对当地经济的促进作用，以及对相关产业的带动效应，确保阻沙固沙网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用地总体要求必须符合环保和可持续发展的原则，具体面积XXX平方米。通过采用绿色建筑设计、节能减排等措施，确保阻沙固沙网项目在建设和运营过程中对环境的影响最小化，达到可持续发展的要求。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https://d.book118.com/838061024111006044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001CB1"/>
    <w:rsid w:val="7D001C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06102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2024-03-01T07:52:00Z</dcterms:created>
  <dcterms:modified xsi:type="dcterms:W3CDTF">2024-03-01T07:52:39Z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0B58773BA820482BA9FF02D7EBACEFF1_11</vt:lpwstr>
  </property>
  <property fmtid="{D5CDD505-2E9C-101B-9397-08002B2CF9AE}" pid="3" name="KSOProductBuildVer">
    <vt:lpwstr>2052-12.1.0.16388</vt:lpwstr>
  </property>
</Properties>
</file>