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3" w:history="1">
        <w:r>
          <w:rPr>
            <w:rFonts w:ascii="仿宋" w:eastAsia="仿宋" w:hAnsi="仿宋" w:cs="仿宋" w:hint="eastAsia"/>
            <w:lang w:eastAsia="zh-CN"/>
          </w:rPr>
          <w:t>概论</w:t>
        </w:r>
        <w:r>
          <w:tab/>
        </w:r>
        <w:r>
          <w:fldChar w:fldCharType="begin"/>
        </w:r>
        <w:r>
          <w:instrText xml:space="preserve"> PAGEREF _Toc13593 \h </w:instrText>
        </w:r>
        <w:r>
          <w:fldChar w:fldCharType="separate"/>
        </w:r>
        <w:r>
          <w:t>3</w:t>
        </w:r>
        <w:r>
          <w:fldChar w:fldCharType="end"/>
        </w:r>
      </w:hyperlink>
    </w:p>
    <w:p>
      <w:pPr>
        <w:pStyle w:val="TOC1"/>
        <w:tabs>
          <w:tab w:val="right" w:leader="dot" w:pos="8306"/>
        </w:tabs>
      </w:pPr>
      <w:hyperlink w:anchor="_Toc18254" w:history="1">
        <w:r>
          <w:rPr>
            <w:rFonts w:ascii="仿宋" w:eastAsia="仿宋" w:hAnsi="仿宋" w:cs="仿宋" w:hint="eastAsia"/>
            <w:lang w:eastAsia="zh-CN"/>
          </w:rPr>
          <w:t>一、环境和生态影响分析</w:t>
        </w:r>
        <w:r>
          <w:tab/>
        </w:r>
        <w:r>
          <w:fldChar w:fldCharType="begin"/>
        </w:r>
        <w:r>
          <w:instrText xml:space="preserve"> PAGEREF _Toc18254 \h </w:instrText>
        </w:r>
        <w:r>
          <w:fldChar w:fldCharType="separate"/>
        </w:r>
        <w:r>
          <w:t>3</w:t>
        </w:r>
        <w:r>
          <w:fldChar w:fldCharType="end"/>
        </w:r>
      </w:hyperlink>
    </w:p>
    <w:p>
      <w:pPr>
        <w:pStyle w:val="TOC2"/>
        <w:tabs>
          <w:tab w:val="right" w:leader="dot" w:pos="8306"/>
        </w:tabs>
      </w:pPr>
      <w:hyperlink w:anchor="_Toc3230" w:history="1">
        <w:r>
          <w:rPr>
            <w:rFonts w:ascii="仿宋" w:eastAsia="仿宋" w:hAnsi="仿宋" w:cs="仿宋" w:hint="eastAsia"/>
            <w:lang w:eastAsia="zh-CN"/>
          </w:rPr>
          <w:t>(一)、环境和生态现状</w:t>
        </w:r>
        <w:r>
          <w:tab/>
        </w:r>
        <w:r>
          <w:fldChar w:fldCharType="begin"/>
        </w:r>
        <w:r>
          <w:instrText xml:space="preserve"> PAGEREF _Toc3230 \h </w:instrText>
        </w:r>
        <w:r>
          <w:fldChar w:fldCharType="separate"/>
        </w:r>
        <w:r>
          <w:t>3</w:t>
        </w:r>
        <w:r>
          <w:fldChar w:fldCharType="end"/>
        </w:r>
      </w:hyperlink>
    </w:p>
    <w:p>
      <w:pPr>
        <w:pStyle w:val="TOC2"/>
        <w:tabs>
          <w:tab w:val="right" w:leader="dot" w:pos="8306"/>
        </w:tabs>
      </w:pPr>
      <w:hyperlink w:anchor="_Toc5587" w:history="1">
        <w:r>
          <w:rPr>
            <w:rFonts w:ascii="仿宋" w:eastAsia="仿宋" w:hAnsi="仿宋" w:cs="仿宋" w:hint="eastAsia"/>
            <w:lang w:eastAsia="zh-CN"/>
          </w:rPr>
          <w:t>(二)、生态环境影响分析</w:t>
        </w:r>
        <w:r>
          <w:tab/>
        </w:r>
        <w:r>
          <w:fldChar w:fldCharType="begin"/>
        </w:r>
        <w:r>
          <w:instrText xml:space="preserve"> PAGEREF _Toc5587 \h </w:instrText>
        </w:r>
        <w:r>
          <w:fldChar w:fldCharType="separate"/>
        </w:r>
        <w:r>
          <w:t>4</w:t>
        </w:r>
        <w:r>
          <w:fldChar w:fldCharType="end"/>
        </w:r>
      </w:hyperlink>
    </w:p>
    <w:p>
      <w:pPr>
        <w:pStyle w:val="TOC2"/>
        <w:tabs>
          <w:tab w:val="right" w:leader="dot" w:pos="8306"/>
        </w:tabs>
      </w:pPr>
      <w:hyperlink w:anchor="_Toc18424" w:history="1">
        <w:r>
          <w:rPr>
            <w:rFonts w:ascii="仿宋" w:eastAsia="仿宋" w:hAnsi="仿宋" w:cs="仿宋" w:hint="eastAsia"/>
            <w:lang w:eastAsia="zh-CN"/>
          </w:rPr>
          <w:t>(三)、生态环境保护措施</w:t>
        </w:r>
        <w:r>
          <w:tab/>
        </w:r>
        <w:r>
          <w:fldChar w:fldCharType="begin"/>
        </w:r>
        <w:r>
          <w:instrText xml:space="preserve"> PAGEREF _Toc18424 \h </w:instrText>
        </w:r>
        <w:r>
          <w:fldChar w:fldCharType="separate"/>
        </w:r>
        <w:r>
          <w:t>6</w:t>
        </w:r>
        <w:r>
          <w:fldChar w:fldCharType="end"/>
        </w:r>
      </w:hyperlink>
    </w:p>
    <w:p>
      <w:pPr>
        <w:pStyle w:val="TOC2"/>
        <w:tabs>
          <w:tab w:val="right" w:leader="dot" w:pos="8306"/>
        </w:tabs>
      </w:pPr>
      <w:hyperlink w:anchor="_Toc31922" w:history="1">
        <w:r>
          <w:rPr>
            <w:rFonts w:ascii="仿宋" w:eastAsia="仿宋" w:hAnsi="仿宋" w:cs="仿宋" w:hint="eastAsia"/>
            <w:lang w:eastAsia="zh-CN"/>
          </w:rPr>
          <w:t>(四)、地质灾害影响分析</w:t>
        </w:r>
        <w:r>
          <w:tab/>
        </w:r>
        <w:r>
          <w:fldChar w:fldCharType="begin"/>
        </w:r>
        <w:r>
          <w:instrText xml:space="preserve"> PAGEREF _Toc31922 \h </w:instrText>
        </w:r>
        <w:r>
          <w:fldChar w:fldCharType="separate"/>
        </w:r>
        <w:r>
          <w:t>7</w:t>
        </w:r>
        <w:r>
          <w:fldChar w:fldCharType="end"/>
        </w:r>
      </w:hyperlink>
    </w:p>
    <w:p>
      <w:pPr>
        <w:pStyle w:val="TOC2"/>
        <w:tabs>
          <w:tab w:val="right" w:leader="dot" w:pos="8306"/>
        </w:tabs>
      </w:pPr>
      <w:hyperlink w:anchor="_Toc8121" w:history="1">
        <w:r>
          <w:rPr>
            <w:rFonts w:ascii="仿宋" w:eastAsia="仿宋" w:hAnsi="仿宋" w:cs="仿宋" w:hint="eastAsia"/>
            <w:lang w:eastAsia="zh-CN"/>
          </w:rPr>
          <w:t>(五)、特殊环境影响</w:t>
        </w:r>
        <w:r>
          <w:tab/>
        </w:r>
        <w:r>
          <w:fldChar w:fldCharType="begin"/>
        </w:r>
        <w:r>
          <w:instrText xml:space="preserve"> PAGEREF _Toc8121 \h </w:instrText>
        </w:r>
        <w:r>
          <w:fldChar w:fldCharType="separate"/>
        </w:r>
        <w:r>
          <w:t>9</w:t>
        </w:r>
        <w:r>
          <w:fldChar w:fldCharType="end"/>
        </w:r>
      </w:hyperlink>
    </w:p>
    <w:p>
      <w:pPr>
        <w:pStyle w:val="TOC1"/>
        <w:tabs>
          <w:tab w:val="right" w:leader="dot" w:pos="8306"/>
        </w:tabs>
      </w:pPr>
      <w:hyperlink w:anchor="_Toc19187" w:history="1">
        <w:r>
          <w:rPr>
            <w:rFonts w:ascii="仿宋" w:eastAsia="仿宋" w:hAnsi="仿宋" w:cs="仿宋" w:hint="eastAsia"/>
            <w:lang w:eastAsia="zh-CN"/>
          </w:rPr>
          <w:t>二、背景、必要性分析</w:t>
        </w:r>
        <w:r>
          <w:tab/>
        </w:r>
        <w:r>
          <w:fldChar w:fldCharType="begin"/>
        </w:r>
        <w:r>
          <w:instrText xml:space="preserve"> PAGEREF _Toc19187 \h </w:instrText>
        </w:r>
        <w:r>
          <w:fldChar w:fldCharType="separate"/>
        </w:r>
        <w:r>
          <w:t>10</w:t>
        </w:r>
        <w:r>
          <w:fldChar w:fldCharType="end"/>
        </w:r>
      </w:hyperlink>
    </w:p>
    <w:p>
      <w:pPr>
        <w:pStyle w:val="TOC2"/>
        <w:tabs>
          <w:tab w:val="right" w:leader="dot" w:pos="8306"/>
        </w:tabs>
      </w:pPr>
      <w:hyperlink w:anchor="_Toc17540" w:history="1">
        <w:r>
          <w:rPr>
            <w:rFonts w:ascii="仿宋" w:eastAsia="仿宋" w:hAnsi="仿宋" w:cs="仿宋" w:hint="eastAsia"/>
            <w:lang w:eastAsia="zh-CN"/>
          </w:rPr>
          <w:t>(一)、项目建设背景</w:t>
        </w:r>
        <w:r>
          <w:tab/>
        </w:r>
        <w:r>
          <w:fldChar w:fldCharType="begin"/>
        </w:r>
        <w:r>
          <w:instrText xml:space="preserve"> PAGEREF _Toc17540 \h </w:instrText>
        </w:r>
        <w:r>
          <w:fldChar w:fldCharType="separate"/>
        </w:r>
        <w:r>
          <w:t>10</w:t>
        </w:r>
        <w:r>
          <w:fldChar w:fldCharType="end"/>
        </w:r>
      </w:hyperlink>
    </w:p>
    <w:p>
      <w:pPr>
        <w:pStyle w:val="TOC2"/>
        <w:tabs>
          <w:tab w:val="right" w:leader="dot" w:pos="8306"/>
        </w:tabs>
      </w:pPr>
      <w:hyperlink w:anchor="_Toc32133" w:history="1">
        <w:r>
          <w:rPr>
            <w:rFonts w:ascii="仿宋" w:eastAsia="仿宋" w:hAnsi="仿宋" w:cs="仿宋" w:hint="eastAsia"/>
            <w:lang w:eastAsia="zh-CN"/>
          </w:rPr>
          <w:t>(二)、必要性分析</w:t>
        </w:r>
        <w:r>
          <w:tab/>
        </w:r>
        <w:r>
          <w:fldChar w:fldCharType="begin"/>
        </w:r>
        <w:r>
          <w:instrText xml:space="preserve"> PAGEREF _Toc32133 \h </w:instrText>
        </w:r>
        <w:r>
          <w:fldChar w:fldCharType="separate"/>
        </w:r>
        <w:r>
          <w:t>11</w:t>
        </w:r>
        <w:r>
          <w:fldChar w:fldCharType="end"/>
        </w:r>
      </w:hyperlink>
    </w:p>
    <w:p>
      <w:pPr>
        <w:pStyle w:val="TOC2"/>
        <w:tabs>
          <w:tab w:val="right" w:leader="dot" w:pos="8306"/>
        </w:tabs>
      </w:pPr>
      <w:hyperlink w:anchor="_Toc23322" w:history="1">
        <w:r>
          <w:rPr>
            <w:rFonts w:ascii="仿宋" w:eastAsia="仿宋" w:hAnsi="仿宋" w:cs="仿宋" w:hint="eastAsia"/>
            <w:lang w:eastAsia="zh-CN"/>
          </w:rPr>
          <w:t>(三)、项目建设有利条件</w:t>
        </w:r>
        <w:r>
          <w:tab/>
        </w:r>
        <w:r>
          <w:fldChar w:fldCharType="begin"/>
        </w:r>
        <w:r>
          <w:instrText xml:space="preserve"> PAGEREF _Toc23322 \h </w:instrText>
        </w:r>
        <w:r>
          <w:fldChar w:fldCharType="separate"/>
        </w:r>
        <w:r>
          <w:t>12</w:t>
        </w:r>
        <w:r>
          <w:fldChar w:fldCharType="end"/>
        </w:r>
      </w:hyperlink>
    </w:p>
    <w:p>
      <w:pPr>
        <w:pStyle w:val="TOC1"/>
        <w:tabs>
          <w:tab w:val="right" w:leader="dot" w:pos="8306"/>
        </w:tabs>
      </w:pPr>
      <w:hyperlink w:anchor="_Toc31618" w:history="1">
        <w:r>
          <w:rPr>
            <w:rFonts w:ascii="仿宋" w:eastAsia="仿宋" w:hAnsi="仿宋" w:cs="仿宋" w:hint="eastAsia"/>
            <w:lang w:eastAsia="zh-CN"/>
          </w:rPr>
          <w:t>三、社会影响分析</w:t>
        </w:r>
        <w:r>
          <w:tab/>
        </w:r>
        <w:r>
          <w:fldChar w:fldCharType="begin"/>
        </w:r>
        <w:r>
          <w:instrText xml:space="preserve"> PAGEREF _Toc31618 \h </w:instrText>
        </w:r>
        <w:r>
          <w:fldChar w:fldCharType="separate"/>
        </w:r>
        <w:r>
          <w:t>14</w:t>
        </w:r>
        <w:r>
          <w:fldChar w:fldCharType="end"/>
        </w:r>
      </w:hyperlink>
    </w:p>
    <w:p>
      <w:pPr>
        <w:pStyle w:val="TOC2"/>
        <w:tabs>
          <w:tab w:val="right" w:leader="dot" w:pos="8306"/>
        </w:tabs>
      </w:pPr>
      <w:hyperlink w:anchor="_Toc13825" w:history="1">
        <w:r>
          <w:rPr>
            <w:rFonts w:ascii="仿宋" w:eastAsia="仿宋" w:hAnsi="仿宋" w:cs="仿宋" w:hint="eastAsia"/>
            <w:lang w:eastAsia="zh-CN"/>
          </w:rPr>
          <w:t>(一)、社会影响效果分析</w:t>
        </w:r>
        <w:r>
          <w:tab/>
        </w:r>
        <w:r>
          <w:fldChar w:fldCharType="begin"/>
        </w:r>
        <w:r>
          <w:instrText xml:space="preserve"> PAGEREF _Toc13825 \h </w:instrText>
        </w:r>
        <w:r>
          <w:fldChar w:fldCharType="separate"/>
        </w:r>
        <w:r>
          <w:t>14</w:t>
        </w:r>
        <w:r>
          <w:fldChar w:fldCharType="end"/>
        </w:r>
      </w:hyperlink>
    </w:p>
    <w:p>
      <w:pPr>
        <w:pStyle w:val="TOC2"/>
        <w:tabs>
          <w:tab w:val="right" w:leader="dot" w:pos="8306"/>
        </w:tabs>
      </w:pPr>
      <w:hyperlink w:anchor="_Toc7630" w:history="1">
        <w:r>
          <w:rPr>
            <w:rFonts w:ascii="仿宋" w:eastAsia="仿宋" w:hAnsi="仿宋" w:cs="仿宋" w:hint="eastAsia"/>
            <w:lang w:eastAsia="zh-CN"/>
          </w:rPr>
          <w:t>(二)、社会适应性分析</w:t>
        </w:r>
        <w:r>
          <w:tab/>
        </w:r>
        <w:r>
          <w:fldChar w:fldCharType="begin"/>
        </w:r>
        <w:r>
          <w:instrText xml:space="preserve"> PAGEREF _Toc7630 \h </w:instrText>
        </w:r>
        <w:r>
          <w:fldChar w:fldCharType="separate"/>
        </w:r>
        <w:r>
          <w:t>16</w:t>
        </w:r>
        <w:r>
          <w:fldChar w:fldCharType="end"/>
        </w:r>
      </w:hyperlink>
    </w:p>
    <w:p>
      <w:pPr>
        <w:pStyle w:val="TOC2"/>
        <w:tabs>
          <w:tab w:val="right" w:leader="dot" w:pos="8306"/>
        </w:tabs>
      </w:pPr>
      <w:hyperlink w:anchor="_Toc8510" w:history="1">
        <w:r>
          <w:rPr>
            <w:rFonts w:ascii="仿宋" w:eastAsia="仿宋" w:hAnsi="仿宋" w:cs="仿宋" w:hint="eastAsia"/>
            <w:lang w:eastAsia="zh-CN"/>
          </w:rPr>
          <w:t>(三)、社会风险及对策分析</w:t>
        </w:r>
        <w:r>
          <w:tab/>
        </w:r>
        <w:r>
          <w:fldChar w:fldCharType="begin"/>
        </w:r>
        <w:r>
          <w:instrText xml:space="preserve"> PAGEREF _Toc8510 \h </w:instrText>
        </w:r>
        <w:r>
          <w:fldChar w:fldCharType="separate"/>
        </w:r>
        <w:r>
          <w:t>18</w:t>
        </w:r>
        <w:r>
          <w:fldChar w:fldCharType="end"/>
        </w:r>
      </w:hyperlink>
    </w:p>
    <w:p>
      <w:pPr>
        <w:pStyle w:val="TOC1"/>
        <w:tabs>
          <w:tab w:val="right" w:leader="dot" w:pos="8306"/>
        </w:tabs>
      </w:pPr>
      <w:hyperlink w:anchor="_Toc9306" w:history="1">
        <w:r>
          <w:rPr>
            <w:rFonts w:ascii="仿宋" w:eastAsia="仿宋" w:hAnsi="仿宋" w:cs="仿宋" w:hint="eastAsia"/>
            <w:lang w:eastAsia="zh-CN"/>
          </w:rPr>
          <w:t>四、资源开发及综合利用分析</w:t>
        </w:r>
        <w:r>
          <w:tab/>
        </w:r>
        <w:r>
          <w:fldChar w:fldCharType="begin"/>
        </w:r>
        <w:r>
          <w:instrText xml:space="preserve"> PAGEREF _Toc9306 \h </w:instrText>
        </w:r>
        <w:r>
          <w:fldChar w:fldCharType="separate"/>
        </w:r>
        <w:r>
          <w:t>21</w:t>
        </w:r>
        <w:r>
          <w:fldChar w:fldCharType="end"/>
        </w:r>
      </w:hyperlink>
    </w:p>
    <w:p>
      <w:pPr>
        <w:pStyle w:val="TOC2"/>
        <w:tabs>
          <w:tab w:val="right" w:leader="dot" w:pos="8306"/>
        </w:tabs>
      </w:pPr>
      <w:hyperlink w:anchor="_Toc30962" w:history="1">
        <w:r>
          <w:rPr>
            <w:rFonts w:ascii="仿宋" w:eastAsia="仿宋" w:hAnsi="仿宋" w:cs="仿宋" w:hint="eastAsia"/>
            <w:lang w:eastAsia="zh-CN"/>
          </w:rPr>
          <w:t>(一)、资源开发方案</w:t>
        </w:r>
        <w:r>
          <w:tab/>
        </w:r>
        <w:r>
          <w:fldChar w:fldCharType="begin"/>
        </w:r>
        <w:r>
          <w:instrText xml:space="preserve"> PAGEREF _Toc30962 \h </w:instrText>
        </w:r>
        <w:r>
          <w:fldChar w:fldCharType="separate"/>
        </w:r>
        <w:r>
          <w:t>21</w:t>
        </w:r>
        <w:r>
          <w:fldChar w:fldCharType="end"/>
        </w:r>
      </w:hyperlink>
    </w:p>
    <w:p>
      <w:pPr>
        <w:pStyle w:val="TOC2"/>
        <w:tabs>
          <w:tab w:val="right" w:leader="dot" w:pos="8306"/>
        </w:tabs>
      </w:pPr>
      <w:hyperlink w:anchor="_Toc3794" w:history="1">
        <w:r>
          <w:rPr>
            <w:rFonts w:ascii="仿宋" w:eastAsia="仿宋" w:hAnsi="仿宋" w:cs="仿宋" w:hint="eastAsia"/>
            <w:lang w:eastAsia="zh-CN"/>
          </w:rPr>
          <w:t>(二)、资源利用方案</w:t>
        </w:r>
        <w:r>
          <w:tab/>
        </w:r>
        <w:r>
          <w:fldChar w:fldCharType="begin"/>
        </w:r>
        <w:r>
          <w:instrText xml:space="preserve"> PAGEREF _Toc3794 \h </w:instrText>
        </w:r>
        <w:r>
          <w:fldChar w:fldCharType="separate"/>
        </w:r>
        <w:r>
          <w:t>22</w:t>
        </w:r>
        <w:r>
          <w:fldChar w:fldCharType="end"/>
        </w:r>
      </w:hyperlink>
    </w:p>
    <w:p>
      <w:pPr>
        <w:pStyle w:val="TOC2"/>
        <w:tabs>
          <w:tab w:val="right" w:leader="dot" w:pos="8306"/>
        </w:tabs>
      </w:pPr>
      <w:hyperlink w:anchor="_Toc18916" w:history="1">
        <w:r>
          <w:rPr>
            <w:rFonts w:ascii="仿宋" w:eastAsia="仿宋" w:hAnsi="仿宋" w:cs="仿宋" w:hint="eastAsia"/>
            <w:lang w:eastAsia="zh-CN"/>
          </w:rPr>
          <w:t>(三)、资源节约措施</w:t>
        </w:r>
        <w:r>
          <w:tab/>
        </w:r>
        <w:r>
          <w:fldChar w:fldCharType="begin"/>
        </w:r>
        <w:r>
          <w:instrText xml:space="preserve"> PAGEREF _Toc18916 \h </w:instrText>
        </w:r>
        <w:r>
          <w:fldChar w:fldCharType="separate"/>
        </w:r>
        <w:r>
          <w:t>24</w:t>
        </w:r>
        <w:r>
          <w:fldChar w:fldCharType="end"/>
        </w:r>
      </w:hyperlink>
    </w:p>
    <w:p>
      <w:pPr>
        <w:pStyle w:val="TOC1"/>
        <w:tabs>
          <w:tab w:val="right" w:leader="dot" w:pos="8306"/>
        </w:tabs>
      </w:pPr>
      <w:hyperlink w:anchor="_Toc15244" w:history="1">
        <w:r>
          <w:rPr>
            <w:rFonts w:ascii="仿宋" w:eastAsia="仿宋" w:hAnsi="仿宋" w:cs="仿宋" w:hint="eastAsia"/>
            <w:lang w:eastAsia="zh-CN"/>
          </w:rPr>
          <w:t>五、项目监理与质量保证</w:t>
        </w:r>
        <w:r>
          <w:tab/>
        </w:r>
        <w:r>
          <w:fldChar w:fldCharType="begin"/>
        </w:r>
        <w:r>
          <w:instrText xml:space="preserve"> PAGEREF _Toc15244 \h </w:instrText>
        </w:r>
        <w:r>
          <w:fldChar w:fldCharType="separate"/>
        </w:r>
        <w:r>
          <w:t>25</w:t>
        </w:r>
        <w:r>
          <w:fldChar w:fldCharType="end"/>
        </w:r>
      </w:hyperlink>
    </w:p>
    <w:p>
      <w:pPr>
        <w:pStyle w:val="TOC2"/>
        <w:tabs>
          <w:tab w:val="right" w:leader="dot" w:pos="8306"/>
        </w:tabs>
      </w:pPr>
      <w:hyperlink w:anchor="_Toc29488" w:history="1">
        <w:r>
          <w:rPr>
            <w:rFonts w:ascii="仿宋" w:eastAsia="仿宋" w:hAnsi="仿宋" w:cs="仿宋" w:hint="eastAsia"/>
            <w:lang w:eastAsia="zh-CN"/>
          </w:rPr>
          <w:t>(一)、监理体系构建</w:t>
        </w:r>
        <w:r>
          <w:tab/>
        </w:r>
        <w:r>
          <w:fldChar w:fldCharType="begin"/>
        </w:r>
        <w:r>
          <w:instrText xml:space="preserve"> PAGEREF _Toc29488 \h </w:instrText>
        </w:r>
        <w:r>
          <w:fldChar w:fldCharType="separate"/>
        </w:r>
        <w:r>
          <w:t>25</w:t>
        </w:r>
        <w:r>
          <w:fldChar w:fldCharType="end"/>
        </w:r>
      </w:hyperlink>
    </w:p>
    <w:p>
      <w:pPr>
        <w:pStyle w:val="TOC2"/>
        <w:tabs>
          <w:tab w:val="right" w:leader="dot" w:pos="8306"/>
        </w:tabs>
      </w:pPr>
      <w:hyperlink w:anchor="_Toc1756" w:history="1">
        <w:r>
          <w:rPr>
            <w:rFonts w:ascii="仿宋" w:eastAsia="仿宋" w:hAnsi="仿宋" w:cs="仿宋" w:hint="eastAsia"/>
            <w:lang w:eastAsia="zh-CN"/>
          </w:rPr>
          <w:t>(二)、质量保证体系实施</w:t>
        </w:r>
        <w:r>
          <w:tab/>
        </w:r>
        <w:r>
          <w:fldChar w:fldCharType="begin"/>
        </w:r>
        <w:r>
          <w:instrText xml:space="preserve"> PAGEREF _Toc1756 \h </w:instrText>
        </w:r>
        <w:r>
          <w:fldChar w:fldCharType="separate"/>
        </w:r>
        <w:r>
          <w:t>25</w:t>
        </w:r>
        <w:r>
          <w:fldChar w:fldCharType="end"/>
        </w:r>
      </w:hyperlink>
    </w:p>
    <w:p>
      <w:pPr>
        <w:pStyle w:val="TOC2"/>
        <w:tabs>
          <w:tab w:val="right" w:leader="dot" w:pos="8306"/>
        </w:tabs>
      </w:pPr>
      <w:hyperlink w:anchor="_Toc15041" w:history="1">
        <w:r>
          <w:rPr>
            <w:rFonts w:ascii="仿宋" w:eastAsia="仿宋" w:hAnsi="仿宋" w:cs="仿宋" w:hint="eastAsia"/>
            <w:lang w:eastAsia="zh-CN"/>
          </w:rPr>
          <w:t>(三)、监理与质量控制流程</w:t>
        </w:r>
        <w:r>
          <w:tab/>
        </w:r>
        <w:r>
          <w:fldChar w:fldCharType="begin"/>
        </w:r>
        <w:r>
          <w:instrText xml:space="preserve"> PAGEREF _Toc15041 \h </w:instrText>
        </w:r>
        <w:r>
          <w:fldChar w:fldCharType="separate"/>
        </w:r>
        <w:r>
          <w:t>26</w:t>
        </w:r>
        <w:r>
          <w:fldChar w:fldCharType="end"/>
        </w:r>
      </w:hyperlink>
    </w:p>
    <w:p>
      <w:pPr>
        <w:pStyle w:val="TOC1"/>
        <w:tabs>
          <w:tab w:val="right" w:leader="dot" w:pos="8306"/>
        </w:tabs>
      </w:pPr>
      <w:hyperlink w:anchor="_Toc13897" w:history="1">
        <w:r>
          <w:rPr>
            <w:rFonts w:ascii="仿宋" w:eastAsia="仿宋" w:hAnsi="仿宋" w:cs="仿宋" w:hint="eastAsia"/>
            <w:lang w:eastAsia="zh-CN"/>
          </w:rPr>
          <w:t>六、建设风险评估分析</w:t>
        </w:r>
        <w:r>
          <w:tab/>
        </w:r>
        <w:r>
          <w:fldChar w:fldCharType="begin"/>
        </w:r>
        <w:r>
          <w:instrText xml:space="preserve"> PAGEREF _Toc13897 \h </w:instrText>
        </w:r>
        <w:r>
          <w:fldChar w:fldCharType="separate"/>
        </w:r>
        <w:r>
          <w:t>27</w:t>
        </w:r>
        <w:r>
          <w:fldChar w:fldCharType="end"/>
        </w:r>
      </w:hyperlink>
    </w:p>
    <w:p>
      <w:pPr>
        <w:pStyle w:val="TOC2"/>
        <w:tabs>
          <w:tab w:val="right" w:leader="dot" w:pos="8306"/>
        </w:tabs>
      </w:pPr>
      <w:hyperlink w:anchor="_Toc4666" w:history="1">
        <w:r>
          <w:rPr>
            <w:rFonts w:ascii="仿宋" w:eastAsia="仿宋" w:hAnsi="仿宋" w:cs="仿宋" w:hint="eastAsia"/>
            <w:lang w:eastAsia="zh-CN"/>
          </w:rPr>
          <w:t>(一)、政策风险分析</w:t>
        </w:r>
        <w:r>
          <w:tab/>
        </w:r>
        <w:r>
          <w:fldChar w:fldCharType="begin"/>
        </w:r>
        <w:r>
          <w:instrText xml:space="preserve"> PAGEREF _Toc4666 \h </w:instrText>
        </w:r>
        <w:r>
          <w:fldChar w:fldCharType="separate"/>
        </w:r>
        <w:r>
          <w:t>27</w:t>
        </w:r>
        <w:r>
          <w:fldChar w:fldCharType="end"/>
        </w:r>
      </w:hyperlink>
    </w:p>
    <w:p>
      <w:pPr>
        <w:pStyle w:val="TOC2"/>
        <w:tabs>
          <w:tab w:val="right" w:leader="dot" w:pos="8306"/>
        </w:tabs>
      </w:pPr>
      <w:hyperlink w:anchor="_Toc5690" w:history="1">
        <w:r>
          <w:rPr>
            <w:rFonts w:ascii="仿宋" w:eastAsia="仿宋" w:hAnsi="仿宋" w:cs="仿宋" w:hint="eastAsia"/>
            <w:lang w:eastAsia="zh-CN"/>
          </w:rPr>
          <w:t>(二)、社会风险分析</w:t>
        </w:r>
        <w:r>
          <w:tab/>
        </w:r>
        <w:r>
          <w:fldChar w:fldCharType="begin"/>
        </w:r>
        <w:r>
          <w:instrText xml:space="preserve"> PAGEREF _Toc5690 \h </w:instrText>
        </w:r>
        <w:r>
          <w:fldChar w:fldCharType="separate"/>
        </w:r>
        <w:r>
          <w:t>28</w:t>
        </w:r>
        <w:r>
          <w:fldChar w:fldCharType="end"/>
        </w:r>
      </w:hyperlink>
    </w:p>
    <w:p>
      <w:pPr>
        <w:pStyle w:val="TOC2"/>
        <w:tabs>
          <w:tab w:val="right" w:leader="dot" w:pos="8306"/>
        </w:tabs>
      </w:pPr>
      <w:hyperlink w:anchor="_Toc30837" w:history="1">
        <w:r>
          <w:rPr>
            <w:rFonts w:ascii="仿宋" w:eastAsia="仿宋" w:hAnsi="仿宋" w:cs="仿宋" w:hint="eastAsia"/>
            <w:lang w:eastAsia="zh-CN"/>
          </w:rPr>
          <w:t>(三)、市场风险分析</w:t>
        </w:r>
        <w:r>
          <w:tab/>
        </w:r>
        <w:r>
          <w:fldChar w:fldCharType="begin"/>
        </w:r>
        <w:r>
          <w:instrText xml:space="preserve"> PAGEREF _Toc30837 \h </w:instrText>
        </w:r>
        <w:r>
          <w:fldChar w:fldCharType="separate"/>
        </w:r>
        <w:r>
          <w:t>29</w:t>
        </w:r>
        <w:r>
          <w:fldChar w:fldCharType="end"/>
        </w:r>
      </w:hyperlink>
    </w:p>
    <w:p>
      <w:pPr>
        <w:pStyle w:val="TOC2"/>
        <w:tabs>
          <w:tab w:val="right" w:leader="dot" w:pos="8306"/>
        </w:tabs>
      </w:pPr>
      <w:hyperlink w:anchor="_Toc9731" w:history="1">
        <w:r>
          <w:rPr>
            <w:rFonts w:ascii="仿宋" w:eastAsia="仿宋" w:hAnsi="仿宋" w:cs="仿宋" w:hint="eastAsia"/>
            <w:lang w:eastAsia="zh-CN"/>
          </w:rPr>
          <w:t>(四)、资金风险分析</w:t>
        </w:r>
        <w:r>
          <w:tab/>
        </w:r>
        <w:r>
          <w:fldChar w:fldCharType="begin"/>
        </w:r>
        <w:r>
          <w:instrText xml:space="preserve"> PAGEREF _Toc9731 \h </w:instrText>
        </w:r>
        <w:r>
          <w:fldChar w:fldCharType="separate"/>
        </w:r>
        <w:r>
          <w:t>30</w:t>
        </w:r>
        <w:r>
          <w:fldChar w:fldCharType="end"/>
        </w:r>
      </w:hyperlink>
    </w:p>
    <w:p>
      <w:pPr>
        <w:pStyle w:val="TOC2"/>
        <w:tabs>
          <w:tab w:val="right" w:leader="dot" w:pos="8306"/>
        </w:tabs>
      </w:pPr>
      <w:hyperlink w:anchor="_Toc972" w:history="1">
        <w:r>
          <w:rPr>
            <w:rFonts w:ascii="仿宋" w:eastAsia="仿宋" w:hAnsi="仿宋" w:cs="仿宋" w:hint="eastAsia"/>
            <w:lang w:eastAsia="zh-CN"/>
          </w:rPr>
          <w:t>(五)、技术风险分析</w:t>
        </w:r>
        <w:r>
          <w:tab/>
        </w:r>
        <w:r>
          <w:fldChar w:fldCharType="begin"/>
        </w:r>
        <w:r>
          <w:instrText xml:space="preserve"> PAGEREF _Toc972 \h </w:instrText>
        </w:r>
        <w:r>
          <w:fldChar w:fldCharType="separate"/>
        </w:r>
        <w:r>
          <w:t>31</w:t>
        </w:r>
        <w:r>
          <w:fldChar w:fldCharType="end"/>
        </w:r>
      </w:hyperlink>
    </w:p>
    <w:p>
      <w:pPr>
        <w:pStyle w:val="TOC2"/>
        <w:tabs>
          <w:tab w:val="right" w:leader="dot" w:pos="8306"/>
        </w:tabs>
      </w:pPr>
      <w:hyperlink w:anchor="_Toc19848" w:history="1">
        <w:r>
          <w:rPr>
            <w:rFonts w:ascii="仿宋" w:eastAsia="仿宋" w:hAnsi="仿宋" w:cs="仿宋" w:hint="eastAsia"/>
            <w:lang w:eastAsia="zh-CN"/>
          </w:rPr>
          <w:t>(六)、财务风险分析</w:t>
        </w:r>
        <w:r>
          <w:tab/>
        </w:r>
        <w:r>
          <w:fldChar w:fldCharType="begin"/>
        </w:r>
        <w:r>
          <w:instrText xml:space="preserve"> PAGEREF _Toc19848 \h </w:instrText>
        </w:r>
        <w:r>
          <w:fldChar w:fldCharType="separate"/>
        </w:r>
        <w:r>
          <w:t>33</w:t>
        </w:r>
        <w:r>
          <w:fldChar w:fldCharType="end"/>
        </w:r>
      </w:hyperlink>
    </w:p>
    <w:p>
      <w:pPr>
        <w:pStyle w:val="TOC2"/>
        <w:tabs>
          <w:tab w:val="right" w:leader="dot" w:pos="8306"/>
        </w:tabs>
      </w:pPr>
      <w:hyperlink w:anchor="_Toc17342" w:history="1">
        <w:r>
          <w:rPr>
            <w:rFonts w:ascii="仿宋" w:eastAsia="仿宋" w:hAnsi="仿宋" w:cs="仿宋" w:hint="eastAsia"/>
            <w:lang w:eastAsia="zh-CN"/>
          </w:rPr>
          <w:t>(七)、管理风险分析</w:t>
        </w:r>
        <w:r>
          <w:tab/>
        </w:r>
        <w:r>
          <w:fldChar w:fldCharType="begin"/>
        </w:r>
        <w:r>
          <w:instrText xml:space="preserve"> PAGEREF _Toc17342 \h </w:instrText>
        </w:r>
        <w:r>
          <w:fldChar w:fldCharType="separate"/>
        </w:r>
        <w:r>
          <w:t>34</w:t>
        </w:r>
        <w:r>
          <w:fldChar w:fldCharType="end"/>
        </w:r>
      </w:hyperlink>
    </w:p>
    <w:p>
      <w:pPr>
        <w:pStyle w:val="TOC2"/>
        <w:tabs>
          <w:tab w:val="right" w:leader="dot" w:pos="8306"/>
        </w:tabs>
      </w:pPr>
      <w:hyperlink w:anchor="_Toc12495" w:history="1">
        <w:r>
          <w:rPr>
            <w:rFonts w:ascii="仿宋" w:eastAsia="仿宋" w:hAnsi="仿宋" w:cs="仿宋" w:hint="eastAsia"/>
            <w:lang w:eastAsia="zh-CN"/>
          </w:rPr>
          <w:t>(八)、其它风险分析</w:t>
        </w:r>
        <w:r>
          <w:tab/>
        </w:r>
        <w:r>
          <w:fldChar w:fldCharType="begin"/>
        </w:r>
        <w:r>
          <w:instrText xml:space="preserve"> PAGEREF _Toc12495 \h </w:instrText>
        </w:r>
        <w:r>
          <w:fldChar w:fldCharType="separate"/>
        </w:r>
        <w:r>
          <w:t>36</w:t>
        </w:r>
        <w:r>
          <w:fldChar w:fldCharType="end"/>
        </w:r>
      </w:hyperlink>
    </w:p>
    <w:p>
      <w:pPr>
        <w:pStyle w:val="TOC2"/>
        <w:tabs>
          <w:tab w:val="right" w:leader="dot" w:pos="8306"/>
        </w:tabs>
      </w:pPr>
      <w:hyperlink w:anchor="_Toc23731" w:history="1">
        <w:r>
          <w:rPr>
            <w:rFonts w:ascii="仿宋" w:eastAsia="仿宋" w:hAnsi="仿宋" w:cs="仿宋" w:hint="eastAsia"/>
            <w:lang w:eastAsia="zh-CN"/>
          </w:rPr>
          <w:t>(九)、社会影响评估</w:t>
        </w:r>
        <w:r>
          <w:tab/>
        </w:r>
        <w:r>
          <w:fldChar w:fldCharType="begin"/>
        </w:r>
        <w:r>
          <w:instrText xml:space="preserve"> PAGEREF _Toc23731 \h </w:instrText>
        </w:r>
        <w:r>
          <w:fldChar w:fldCharType="separate"/>
        </w:r>
        <w:r>
          <w:t>37</w:t>
        </w:r>
        <w:r>
          <w:fldChar w:fldCharType="end"/>
        </w:r>
      </w:hyperlink>
    </w:p>
    <w:p>
      <w:pPr>
        <w:pStyle w:val="TOC1"/>
        <w:tabs>
          <w:tab w:val="right" w:leader="dot" w:pos="8306"/>
        </w:tabs>
      </w:pPr>
      <w:hyperlink w:anchor="_Toc6449" w:history="1">
        <w:r>
          <w:rPr>
            <w:rFonts w:ascii="仿宋" w:eastAsia="仿宋" w:hAnsi="仿宋" w:cs="仿宋" w:hint="eastAsia"/>
            <w:lang w:eastAsia="zh-CN"/>
          </w:rPr>
          <w:t>七、项目实施与管理方案</w:t>
        </w:r>
        <w:r>
          <w:tab/>
        </w:r>
        <w:r>
          <w:fldChar w:fldCharType="begin"/>
        </w:r>
        <w:r>
          <w:instrText xml:space="preserve"> PAGEREF _Toc6449 \h </w:instrText>
        </w:r>
        <w:r>
          <w:fldChar w:fldCharType="separate"/>
        </w:r>
        <w:r>
          <w:t>39</w:t>
        </w:r>
        <w:r>
          <w:fldChar w:fldCharType="end"/>
        </w:r>
      </w:hyperlink>
    </w:p>
    <w:p>
      <w:pPr>
        <w:pStyle w:val="TOC2"/>
        <w:tabs>
          <w:tab w:val="right" w:leader="dot" w:pos="8306"/>
        </w:tabs>
      </w:pPr>
      <w:hyperlink w:anchor="_Toc5867" w:history="1">
        <w:r>
          <w:rPr>
            <w:rFonts w:ascii="仿宋" w:eastAsia="仿宋" w:hAnsi="仿宋" w:cs="仿宋" w:hint="eastAsia"/>
            <w:lang w:eastAsia="zh-CN"/>
          </w:rPr>
          <w:t>(一)、项目实施计划</w:t>
        </w:r>
        <w:r>
          <w:tab/>
        </w:r>
        <w:r>
          <w:fldChar w:fldCharType="begin"/>
        </w:r>
        <w:r>
          <w:instrText xml:space="preserve"> PAGEREF _Toc5867 \h </w:instrText>
        </w:r>
        <w:r>
          <w:fldChar w:fldCharType="separate"/>
        </w:r>
        <w:r>
          <w:t>39</w:t>
        </w:r>
        <w:r>
          <w:fldChar w:fldCharType="end"/>
        </w:r>
      </w:hyperlink>
    </w:p>
    <w:p>
      <w:pPr>
        <w:pStyle w:val="TOC2"/>
        <w:tabs>
          <w:tab w:val="right" w:leader="dot" w:pos="8306"/>
        </w:tabs>
      </w:pPr>
      <w:hyperlink w:anchor="_Toc26894" w:history="1">
        <w:r>
          <w:rPr>
            <w:rFonts w:ascii="仿宋" w:eastAsia="仿宋" w:hAnsi="仿宋" w:cs="仿宋" w:hint="eastAsia"/>
            <w:lang w:eastAsia="zh-CN"/>
          </w:rPr>
          <w:t>(二)、项目组织机构与职责</w:t>
        </w:r>
        <w:r>
          <w:tab/>
        </w:r>
        <w:r>
          <w:fldChar w:fldCharType="begin"/>
        </w:r>
        <w:r>
          <w:instrText xml:space="preserve"> PAGEREF _Toc26894 \h </w:instrText>
        </w:r>
        <w:r>
          <w:fldChar w:fldCharType="separate"/>
        </w:r>
        <w:r>
          <w:t>40</w:t>
        </w:r>
        <w:r>
          <w:fldChar w:fldCharType="end"/>
        </w:r>
      </w:hyperlink>
    </w:p>
    <w:p>
      <w:pPr>
        <w:pStyle w:val="TOC2"/>
        <w:tabs>
          <w:tab w:val="right" w:leader="dot" w:pos="8306"/>
        </w:tabs>
      </w:pPr>
      <w:hyperlink w:anchor="_Toc8671" w:history="1">
        <w:r>
          <w:rPr>
            <w:rFonts w:ascii="仿宋" w:eastAsia="仿宋" w:hAnsi="仿宋" w:cs="仿宋" w:hint="eastAsia"/>
            <w:lang w:eastAsia="zh-CN"/>
          </w:rPr>
          <w:t>(三)、项目管理与监控体系</w:t>
        </w:r>
        <w:r>
          <w:tab/>
        </w:r>
        <w:r>
          <w:fldChar w:fldCharType="begin"/>
        </w:r>
        <w:r>
          <w:instrText xml:space="preserve"> PAGEREF _Toc8671 \h </w:instrText>
        </w:r>
        <w:r>
          <w:fldChar w:fldCharType="separate"/>
        </w:r>
        <w:r>
          <w:t>43</w:t>
        </w:r>
        <w:r>
          <w:fldChar w:fldCharType="end"/>
        </w:r>
      </w:hyperlink>
    </w:p>
    <w:p>
      <w:pPr>
        <w:pStyle w:val="TOC1"/>
        <w:tabs>
          <w:tab w:val="right" w:leader="dot" w:pos="8306"/>
        </w:tabs>
      </w:pPr>
      <w:hyperlink w:anchor="_Toc30258" w:history="1">
        <w:r>
          <w:rPr>
            <w:rFonts w:ascii="仿宋" w:eastAsia="仿宋" w:hAnsi="仿宋" w:cs="仿宋" w:hint="eastAsia"/>
            <w:lang w:eastAsia="zh-CN"/>
          </w:rPr>
          <w:t>八、环境保护与治理方案</w:t>
        </w:r>
        <w:r>
          <w:tab/>
        </w:r>
        <w:r>
          <w:fldChar w:fldCharType="begin"/>
        </w:r>
        <w:r>
          <w:instrText xml:space="preserve"> PAGEREF _Toc30258 \h </w:instrText>
        </w:r>
        <w:r>
          <w:fldChar w:fldCharType="separate"/>
        </w:r>
        <w:r>
          <w:t>45</w:t>
        </w:r>
        <w:r>
          <w:fldChar w:fldCharType="end"/>
        </w:r>
      </w:hyperlink>
    </w:p>
    <w:p>
      <w:pPr>
        <w:pStyle w:val="TOC2"/>
        <w:tabs>
          <w:tab w:val="right" w:leader="dot" w:pos="8306"/>
        </w:tabs>
      </w:pPr>
      <w:hyperlink w:anchor="_Toc6036" w:history="1">
        <w:r>
          <w:rPr>
            <w:rFonts w:ascii="仿宋" w:eastAsia="仿宋" w:hAnsi="仿宋" w:cs="仿宋" w:hint="eastAsia"/>
            <w:lang w:eastAsia="zh-CN"/>
          </w:rPr>
          <w:t>(一)、项目环境影响评估</w:t>
        </w:r>
        <w:r>
          <w:tab/>
        </w:r>
        <w:r>
          <w:fldChar w:fldCharType="begin"/>
        </w:r>
        <w:r>
          <w:instrText xml:space="preserve"> PAGEREF _Toc6036 \h </w:instrText>
        </w:r>
        <w:r>
          <w:fldChar w:fldCharType="separate"/>
        </w:r>
        <w:r>
          <w:t>45</w:t>
        </w:r>
        <w:r>
          <w:fldChar w:fldCharType="end"/>
        </w:r>
      </w:hyperlink>
    </w:p>
    <w:p>
      <w:pPr>
        <w:pStyle w:val="TOC2"/>
        <w:tabs>
          <w:tab w:val="right" w:leader="dot" w:pos="8306"/>
        </w:tabs>
      </w:pPr>
      <w:hyperlink w:anchor="_Toc18508" w:history="1">
        <w:r>
          <w:rPr>
            <w:rFonts w:ascii="仿宋" w:eastAsia="仿宋" w:hAnsi="仿宋" w:cs="仿宋" w:hint="eastAsia"/>
            <w:lang w:eastAsia="zh-CN"/>
          </w:rPr>
          <w:t>(二)、环境保护措施与治理方案</w:t>
        </w:r>
        <w:r>
          <w:tab/>
        </w:r>
        <w:r>
          <w:fldChar w:fldCharType="begin"/>
        </w:r>
        <w:r>
          <w:instrText xml:space="preserve"> PAGEREF _Toc18508 \h </w:instrText>
        </w:r>
        <w:r>
          <w:fldChar w:fldCharType="separate"/>
        </w:r>
        <w:r>
          <w:t>45</w:t>
        </w:r>
        <w:r>
          <w:fldChar w:fldCharType="end"/>
        </w:r>
      </w:hyperlink>
    </w:p>
    <w:p>
      <w:pPr>
        <w:pStyle w:val="TOC1"/>
        <w:tabs>
          <w:tab w:val="right" w:leader="dot" w:pos="8306"/>
        </w:tabs>
      </w:pPr>
      <w:hyperlink w:anchor="_Toc26554" w:history="1">
        <w:r>
          <w:rPr>
            <w:rFonts w:ascii="仿宋" w:eastAsia="仿宋" w:hAnsi="仿宋" w:cs="仿宋" w:hint="eastAsia"/>
            <w:lang w:eastAsia="zh-CN"/>
          </w:rPr>
          <w:t>九、土地利用与规划方案</w:t>
        </w:r>
        <w:r>
          <w:tab/>
        </w:r>
        <w:r>
          <w:fldChar w:fldCharType="begin"/>
        </w:r>
        <w:r>
          <w:instrText xml:space="preserve"> PAGEREF _Toc26554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33" w:history="1">
        <w:r>
          <w:rPr>
            <w:rFonts w:ascii="仿宋" w:eastAsia="仿宋" w:hAnsi="仿宋" w:cs="仿宋" w:hint="eastAsia"/>
            <w:lang w:eastAsia="zh-CN"/>
          </w:rPr>
          <w:t>(一)、项目用地情况分析</w:t>
        </w:r>
        <w:r>
          <w:tab/>
        </w:r>
        <w:r>
          <w:fldChar w:fldCharType="begin"/>
        </w:r>
        <w:r>
          <w:instrText xml:space="preserve"> PAGEREF _Toc25633 \h </w:instrText>
        </w:r>
        <w:r>
          <w:fldChar w:fldCharType="separate"/>
        </w:r>
        <w:r>
          <w:t>46</w:t>
        </w:r>
        <w:r>
          <w:fldChar w:fldCharType="end"/>
        </w:r>
      </w:hyperlink>
    </w:p>
    <w:p>
      <w:pPr>
        <w:pStyle w:val="TOC2"/>
        <w:tabs>
          <w:tab w:val="right" w:leader="dot" w:pos="8306"/>
        </w:tabs>
      </w:pPr>
      <w:hyperlink w:anchor="_Toc20617" w:history="1">
        <w:r>
          <w:rPr>
            <w:rFonts w:ascii="仿宋" w:eastAsia="仿宋" w:hAnsi="仿宋" w:cs="仿宋" w:hint="eastAsia"/>
            <w:lang w:eastAsia="zh-CN"/>
          </w:rPr>
          <w:t>(二)、土地利用规划方案</w:t>
        </w:r>
        <w:r>
          <w:tab/>
        </w:r>
        <w:r>
          <w:fldChar w:fldCharType="begin"/>
        </w:r>
        <w:r>
          <w:instrText xml:space="preserve"> PAGEREF _Toc20617 \h </w:instrText>
        </w:r>
        <w:r>
          <w:fldChar w:fldCharType="separate"/>
        </w:r>
        <w:r>
          <w:t>47</w:t>
        </w:r>
        <w:r>
          <w:fldChar w:fldCharType="end"/>
        </w:r>
      </w:hyperlink>
    </w:p>
    <w:p>
      <w:pPr>
        <w:pStyle w:val="TOC1"/>
        <w:tabs>
          <w:tab w:val="right" w:leader="dot" w:pos="8306"/>
        </w:tabs>
      </w:pPr>
      <w:hyperlink w:anchor="_Toc20840" w:history="1">
        <w:r>
          <w:rPr>
            <w:rFonts w:ascii="仿宋" w:eastAsia="仿宋" w:hAnsi="仿宋" w:cs="仿宋" w:hint="eastAsia"/>
            <w:lang w:eastAsia="zh-CN"/>
          </w:rPr>
          <w:t>十、技术创新与产业升级</w:t>
        </w:r>
        <w:r>
          <w:tab/>
        </w:r>
        <w:r>
          <w:fldChar w:fldCharType="begin"/>
        </w:r>
        <w:r>
          <w:instrText xml:space="preserve"> PAGEREF _Toc20840 \h </w:instrText>
        </w:r>
        <w:r>
          <w:fldChar w:fldCharType="separate"/>
        </w:r>
        <w:r>
          <w:t>48</w:t>
        </w:r>
        <w:r>
          <w:fldChar w:fldCharType="end"/>
        </w:r>
      </w:hyperlink>
    </w:p>
    <w:p>
      <w:pPr>
        <w:pStyle w:val="TOC2"/>
        <w:tabs>
          <w:tab w:val="right" w:leader="dot" w:pos="8306"/>
        </w:tabs>
      </w:pPr>
      <w:hyperlink w:anchor="_Toc31672" w:history="1">
        <w:r>
          <w:rPr>
            <w:rFonts w:ascii="仿宋" w:eastAsia="仿宋" w:hAnsi="仿宋" w:cs="仿宋" w:hint="eastAsia"/>
            <w:lang w:eastAsia="zh-CN"/>
          </w:rPr>
          <w:t>(一)、技术创新方向与目标</w:t>
        </w:r>
        <w:r>
          <w:tab/>
        </w:r>
        <w:r>
          <w:fldChar w:fldCharType="begin"/>
        </w:r>
        <w:r>
          <w:instrText xml:space="preserve"> PAGEREF _Toc31672 \h </w:instrText>
        </w:r>
        <w:r>
          <w:fldChar w:fldCharType="separate"/>
        </w:r>
        <w:r>
          <w:t>48</w:t>
        </w:r>
        <w:r>
          <w:fldChar w:fldCharType="end"/>
        </w:r>
      </w:hyperlink>
    </w:p>
    <w:p>
      <w:pPr>
        <w:pStyle w:val="TOC2"/>
        <w:tabs>
          <w:tab w:val="right" w:leader="dot" w:pos="8306"/>
        </w:tabs>
      </w:pPr>
      <w:hyperlink w:anchor="_Toc14446" w:history="1">
        <w:r>
          <w:rPr>
            <w:rFonts w:ascii="仿宋" w:eastAsia="仿宋" w:hAnsi="仿宋" w:cs="仿宋" w:hint="eastAsia"/>
            <w:lang w:eastAsia="zh-CN"/>
          </w:rPr>
          <w:t>(二)、产业升级路径与措施</w:t>
        </w:r>
        <w:r>
          <w:tab/>
        </w:r>
        <w:r>
          <w:fldChar w:fldCharType="begin"/>
        </w:r>
        <w:r>
          <w:instrText xml:space="preserve"> PAGEREF _Toc14446 \h </w:instrText>
        </w:r>
        <w:r>
          <w:fldChar w:fldCharType="separate"/>
        </w:r>
        <w:r>
          <w:t>49</w:t>
        </w:r>
        <w:r>
          <w:fldChar w:fldCharType="end"/>
        </w:r>
      </w:hyperlink>
    </w:p>
    <w:p>
      <w:pPr>
        <w:pStyle w:val="TOC1"/>
        <w:tabs>
          <w:tab w:val="right" w:leader="dot" w:pos="8306"/>
        </w:tabs>
      </w:pPr>
      <w:hyperlink w:anchor="_Toc18440" w:history="1">
        <w:r>
          <w:rPr>
            <w:rFonts w:ascii="仿宋" w:eastAsia="仿宋" w:hAnsi="仿宋" w:cs="仿宋" w:hint="eastAsia"/>
            <w:lang w:eastAsia="zh-CN"/>
          </w:rPr>
          <w:t>十一、项目变更管理</w:t>
        </w:r>
        <w:r>
          <w:tab/>
        </w:r>
        <w:r>
          <w:fldChar w:fldCharType="begin"/>
        </w:r>
        <w:r>
          <w:instrText xml:space="preserve"> PAGEREF _Toc18440 \h </w:instrText>
        </w:r>
        <w:r>
          <w:fldChar w:fldCharType="separate"/>
        </w:r>
        <w:r>
          <w:t>50</w:t>
        </w:r>
        <w:r>
          <w:fldChar w:fldCharType="end"/>
        </w:r>
      </w:hyperlink>
    </w:p>
    <w:p>
      <w:pPr>
        <w:pStyle w:val="TOC2"/>
        <w:tabs>
          <w:tab w:val="right" w:leader="dot" w:pos="8306"/>
        </w:tabs>
      </w:pPr>
      <w:hyperlink w:anchor="_Toc7669" w:history="1">
        <w:r>
          <w:rPr>
            <w:rFonts w:ascii="仿宋" w:eastAsia="仿宋" w:hAnsi="仿宋" w:cs="仿宋" w:hint="eastAsia"/>
            <w:lang w:eastAsia="zh-CN"/>
          </w:rPr>
          <w:t>(一)、变更控制流程</w:t>
        </w:r>
        <w:r>
          <w:tab/>
        </w:r>
        <w:r>
          <w:fldChar w:fldCharType="begin"/>
        </w:r>
        <w:r>
          <w:instrText xml:space="preserve"> PAGEREF _Toc7669 \h </w:instrText>
        </w:r>
        <w:r>
          <w:fldChar w:fldCharType="separate"/>
        </w:r>
        <w:r>
          <w:t>50</w:t>
        </w:r>
        <w:r>
          <w:fldChar w:fldCharType="end"/>
        </w:r>
      </w:hyperlink>
    </w:p>
    <w:p>
      <w:pPr>
        <w:pStyle w:val="TOC2"/>
        <w:tabs>
          <w:tab w:val="right" w:leader="dot" w:pos="8306"/>
        </w:tabs>
      </w:pPr>
      <w:hyperlink w:anchor="_Toc19503" w:history="1">
        <w:r>
          <w:rPr>
            <w:rFonts w:ascii="仿宋" w:eastAsia="仿宋" w:hAnsi="仿宋" w:cs="仿宋" w:hint="eastAsia"/>
            <w:lang w:eastAsia="zh-CN"/>
          </w:rPr>
          <w:t>(二)、影响评估与处理</w:t>
        </w:r>
        <w:r>
          <w:tab/>
        </w:r>
        <w:r>
          <w:fldChar w:fldCharType="begin"/>
        </w:r>
        <w:r>
          <w:instrText xml:space="preserve"> PAGEREF _Toc19503 \h </w:instrText>
        </w:r>
        <w:r>
          <w:fldChar w:fldCharType="separate"/>
        </w:r>
        <w:r>
          <w:t>51</w:t>
        </w:r>
        <w:r>
          <w:fldChar w:fldCharType="end"/>
        </w:r>
      </w:hyperlink>
    </w:p>
    <w:p>
      <w:pPr>
        <w:pStyle w:val="TOC2"/>
        <w:tabs>
          <w:tab w:val="right" w:leader="dot" w:pos="8306"/>
        </w:tabs>
      </w:pPr>
      <w:hyperlink w:anchor="_Toc14058" w:history="1">
        <w:r>
          <w:rPr>
            <w:rFonts w:ascii="仿宋" w:eastAsia="仿宋" w:hAnsi="仿宋" w:cs="仿宋" w:hint="eastAsia"/>
            <w:lang w:eastAsia="zh-CN"/>
          </w:rPr>
          <w:t>(三)、变更记录与追踪</w:t>
        </w:r>
        <w:r>
          <w:tab/>
        </w:r>
        <w:r>
          <w:fldChar w:fldCharType="begin"/>
        </w:r>
        <w:r>
          <w:instrText xml:space="preserve"> PAGEREF _Toc14058 \h </w:instrText>
        </w:r>
        <w:r>
          <w:fldChar w:fldCharType="separate"/>
        </w:r>
        <w:r>
          <w:t>53</w:t>
        </w:r>
        <w:r>
          <w:fldChar w:fldCharType="end"/>
        </w:r>
      </w:hyperlink>
    </w:p>
    <w:p>
      <w:pPr>
        <w:pStyle w:val="TOC2"/>
        <w:tabs>
          <w:tab w:val="right" w:leader="dot" w:pos="8306"/>
        </w:tabs>
      </w:pPr>
      <w:hyperlink w:anchor="_Toc17971" w:history="1">
        <w:r>
          <w:rPr>
            <w:rFonts w:ascii="仿宋" w:eastAsia="仿宋" w:hAnsi="仿宋" w:cs="仿宋" w:hint="eastAsia"/>
            <w:lang w:eastAsia="zh-CN"/>
          </w:rPr>
          <w:t>(四)、变更管理策略</w:t>
        </w:r>
        <w:r>
          <w:tab/>
        </w:r>
        <w:r>
          <w:fldChar w:fldCharType="begin"/>
        </w:r>
        <w:r>
          <w:instrText xml:space="preserve"> PAGEREF _Toc17971 \h </w:instrText>
        </w:r>
        <w:r>
          <w:fldChar w:fldCharType="separate"/>
        </w:r>
        <w:r>
          <w:t>54</w:t>
        </w:r>
        <w:r>
          <w:fldChar w:fldCharType="end"/>
        </w:r>
      </w:hyperlink>
    </w:p>
    <w:p>
      <w:pPr>
        <w:pStyle w:val="TOC1"/>
        <w:tabs>
          <w:tab w:val="right" w:leader="dot" w:pos="8306"/>
        </w:tabs>
      </w:pPr>
      <w:hyperlink w:anchor="_Toc23265" w:history="1">
        <w:r>
          <w:rPr>
            <w:rFonts w:ascii="仿宋" w:eastAsia="仿宋" w:hAnsi="仿宋" w:cs="仿宋" w:hint="eastAsia"/>
            <w:lang w:eastAsia="zh-CN"/>
          </w:rPr>
          <w:t>十二、经济效益与社会效益优化</w:t>
        </w:r>
        <w:r>
          <w:tab/>
        </w:r>
        <w:r>
          <w:fldChar w:fldCharType="begin"/>
        </w:r>
        <w:r>
          <w:instrText xml:space="preserve"> PAGEREF _Toc23265 \h </w:instrText>
        </w:r>
        <w:r>
          <w:fldChar w:fldCharType="separate"/>
        </w:r>
        <w:r>
          <w:t>56</w:t>
        </w:r>
        <w:r>
          <w:fldChar w:fldCharType="end"/>
        </w:r>
      </w:hyperlink>
    </w:p>
    <w:p>
      <w:pPr>
        <w:pStyle w:val="TOC2"/>
        <w:tabs>
          <w:tab w:val="right" w:leader="dot" w:pos="8306"/>
        </w:tabs>
      </w:pPr>
      <w:hyperlink w:anchor="_Toc618" w:history="1">
        <w:r>
          <w:rPr>
            <w:rFonts w:ascii="仿宋" w:eastAsia="仿宋" w:hAnsi="仿宋" w:cs="仿宋" w:hint="eastAsia"/>
            <w:lang w:eastAsia="zh-CN"/>
          </w:rPr>
          <w:t>(一)、经济效益提升策略</w:t>
        </w:r>
        <w:r>
          <w:tab/>
        </w:r>
        <w:r>
          <w:fldChar w:fldCharType="begin"/>
        </w:r>
        <w:r>
          <w:instrText xml:space="preserve"> PAGEREF _Toc618 \h </w:instrText>
        </w:r>
        <w:r>
          <w:fldChar w:fldCharType="separate"/>
        </w:r>
        <w:r>
          <w:t>56</w:t>
        </w:r>
        <w:r>
          <w:fldChar w:fldCharType="end"/>
        </w:r>
      </w:hyperlink>
    </w:p>
    <w:p>
      <w:pPr>
        <w:pStyle w:val="TOC2"/>
        <w:tabs>
          <w:tab w:val="right" w:leader="dot" w:pos="8306"/>
        </w:tabs>
      </w:pPr>
      <w:hyperlink w:anchor="_Toc4997" w:history="1">
        <w:r>
          <w:rPr>
            <w:rFonts w:ascii="仿宋" w:eastAsia="仿宋" w:hAnsi="仿宋" w:cs="仿宋" w:hint="eastAsia"/>
            <w:lang w:eastAsia="zh-CN"/>
          </w:rPr>
          <w:t>(二)、社会效益增强方案</w:t>
        </w:r>
        <w:r>
          <w:tab/>
        </w:r>
        <w:r>
          <w:fldChar w:fldCharType="begin"/>
        </w:r>
        <w:r>
          <w:instrText xml:space="preserve"> PAGEREF _Toc4997 \h </w:instrText>
        </w:r>
        <w:r>
          <w:fldChar w:fldCharType="separate"/>
        </w:r>
        <w:r>
          <w:t>57</w:t>
        </w:r>
        <w:r>
          <w:fldChar w:fldCharType="end"/>
        </w:r>
      </w:hyperlink>
    </w:p>
    <w:p>
      <w:pPr>
        <w:pStyle w:val="TOC1"/>
        <w:tabs>
          <w:tab w:val="right" w:leader="dot" w:pos="8306"/>
        </w:tabs>
      </w:pPr>
      <w:hyperlink w:anchor="_Toc24512" w:history="1">
        <w:r>
          <w:rPr>
            <w:rFonts w:ascii="仿宋" w:eastAsia="仿宋" w:hAnsi="仿宋" w:cs="仿宋" w:hint="eastAsia"/>
            <w:lang w:eastAsia="zh-CN"/>
          </w:rPr>
          <w:t>十三、人力资源管理与开发</w:t>
        </w:r>
        <w:r>
          <w:tab/>
        </w:r>
        <w:r>
          <w:fldChar w:fldCharType="begin"/>
        </w:r>
        <w:r>
          <w:instrText xml:space="preserve"> PAGEREF _Toc24512 \h </w:instrText>
        </w:r>
        <w:r>
          <w:fldChar w:fldCharType="separate"/>
        </w:r>
        <w:r>
          <w:t>58</w:t>
        </w:r>
        <w:r>
          <w:fldChar w:fldCharType="end"/>
        </w:r>
      </w:hyperlink>
    </w:p>
    <w:p>
      <w:pPr>
        <w:pStyle w:val="TOC2"/>
        <w:tabs>
          <w:tab w:val="right" w:leader="dot" w:pos="8306"/>
        </w:tabs>
      </w:pPr>
      <w:hyperlink w:anchor="_Toc30804" w:history="1">
        <w:r>
          <w:rPr>
            <w:rFonts w:ascii="仿宋" w:eastAsia="仿宋" w:hAnsi="仿宋" w:cs="仿宋" w:hint="eastAsia"/>
            <w:lang w:eastAsia="zh-CN"/>
          </w:rPr>
          <w:t>(一)、人力资源规划</w:t>
        </w:r>
        <w:r>
          <w:tab/>
        </w:r>
        <w:r>
          <w:fldChar w:fldCharType="begin"/>
        </w:r>
        <w:r>
          <w:instrText xml:space="preserve"> PAGEREF _Toc30804 \h </w:instrText>
        </w:r>
        <w:r>
          <w:fldChar w:fldCharType="separate"/>
        </w:r>
        <w:r>
          <w:t>58</w:t>
        </w:r>
        <w:r>
          <w:fldChar w:fldCharType="end"/>
        </w:r>
      </w:hyperlink>
    </w:p>
    <w:p>
      <w:pPr>
        <w:pStyle w:val="TOC2"/>
        <w:tabs>
          <w:tab w:val="right" w:leader="dot" w:pos="8306"/>
        </w:tabs>
      </w:pPr>
      <w:hyperlink w:anchor="_Toc761" w:history="1">
        <w:r>
          <w:rPr>
            <w:rFonts w:ascii="仿宋" w:eastAsia="仿宋" w:hAnsi="仿宋" w:cs="仿宋" w:hint="eastAsia"/>
            <w:lang w:eastAsia="zh-CN"/>
          </w:rPr>
          <w:t>(二)、人力资源开发与培训</w:t>
        </w:r>
        <w:r>
          <w:tab/>
        </w:r>
        <w:r>
          <w:fldChar w:fldCharType="begin"/>
        </w:r>
        <w:r>
          <w:instrText xml:space="preserve"> PAGEREF _Toc761 \h </w:instrText>
        </w:r>
        <w:r>
          <w:fldChar w:fldCharType="separate"/>
        </w:r>
        <w:r>
          <w:t>60</w:t>
        </w:r>
        <w:r>
          <w:fldChar w:fldCharType="end"/>
        </w:r>
      </w:hyperlink>
    </w:p>
    <w:p>
      <w:pPr>
        <w:pStyle w:val="TOC1"/>
        <w:tabs>
          <w:tab w:val="right" w:leader="dot" w:pos="8306"/>
        </w:tabs>
      </w:pPr>
      <w:hyperlink w:anchor="_Toc16732" w:history="1">
        <w:r>
          <w:rPr>
            <w:rFonts w:ascii="仿宋" w:eastAsia="仿宋" w:hAnsi="仿宋" w:cs="仿宋" w:hint="eastAsia"/>
            <w:lang w:eastAsia="zh-CN"/>
          </w:rPr>
          <w:t>十四、合作与交流机制建立</w:t>
        </w:r>
        <w:r>
          <w:tab/>
        </w:r>
        <w:r>
          <w:fldChar w:fldCharType="begin"/>
        </w:r>
        <w:r>
          <w:instrText xml:space="preserve"> PAGEREF _Toc16732 \h </w:instrText>
        </w:r>
        <w:r>
          <w:fldChar w:fldCharType="separate"/>
        </w:r>
        <w:r>
          <w:t>63</w:t>
        </w:r>
        <w:r>
          <w:fldChar w:fldCharType="end"/>
        </w:r>
      </w:hyperlink>
    </w:p>
    <w:p>
      <w:pPr>
        <w:pStyle w:val="TOC2"/>
        <w:tabs>
          <w:tab w:val="right" w:leader="dot" w:pos="8306"/>
        </w:tabs>
      </w:pPr>
      <w:hyperlink w:anchor="_Toc6387" w:history="1">
        <w:r>
          <w:rPr>
            <w:rFonts w:ascii="仿宋" w:eastAsia="仿宋" w:hAnsi="仿宋" w:cs="仿宋" w:hint="eastAsia"/>
            <w:lang w:eastAsia="zh-CN"/>
          </w:rPr>
          <w:t>(一)、合作伙伴选择与合作方式</w:t>
        </w:r>
        <w:r>
          <w:tab/>
        </w:r>
        <w:r>
          <w:fldChar w:fldCharType="begin"/>
        </w:r>
        <w:r>
          <w:instrText xml:space="preserve"> PAGEREF _Toc6387 \h </w:instrText>
        </w:r>
        <w:r>
          <w:fldChar w:fldCharType="separate"/>
        </w:r>
        <w:r>
          <w:t>63</w:t>
        </w:r>
        <w:r>
          <w:fldChar w:fldCharType="end"/>
        </w:r>
      </w:hyperlink>
    </w:p>
    <w:p>
      <w:pPr>
        <w:pStyle w:val="TOC2"/>
        <w:tabs>
          <w:tab w:val="right" w:leader="dot" w:pos="8306"/>
        </w:tabs>
      </w:pPr>
      <w:hyperlink w:anchor="_Toc4315" w:history="1">
        <w:r>
          <w:rPr>
            <w:rFonts w:ascii="仿宋" w:eastAsia="仿宋" w:hAnsi="仿宋" w:cs="仿宋" w:hint="eastAsia"/>
            <w:lang w:eastAsia="zh-CN"/>
          </w:rPr>
          <w:t>(二)、交流与合作平台搭建</w:t>
        </w:r>
        <w:r>
          <w:tab/>
        </w:r>
        <w:r>
          <w:fldChar w:fldCharType="begin"/>
        </w:r>
        <w:r>
          <w:instrText xml:space="preserve"> PAGEREF _Toc4315 \h </w:instrText>
        </w:r>
        <w:r>
          <w:fldChar w:fldCharType="separate"/>
        </w:r>
        <w:r>
          <w:t>64</w:t>
        </w:r>
        <w:r>
          <w:fldChar w:fldCharType="end"/>
        </w:r>
      </w:hyperlink>
    </w:p>
    <w:p>
      <w:pPr>
        <w:pStyle w:val="TOC1"/>
        <w:tabs>
          <w:tab w:val="right" w:leader="dot" w:pos="8306"/>
        </w:tabs>
      </w:pPr>
      <w:hyperlink w:anchor="_Toc18506" w:history="1">
        <w:r>
          <w:rPr>
            <w:rFonts w:ascii="仿宋" w:eastAsia="仿宋" w:hAnsi="仿宋" w:cs="仿宋" w:hint="eastAsia"/>
            <w:lang w:eastAsia="zh-CN"/>
          </w:rPr>
          <w:t>十五、成果转化与推广应用</w:t>
        </w:r>
        <w:r>
          <w:tab/>
        </w:r>
        <w:r>
          <w:fldChar w:fldCharType="begin"/>
        </w:r>
        <w:r>
          <w:instrText xml:space="preserve"> PAGEREF _Toc18506 \h </w:instrText>
        </w:r>
        <w:r>
          <w:fldChar w:fldCharType="separate"/>
        </w:r>
        <w:r>
          <w:t>66</w:t>
        </w:r>
        <w:r>
          <w:fldChar w:fldCharType="end"/>
        </w:r>
      </w:hyperlink>
    </w:p>
    <w:p>
      <w:pPr>
        <w:pStyle w:val="TOC2"/>
        <w:tabs>
          <w:tab w:val="right" w:leader="dot" w:pos="8306"/>
        </w:tabs>
      </w:pPr>
      <w:hyperlink w:anchor="_Toc13043" w:history="1">
        <w:r>
          <w:rPr>
            <w:rFonts w:ascii="仿宋" w:eastAsia="仿宋" w:hAnsi="仿宋" w:cs="仿宋" w:hint="eastAsia"/>
            <w:lang w:eastAsia="zh-CN"/>
          </w:rPr>
          <w:t>(一)、成果转化策略制定</w:t>
        </w:r>
        <w:r>
          <w:tab/>
        </w:r>
        <w:r>
          <w:fldChar w:fldCharType="begin"/>
        </w:r>
        <w:r>
          <w:instrText xml:space="preserve"> PAGEREF _Toc13043 \h </w:instrText>
        </w:r>
        <w:r>
          <w:fldChar w:fldCharType="separate"/>
        </w:r>
        <w:r>
          <w:t>66</w:t>
        </w:r>
        <w:r>
          <w:fldChar w:fldCharType="end"/>
        </w:r>
      </w:hyperlink>
    </w:p>
    <w:p>
      <w:pPr>
        <w:pStyle w:val="TOC2"/>
        <w:tabs>
          <w:tab w:val="right" w:leader="dot" w:pos="8306"/>
        </w:tabs>
      </w:pPr>
      <w:hyperlink w:anchor="_Toc13513" w:history="1">
        <w:r>
          <w:rPr>
            <w:rFonts w:ascii="仿宋" w:eastAsia="仿宋" w:hAnsi="仿宋" w:cs="仿宋" w:hint="eastAsia"/>
            <w:lang w:eastAsia="zh-CN"/>
          </w:rPr>
          <w:t>(二)、成果推广应用方案</w:t>
        </w:r>
        <w:r>
          <w:tab/>
        </w:r>
        <w:r>
          <w:fldChar w:fldCharType="begin"/>
        </w:r>
        <w:r>
          <w:instrText xml:space="preserve"> PAGEREF _Toc13513 \h </w:instrText>
        </w:r>
        <w:r>
          <w:fldChar w:fldCharType="separate"/>
        </w:r>
        <w:r>
          <w:t>67</w:t>
        </w:r>
        <w:r>
          <w:fldChar w:fldCharType="end"/>
        </w:r>
      </w:hyperlink>
    </w:p>
    <w:p>
      <w:pPr>
        <w:pStyle w:val="TOC1"/>
        <w:tabs>
          <w:tab w:val="right" w:leader="dot" w:pos="8306"/>
        </w:tabs>
      </w:pPr>
      <w:hyperlink w:anchor="_Toc19398" w:history="1">
        <w:r>
          <w:rPr>
            <w:rFonts w:ascii="仿宋" w:eastAsia="仿宋" w:hAnsi="仿宋" w:cs="仿宋" w:hint="eastAsia"/>
            <w:lang w:eastAsia="zh-CN"/>
          </w:rPr>
          <w:t>十六、产业协同与集群发展</w:t>
        </w:r>
        <w:r>
          <w:tab/>
        </w:r>
        <w:r>
          <w:fldChar w:fldCharType="begin"/>
        </w:r>
        <w:r>
          <w:instrText xml:space="preserve"> PAGEREF _Toc19398 \h </w:instrText>
        </w:r>
        <w:r>
          <w:fldChar w:fldCharType="separate"/>
        </w:r>
        <w:r>
          <w:t>69</w:t>
        </w:r>
        <w:r>
          <w:fldChar w:fldCharType="end"/>
        </w:r>
      </w:hyperlink>
    </w:p>
    <w:p>
      <w:pPr>
        <w:pStyle w:val="TOC2"/>
        <w:tabs>
          <w:tab w:val="right" w:leader="dot" w:pos="8306"/>
        </w:tabs>
      </w:pPr>
      <w:hyperlink w:anchor="_Toc19326" w:history="1">
        <w:r>
          <w:rPr>
            <w:rFonts w:ascii="仿宋" w:eastAsia="仿宋" w:hAnsi="仿宋" w:cs="仿宋" w:hint="eastAsia"/>
            <w:lang w:eastAsia="zh-CN"/>
          </w:rPr>
          <w:t>(一)、产业协同机制建设</w:t>
        </w:r>
        <w:r>
          <w:tab/>
        </w:r>
        <w:r>
          <w:fldChar w:fldCharType="begin"/>
        </w:r>
        <w:r>
          <w:instrText xml:space="preserve"> PAGEREF _Toc19326 \h </w:instrText>
        </w:r>
        <w:r>
          <w:fldChar w:fldCharType="separate"/>
        </w:r>
        <w:r>
          <w:t>69</w:t>
        </w:r>
        <w:r>
          <w:fldChar w:fldCharType="end"/>
        </w:r>
      </w:hyperlink>
    </w:p>
    <w:p>
      <w:pPr>
        <w:pStyle w:val="TOC2"/>
        <w:tabs>
          <w:tab w:val="right" w:leader="dot" w:pos="8306"/>
        </w:tabs>
      </w:pPr>
      <w:hyperlink w:anchor="_Toc28606" w:history="1">
        <w:r>
          <w:rPr>
            <w:rFonts w:ascii="仿宋" w:eastAsia="仿宋" w:hAnsi="仿宋" w:cs="仿宋" w:hint="eastAsia"/>
            <w:lang w:eastAsia="zh-CN"/>
          </w:rPr>
          <w:t>(二)、产业集群培育与发展</w:t>
        </w:r>
        <w:r>
          <w:tab/>
        </w:r>
        <w:r>
          <w:fldChar w:fldCharType="begin"/>
        </w:r>
        <w:r>
          <w:instrText xml:space="preserve"> PAGEREF _Toc28606 \h </w:instrText>
        </w:r>
        <w:r>
          <w:fldChar w:fldCharType="separate"/>
        </w:r>
        <w:r>
          <w:t>70</w:t>
        </w:r>
        <w:r>
          <w:fldChar w:fldCharType="end"/>
        </w:r>
      </w:hyperlink>
    </w:p>
    <w:p>
      <w:pPr>
        <w:pStyle w:val="TOC1"/>
        <w:tabs>
          <w:tab w:val="right" w:leader="dot" w:pos="8306"/>
        </w:tabs>
      </w:pPr>
      <w:hyperlink w:anchor="_Toc1143" w:history="1">
        <w:r>
          <w:rPr>
            <w:rFonts w:ascii="仿宋" w:eastAsia="仿宋" w:hAnsi="仿宋" w:cs="仿宋" w:hint="eastAsia"/>
            <w:lang w:eastAsia="zh-CN"/>
          </w:rPr>
          <w:t>十七、知识产权管理与保护</w:t>
        </w:r>
        <w:r>
          <w:tab/>
        </w:r>
        <w:r>
          <w:fldChar w:fldCharType="begin"/>
        </w:r>
        <w:r>
          <w:instrText xml:space="preserve"> PAGEREF _Toc1143 \h </w:instrText>
        </w:r>
        <w:r>
          <w:fldChar w:fldCharType="separate"/>
        </w:r>
        <w:r>
          <w:t>71</w:t>
        </w:r>
        <w:r>
          <w:fldChar w:fldCharType="end"/>
        </w:r>
      </w:hyperlink>
    </w:p>
    <w:p>
      <w:pPr>
        <w:pStyle w:val="TOC2"/>
        <w:tabs>
          <w:tab w:val="right" w:leader="dot" w:pos="8306"/>
        </w:tabs>
      </w:pPr>
      <w:hyperlink w:anchor="_Toc16079" w:history="1">
        <w:r>
          <w:rPr>
            <w:rFonts w:ascii="仿宋" w:eastAsia="仿宋" w:hAnsi="仿宋" w:cs="仿宋" w:hint="eastAsia"/>
            <w:lang w:eastAsia="zh-CN"/>
          </w:rPr>
          <w:t>(一)、知识产权管理体系建设</w:t>
        </w:r>
        <w:r>
          <w:tab/>
        </w:r>
        <w:r>
          <w:fldChar w:fldCharType="begin"/>
        </w:r>
        <w:r>
          <w:instrText xml:space="preserve"> PAGEREF _Toc16079 \h </w:instrText>
        </w:r>
        <w:r>
          <w:fldChar w:fldCharType="separate"/>
        </w:r>
        <w:r>
          <w:t>71</w:t>
        </w:r>
        <w:r>
          <w:fldChar w:fldCharType="end"/>
        </w:r>
      </w:hyperlink>
    </w:p>
    <w:p>
      <w:pPr>
        <w:pStyle w:val="TOC2"/>
        <w:tabs>
          <w:tab w:val="right" w:leader="dot" w:pos="8306"/>
        </w:tabs>
      </w:pPr>
      <w:hyperlink w:anchor="_Toc28533" w:history="1">
        <w:r>
          <w:rPr>
            <w:rFonts w:ascii="仿宋" w:eastAsia="仿宋" w:hAnsi="仿宋" w:cs="仿宋" w:hint="eastAsia"/>
            <w:lang w:eastAsia="zh-CN"/>
          </w:rPr>
          <w:t>(二)、知识产权保护措施</w:t>
        </w:r>
        <w:r>
          <w:tab/>
        </w:r>
        <w:r>
          <w:fldChar w:fldCharType="begin"/>
        </w:r>
        <w:r>
          <w:instrText xml:space="preserve"> PAGEREF _Toc28533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5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具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具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具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42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92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完成初始的地质风险评估后，家具机械项目将安装长期地质监测设备，如倾斜仪、裂缝计和地下水位计，以持续监测地质条件的变化。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12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18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754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213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https://d.book118.com/838066056063006046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F3C4C"/>
    <w:rsid w:val="2DBF3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6605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2024-02-26T22:23:00Z</dcterms:created>
  <dcterms:modified xsi:type="dcterms:W3CDTF">2024-02-26T22:24:39Z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F02250A990294A0697C350AE9553328B_11</vt:lpwstr>
  </property>
  <property fmtid="{D5CDD505-2E9C-101B-9397-08002B2CF9AE}" pid="3" name="KSOProductBuildVer">
    <vt:lpwstr>2052-12.1.0.16250</vt:lpwstr>
  </property>
</Properties>
</file>