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兽用预混剂相关行业公司成立报告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8" w:history="1">
        <w:r>
          <w:rPr>
            <w:rFonts w:ascii="仿宋" w:eastAsia="仿宋" w:hAnsi="仿宋" w:cs="仿宋" w:hint="eastAsia"/>
            <w:lang w:eastAsia="zh-CN"/>
          </w:rPr>
          <w:t>前言</w:t>
        </w:r>
        <w:r>
          <w:tab/>
        </w:r>
        <w:r>
          <w:fldChar w:fldCharType="begin"/>
        </w:r>
        <w:r>
          <w:instrText xml:space="preserve"> PAGEREF _Toc3028 \h </w:instrText>
        </w:r>
        <w:r>
          <w:fldChar w:fldCharType="separate"/>
        </w:r>
        <w:r>
          <w:t>4</w:t>
        </w:r>
        <w:r>
          <w:fldChar w:fldCharType="end"/>
        </w:r>
      </w:hyperlink>
    </w:p>
    <w:p>
      <w:pPr>
        <w:pStyle w:val="TOC1"/>
        <w:tabs>
          <w:tab w:val="right" w:leader="dot" w:pos="8306"/>
        </w:tabs>
      </w:pPr>
      <w:hyperlink w:anchor="_Toc26276" w:history="1">
        <w:r>
          <w:rPr>
            <w:rFonts w:ascii="仿宋" w:eastAsia="仿宋" w:hAnsi="仿宋" w:cs="仿宋" w:hint="eastAsia"/>
            <w:lang w:eastAsia="zh-CN"/>
          </w:rPr>
          <w:t>一、选址分析</w:t>
        </w:r>
        <w:r>
          <w:tab/>
        </w:r>
        <w:r>
          <w:fldChar w:fldCharType="begin"/>
        </w:r>
        <w:r>
          <w:instrText xml:space="preserve"> PAGEREF _Toc26276 \h </w:instrText>
        </w:r>
        <w:r>
          <w:fldChar w:fldCharType="separate"/>
        </w:r>
        <w:r>
          <w:t>4</w:t>
        </w:r>
        <w:r>
          <w:fldChar w:fldCharType="end"/>
        </w:r>
      </w:hyperlink>
    </w:p>
    <w:p>
      <w:pPr>
        <w:pStyle w:val="TOC2"/>
        <w:tabs>
          <w:tab w:val="right" w:leader="dot" w:pos="8306"/>
        </w:tabs>
      </w:pPr>
      <w:hyperlink w:anchor="_Toc20905" w:history="1">
        <w:r>
          <w:rPr>
            <w:rFonts w:ascii="仿宋" w:eastAsia="仿宋" w:hAnsi="仿宋" w:cs="仿宋" w:hint="eastAsia"/>
            <w:lang w:eastAsia="zh-CN"/>
          </w:rPr>
          <w:t>(一)、兽用预混剂项目选址原则</w:t>
        </w:r>
        <w:r>
          <w:tab/>
        </w:r>
        <w:r>
          <w:fldChar w:fldCharType="begin"/>
        </w:r>
        <w:r>
          <w:instrText xml:space="preserve"> PAGEREF _Toc20905 \h </w:instrText>
        </w:r>
        <w:r>
          <w:fldChar w:fldCharType="separate"/>
        </w:r>
        <w:r>
          <w:t>4</w:t>
        </w:r>
        <w:r>
          <w:fldChar w:fldCharType="end"/>
        </w:r>
      </w:hyperlink>
    </w:p>
    <w:p>
      <w:pPr>
        <w:pStyle w:val="TOC2"/>
        <w:tabs>
          <w:tab w:val="right" w:leader="dot" w:pos="8306"/>
        </w:tabs>
      </w:pPr>
      <w:hyperlink w:anchor="_Toc13488" w:history="1">
        <w:r>
          <w:rPr>
            <w:rFonts w:ascii="仿宋" w:eastAsia="仿宋" w:hAnsi="仿宋" w:cs="仿宋" w:hint="eastAsia"/>
            <w:lang w:eastAsia="zh-CN"/>
          </w:rPr>
          <w:t>(二)、建设区基本情况</w:t>
        </w:r>
        <w:r>
          <w:tab/>
        </w:r>
        <w:r>
          <w:fldChar w:fldCharType="begin"/>
        </w:r>
        <w:r>
          <w:instrText xml:space="preserve"> PAGEREF _Toc13488 \h </w:instrText>
        </w:r>
        <w:r>
          <w:fldChar w:fldCharType="separate"/>
        </w:r>
        <w:r>
          <w:t>5</w:t>
        </w:r>
        <w:r>
          <w:fldChar w:fldCharType="end"/>
        </w:r>
      </w:hyperlink>
    </w:p>
    <w:p>
      <w:pPr>
        <w:pStyle w:val="TOC2"/>
        <w:tabs>
          <w:tab w:val="right" w:leader="dot" w:pos="8306"/>
        </w:tabs>
      </w:pPr>
      <w:hyperlink w:anchor="_Toc7172" w:history="1">
        <w:r>
          <w:rPr>
            <w:rFonts w:ascii="仿宋" w:eastAsia="仿宋" w:hAnsi="仿宋" w:cs="仿宋" w:hint="eastAsia"/>
            <w:lang w:eastAsia="zh-CN"/>
          </w:rPr>
          <w:t>(三)、发展目标</w:t>
        </w:r>
        <w:r>
          <w:tab/>
        </w:r>
        <w:r>
          <w:fldChar w:fldCharType="begin"/>
        </w:r>
        <w:r>
          <w:instrText xml:space="preserve"> PAGEREF _Toc7172 \h </w:instrText>
        </w:r>
        <w:r>
          <w:fldChar w:fldCharType="separate"/>
        </w:r>
        <w:r>
          <w:t>6</w:t>
        </w:r>
        <w:r>
          <w:fldChar w:fldCharType="end"/>
        </w:r>
      </w:hyperlink>
    </w:p>
    <w:p>
      <w:pPr>
        <w:pStyle w:val="TOC2"/>
        <w:tabs>
          <w:tab w:val="right" w:leader="dot" w:pos="8306"/>
        </w:tabs>
      </w:pPr>
      <w:hyperlink w:anchor="_Toc32443" w:history="1">
        <w:r>
          <w:rPr>
            <w:rFonts w:ascii="仿宋" w:eastAsia="仿宋" w:hAnsi="仿宋" w:cs="仿宋" w:hint="eastAsia"/>
            <w:lang w:eastAsia="zh-CN"/>
          </w:rPr>
          <w:t>(四)、产业发展方向</w:t>
        </w:r>
        <w:r>
          <w:tab/>
        </w:r>
        <w:r>
          <w:fldChar w:fldCharType="begin"/>
        </w:r>
        <w:r>
          <w:instrText xml:space="preserve"> PAGEREF _Toc32443 \h </w:instrText>
        </w:r>
        <w:r>
          <w:fldChar w:fldCharType="separate"/>
        </w:r>
        <w:r>
          <w:t>8</w:t>
        </w:r>
        <w:r>
          <w:fldChar w:fldCharType="end"/>
        </w:r>
      </w:hyperlink>
    </w:p>
    <w:p>
      <w:pPr>
        <w:pStyle w:val="TOC2"/>
        <w:tabs>
          <w:tab w:val="right" w:leader="dot" w:pos="8306"/>
        </w:tabs>
      </w:pPr>
      <w:hyperlink w:anchor="_Toc28335" w:history="1">
        <w:r>
          <w:rPr>
            <w:rFonts w:ascii="仿宋" w:eastAsia="仿宋" w:hAnsi="仿宋" w:cs="仿宋" w:hint="eastAsia"/>
            <w:lang w:eastAsia="zh-CN"/>
          </w:rPr>
          <w:t>(五)、兽用预混剂项目选址综合评价</w:t>
        </w:r>
        <w:r>
          <w:tab/>
        </w:r>
        <w:r>
          <w:fldChar w:fldCharType="begin"/>
        </w:r>
        <w:r>
          <w:instrText xml:space="preserve"> PAGEREF _Toc28335 \h </w:instrText>
        </w:r>
        <w:r>
          <w:fldChar w:fldCharType="separate"/>
        </w:r>
        <w:r>
          <w:t>9</w:t>
        </w:r>
        <w:r>
          <w:fldChar w:fldCharType="end"/>
        </w:r>
      </w:hyperlink>
    </w:p>
    <w:p>
      <w:pPr>
        <w:pStyle w:val="TOC1"/>
        <w:tabs>
          <w:tab w:val="right" w:leader="dot" w:pos="8306"/>
        </w:tabs>
      </w:pPr>
      <w:hyperlink w:anchor="_Toc28668" w:history="1">
        <w:r>
          <w:rPr>
            <w:rFonts w:ascii="仿宋" w:eastAsia="仿宋" w:hAnsi="仿宋" w:cs="仿宋" w:hint="eastAsia"/>
            <w:lang w:eastAsia="zh-CN"/>
          </w:rPr>
          <w:t>二、行业、市场分析</w:t>
        </w:r>
        <w:r>
          <w:tab/>
        </w:r>
        <w:r>
          <w:fldChar w:fldCharType="begin"/>
        </w:r>
        <w:r>
          <w:instrText xml:space="preserve"> PAGEREF _Toc28668 \h </w:instrText>
        </w:r>
        <w:r>
          <w:fldChar w:fldCharType="separate"/>
        </w:r>
        <w:r>
          <w:t>9</w:t>
        </w:r>
        <w:r>
          <w:fldChar w:fldCharType="end"/>
        </w:r>
      </w:hyperlink>
    </w:p>
    <w:p>
      <w:pPr>
        <w:pStyle w:val="TOC2"/>
        <w:tabs>
          <w:tab w:val="right" w:leader="dot" w:pos="8306"/>
        </w:tabs>
      </w:pPr>
      <w:hyperlink w:anchor="_Toc27721" w:history="1">
        <w:r>
          <w:rPr>
            <w:rFonts w:ascii="仿宋" w:eastAsia="仿宋" w:hAnsi="仿宋" w:cs="仿宋" w:hint="eastAsia"/>
            <w:lang w:eastAsia="zh-CN"/>
          </w:rPr>
          <w:t>(一)、行业分析</w:t>
        </w:r>
        <w:r>
          <w:tab/>
        </w:r>
        <w:r>
          <w:fldChar w:fldCharType="begin"/>
        </w:r>
        <w:r>
          <w:instrText xml:space="preserve"> PAGEREF _Toc27721 \h </w:instrText>
        </w:r>
        <w:r>
          <w:fldChar w:fldCharType="separate"/>
        </w:r>
        <w:r>
          <w:t>9</w:t>
        </w:r>
        <w:r>
          <w:fldChar w:fldCharType="end"/>
        </w:r>
      </w:hyperlink>
    </w:p>
    <w:p>
      <w:pPr>
        <w:pStyle w:val="TOC2"/>
        <w:tabs>
          <w:tab w:val="right" w:leader="dot" w:pos="8306"/>
        </w:tabs>
      </w:pPr>
      <w:hyperlink w:anchor="_Toc23477" w:history="1">
        <w:r>
          <w:rPr>
            <w:rFonts w:ascii="仿宋" w:eastAsia="仿宋" w:hAnsi="仿宋" w:cs="仿宋" w:hint="eastAsia"/>
            <w:lang w:eastAsia="zh-CN"/>
          </w:rPr>
          <w:t>(二)、市场分析</w:t>
        </w:r>
        <w:r>
          <w:tab/>
        </w:r>
        <w:r>
          <w:fldChar w:fldCharType="begin"/>
        </w:r>
        <w:r>
          <w:instrText xml:space="preserve"> PAGEREF _Toc23477 \h </w:instrText>
        </w:r>
        <w:r>
          <w:fldChar w:fldCharType="separate"/>
        </w:r>
        <w:r>
          <w:t>10</w:t>
        </w:r>
        <w:r>
          <w:fldChar w:fldCharType="end"/>
        </w:r>
      </w:hyperlink>
    </w:p>
    <w:p>
      <w:pPr>
        <w:pStyle w:val="TOC2"/>
        <w:tabs>
          <w:tab w:val="right" w:leader="dot" w:pos="8306"/>
        </w:tabs>
      </w:pPr>
      <w:hyperlink w:anchor="_Toc29098" w:history="1">
        <w:r>
          <w:rPr>
            <w:rFonts w:ascii="仿宋" w:eastAsia="仿宋" w:hAnsi="仿宋" w:cs="仿宋" w:hint="eastAsia"/>
            <w:lang w:eastAsia="zh-CN"/>
          </w:rPr>
          <w:t>(三)、行业发展及市场前景分析</w:t>
        </w:r>
        <w:r>
          <w:tab/>
        </w:r>
        <w:r>
          <w:fldChar w:fldCharType="begin"/>
        </w:r>
        <w:r>
          <w:instrText xml:space="preserve"> PAGEREF _Toc29098 \h </w:instrText>
        </w:r>
        <w:r>
          <w:fldChar w:fldCharType="separate"/>
        </w:r>
        <w:r>
          <w:t>11</w:t>
        </w:r>
        <w:r>
          <w:fldChar w:fldCharType="end"/>
        </w:r>
      </w:hyperlink>
    </w:p>
    <w:p>
      <w:pPr>
        <w:pStyle w:val="TOC1"/>
        <w:tabs>
          <w:tab w:val="right" w:leader="dot" w:pos="8306"/>
        </w:tabs>
      </w:pPr>
      <w:hyperlink w:anchor="_Toc3984" w:history="1">
        <w:r>
          <w:rPr>
            <w:rFonts w:ascii="仿宋" w:eastAsia="仿宋" w:hAnsi="仿宋" w:cs="仿宋" w:hint="eastAsia"/>
            <w:lang w:eastAsia="zh-CN"/>
          </w:rPr>
          <w:t>三、兽用预混剂筹建公司基本信息</w:t>
        </w:r>
        <w:r>
          <w:tab/>
        </w:r>
        <w:r>
          <w:fldChar w:fldCharType="begin"/>
        </w:r>
        <w:r>
          <w:instrText xml:space="preserve"> PAGEREF _Toc3984 \h </w:instrText>
        </w:r>
        <w:r>
          <w:fldChar w:fldCharType="separate"/>
        </w:r>
        <w:r>
          <w:t>12</w:t>
        </w:r>
        <w:r>
          <w:fldChar w:fldCharType="end"/>
        </w:r>
      </w:hyperlink>
    </w:p>
    <w:p>
      <w:pPr>
        <w:pStyle w:val="TOC2"/>
        <w:tabs>
          <w:tab w:val="right" w:leader="dot" w:pos="8306"/>
        </w:tabs>
      </w:pPr>
      <w:hyperlink w:anchor="_Toc12601" w:history="1">
        <w:r>
          <w:rPr>
            <w:rFonts w:ascii="仿宋" w:eastAsia="仿宋" w:hAnsi="仿宋" w:cs="仿宋" w:hint="eastAsia"/>
            <w:lang w:eastAsia="zh-CN"/>
          </w:rPr>
          <w:t>(一)、公司名称</w:t>
        </w:r>
        <w:r>
          <w:tab/>
        </w:r>
        <w:r>
          <w:fldChar w:fldCharType="begin"/>
        </w:r>
        <w:r>
          <w:instrText xml:space="preserve"> PAGEREF _Toc12601 \h </w:instrText>
        </w:r>
        <w:r>
          <w:fldChar w:fldCharType="separate"/>
        </w:r>
        <w:r>
          <w:t>12</w:t>
        </w:r>
        <w:r>
          <w:fldChar w:fldCharType="end"/>
        </w:r>
      </w:hyperlink>
    </w:p>
    <w:p>
      <w:pPr>
        <w:pStyle w:val="TOC2"/>
        <w:tabs>
          <w:tab w:val="right" w:leader="dot" w:pos="8306"/>
        </w:tabs>
      </w:pPr>
      <w:hyperlink w:anchor="_Toc18974" w:history="1">
        <w:r>
          <w:rPr>
            <w:rFonts w:ascii="仿宋" w:eastAsia="仿宋" w:hAnsi="仿宋" w:cs="仿宋" w:hint="eastAsia"/>
            <w:lang w:eastAsia="zh-CN"/>
          </w:rPr>
          <w:t>(二)、注册资本</w:t>
        </w:r>
        <w:r>
          <w:tab/>
        </w:r>
        <w:r>
          <w:fldChar w:fldCharType="begin"/>
        </w:r>
        <w:r>
          <w:instrText xml:space="preserve"> PAGEREF _Toc18974 \h </w:instrText>
        </w:r>
        <w:r>
          <w:fldChar w:fldCharType="separate"/>
        </w:r>
        <w:r>
          <w:t>12</w:t>
        </w:r>
        <w:r>
          <w:fldChar w:fldCharType="end"/>
        </w:r>
      </w:hyperlink>
    </w:p>
    <w:p>
      <w:pPr>
        <w:pStyle w:val="TOC2"/>
        <w:tabs>
          <w:tab w:val="right" w:leader="dot" w:pos="8306"/>
        </w:tabs>
      </w:pPr>
      <w:hyperlink w:anchor="_Toc30212" w:history="1">
        <w:r>
          <w:rPr>
            <w:rFonts w:ascii="仿宋" w:eastAsia="仿宋" w:hAnsi="仿宋" w:cs="仿宋" w:hint="eastAsia"/>
            <w:lang w:eastAsia="zh-CN"/>
          </w:rPr>
          <w:t>(三)、注册地址</w:t>
        </w:r>
        <w:r>
          <w:tab/>
        </w:r>
        <w:r>
          <w:fldChar w:fldCharType="begin"/>
        </w:r>
        <w:r>
          <w:instrText xml:space="preserve"> PAGEREF _Toc30212 \h </w:instrText>
        </w:r>
        <w:r>
          <w:fldChar w:fldCharType="separate"/>
        </w:r>
        <w:r>
          <w:t>12</w:t>
        </w:r>
        <w:r>
          <w:fldChar w:fldCharType="end"/>
        </w:r>
      </w:hyperlink>
    </w:p>
    <w:p>
      <w:pPr>
        <w:pStyle w:val="TOC2"/>
        <w:tabs>
          <w:tab w:val="right" w:leader="dot" w:pos="8306"/>
        </w:tabs>
      </w:pPr>
      <w:hyperlink w:anchor="_Toc32259" w:history="1">
        <w:r>
          <w:rPr>
            <w:rFonts w:ascii="仿宋" w:eastAsia="仿宋" w:hAnsi="仿宋" w:cs="仿宋" w:hint="eastAsia"/>
            <w:lang w:eastAsia="zh-CN"/>
          </w:rPr>
          <w:t>(四)、法人代表</w:t>
        </w:r>
        <w:r>
          <w:tab/>
        </w:r>
        <w:r>
          <w:fldChar w:fldCharType="begin"/>
        </w:r>
        <w:r>
          <w:instrText xml:space="preserve"> PAGEREF _Toc32259 \h </w:instrText>
        </w:r>
        <w:r>
          <w:fldChar w:fldCharType="separate"/>
        </w:r>
        <w:r>
          <w:t>12</w:t>
        </w:r>
        <w:r>
          <w:fldChar w:fldCharType="end"/>
        </w:r>
      </w:hyperlink>
    </w:p>
    <w:p>
      <w:pPr>
        <w:pStyle w:val="TOC2"/>
        <w:tabs>
          <w:tab w:val="right" w:leader="dot" w:pos="8306"/>
        </w:tabs>
      </w:pPr>
      <w:hyperlink w:anchor="_Toc13476" w:history="1">
        <w:r>
          <w:rPr>
            <w:rFonts w:ascii="仿宋" w:eastAsia="仿宋" w:hAnsi="仿宋" w:cs="仿宋" w:hint="eastAsia"/>
            <w:lang w:eastAsia="zh-CN"/>
          </w:rPr>
          <w:t>(五)、主要经营范围</w:t>
        </w:r>
        <w:r>
          <w:tab/>
        </w:r>
        <w:r>
          <w:fldChar w:fldCharType="begin"/>
        </w:r>
        <w:r>
          <w:instrText xml:space="preserve"> PAGEREF _Toc13476 \h </w:instrText>
        </w:r>
        <w:r>
          <w:fldChar w:fldCharType="separate"/>
        </w:r>
        <w:r>
          <w:t>12</w:t>
        </w:r>
        <w:r>
          <w:fldChar w:fldCharType="end"/>
        </w:r>
      </w:hyperlink>
    </w:p>
    <w:p>
      <w:pPr>
        <w:pStyle w:val="TOC2"/>
        <w:tabs>
          <w:tab w:val="right" w:leader="dot" w:pos="8306"/>
        </w:tabs>
      </w:pPr>
      <w:hyperlink w:anchor="_Toc4053" w:history="1">
        <w:r>
          <w:rPr>
            <w:rFonts w:ascii="仿宋" w:eastAsia="仿宋" w:hAnsi="仿宋" w:cs="仿宋" w:hint="eastAsia"/>
            <w:lang w:eastAsia="zh-CN"/>
          </w:rPr>
          <w:t>(六)、主要股东</w:t>
        </w:r>
        <w:r>
          <w:tab/>
        </w:r>
        <w:r>
          <w:fldChar w:fldCharType="begin"/>
        </w:r>
        <w:r>
          <w:instrText xml:space="preserve"> PAGEREF _Toc4053 \h </w:instrText>
        </w:r>
        <w:r>
          <w:fldChar w:fldCharType="separate"/>
        </w:r>
        <w:r>
          <w:t>13</w:t>
        </w:r>
        <w:r>
          <w:fldChar w:fldCharType="end"/>
        </w:r>
      </w:hyperlink>
    </w:p>
    <w:p>
      <w:pPr>
        <w:pStyle w:val="TOC1"/>
        <w:tabs>
          <w:tab w:val="right" w:leader="dot" w:pos="8306"/>
        </w:tabs>
      </w:pPr>
      <w:hyperlink w:anchor="_Toc49" w:history="1">
        <w:r>
          <w:rPr>
            <w:rFonts w:ascii="仿宋" w:eastAsia="仿宋" w:hAnsi="仿宋" w:cs="仿宋" w:hint="eastAsia"/>
            <w:lang w:eastAsia="zh-CN"/>
          </w:rPr>
          <w:t>四、兽用预混剂项目概况</w:t>
        </w:r>
        <w:r>
          <w:tab/>
        </w:r>
        <w:r>
          <w:fldChar w:fldCharType="begin"/>
        </w:r>
        <w:r>
          <w:instrText xml:space="preserve"> PAGEREF _Toc49 \h </w:instrText>
        </w:r>
        <w:r>
          <w:fldChar w:fldCharType="separate"/>
        </w:r>
        <w:r>
          <w:t>14</w:t>
        </w:r>
        <w:r>
          <w:fldChar w:fldCharType="end"/>
        </w:r>
      </w:hyperlink>
    </w:p>
    <w:p>
      <w:pPr>
        <w:pStyle w:val="TOC2"/>
        <w:tabs>
          <w:tab w:val="right" w:leader="dot" w:pos="8306"/>
        </w:tabs>
      </w:pPr>
      <w:hyperlink w:anchor="_Toc27587" w:history="1">
        <w:r>
          <w:rPr>
            <w:rFonts w:ascii="仿宋" w:eastAsia="仿宋" w:hAnsi="仿宋" w:cs="仿宋" w:hint="eastAsia"/>
            <w:lang w:eastAsia="zh-CN"/>
          </w:rPr>
          <w:t>(一)、投资路径</w:t>
        </w:r>
        <w:r>
          <w:tab/>
        </w:r>
        <w:r>
          <w:fldChar w:fldCharType="begin"/>
        </w:r>
        <w:r>
          <w:instrText xml:space="preserve"> PAGEREF _Toc27587 \h </w:instrText>
        </w:r>
        <w:r>
          <w:fldChar w:fldCharType="separate"/>
        </w:r>
        <w:r>
          <w:t>14</w:t>
        </w:r>
        <w:r>
          <w:fldChar w:fldCharType="end"/>
        </w:r>
      </w:hyperlink>
    </w:p>
    <w:p>
      <w:pPr>
        <w:pStyle w:val="TOC2"/>
        <w:tabs>
          <w:tab w:val="right" w:leader="dot" w:pos="8306"/>
        </w:tabs>
      </w:pPr>
      <w:hyperlink w:anchor="_Toc27595" w:history="1">
        <w:r>
          <w:rPr>
            <w:rFonts w:ascii="仿宋" w:eastAsia="仿宋" w:hAnsi="仿宋" w:cs="仿宋" w:hint="eastAsia"/>
            <w:lang w:eastAsia="zh-CN"/>
          </w:rPr>
          <w:t>(二)、兽用预混剂项目提出的理由</w:t>
        </w:r>
        <w:r>
          <w:tab/>
        </w:r>
        <w:r>
          <w:fldChar w:fldCharType="begin"/>
        </w:r>
        <w:r>
          <w:instrText xml:space="preserve"> PAGEREF _Toc27595 \h </w:instrText>
        </w:r>
        <w:r>
          <w:fldChar w:fldCharType="separate"/>
        </w:r>
        <w:r>
          <w:t>14</w:t>
        </w:r>
        <w:r>
          <w:fldChar w:fldCharType="end"/>
        </w:r>
      </w:hyperlink>
    </w:p>
    <w:p>
      <w:pPr>
        <w:pStyle w:val="TOC2"/>
        <w:tabs>
          <w:tab w:val="right" w:leader="dot" w:pos="8306"/>
        </w:tabs>
      </w:pPr>
      <w:hyperlink w:anchor="_Toc31085" w:history="1">
        <w:r>
          <w:rPr>
            <w:rFonts w:ascii="仿宋" w:eastAsia="仿宋" w:hAnsi="仿宋" w:cs="仿宋" w:hint="eastAsia"/>
            <w:lang w:eastAsia="zh-CN"/>
          </w:rPr>
          <w:t>(三)、兽用预混剂项目选址</w:t>
        </w:r>
        <w:r>
          <w:tab/>
        </w:r>
        <w:r>
          <w:fldChar w:fldCharType="begin"/>
        </w:r>
        <w:r>
          <w:instrText xml:space="preserve"> PAGEREF _Toc31085 \h </w:instrText>
        </w:r>
        <w:r>
          <w:fldChar w:fldCharType="separate"/>
        </w:r>
        <w:r>
          <w:t>15</w:t>
        </w:r>
        <w:r>
          <w:fldChar w:fldCharType="end"/>
        </w:r>
      </w:hyperlink>
    </w:p>
    <w:p>
      <w:pPr>
        <w:pStyle w:val="TOC2"/>
        <w:tabs>
          <w:tab w:val="right" w:leader="dot" w:pos="8306"/>
        </w:tabs>
      </w:pPr>
      <w:hyperlink w:anchor="_Toc25992" w:history="1">
        <w:r>
          <w:rPr>
            <w:rFonts w:ascii="仿宋" w:eastAsia="仿宋" w:hAnsi="仿宋" w:cs="仿宋" w:hint="eastAsia"/>
            <w:lang w:eastAsia="zh-CN"/>
          </w:rPr>
          <w:t>(四)、生产规模</w:t>
        </w:r>
        <w:r>
          <w:tab/>
        </w:r>
        <w:r>
          <w:fldChar w:fldCharType="begin"/>
        </w:r>
        <w:r>
          <w:instrText xml:space="preserve"> PAGEREF _Toc25992 \h </w:instrText>
        </w:r>
        <w:r>
          <w:fldChar w:fldCharType="separate"/>
        </w:r>
        <w:r>
          <w:t>16</w:t>
        </w:r>
        <w:r>
          <w:fldChar w:fldCharType="end"/>
        </w:r>
      </w:hyperlink>
    </w:p>
    <w:p>
      <w:pPr>
        <w:pStyle w:val="TOC2"/>
        <w:tabs>
          <w:tab w:val="right" w:leader="dot" w:pos="8306"/>
        </w:tabs>
      </w:pPr>
      <w:hyperlink w:anchor="_Toc26529" w:history="1">
        <w:r>
          <w:rPr>
            <w:rFonts w:ascii="仿宋" w:eastAsia="仿宋" w:hAnsi="仿宋" w:cs="仿宋" w:hint="eastAsia"/>
            <w:lang w:eastAsia="zh-CN"/>
          </w:rPr>
          <w:t>(五)、建设规模</w:t>
        </w:r>
        <w:r>
          <w:tab/>
        </w:r>
        <w:r>
          <w:fldChar w:fldCharType="begin"/>
        </w:r>
        <w:r>
          <w:instrText xml:space="preserve"> PAGEREF _Toc26529 \h </w:instrText>
        </w:r>
        <w:r>
          <w:fldChar w:fldCharType="separate"/>
        </w:r>
        <w:r>
          <w:t>16</w:t>
        </w:r>
        <w:r>
          <w:fldChar w:fldCharType="end"/>
        </w:r>
      </w:hyperlink>
    </w:p>
    <w:p>
      <w:pPr>
        <w:pStyle w:val="TOC2"/>
        <w:tabs>
          <w:tab w:val="right" w:leader="dot" w:pos="8306"/>
        </w:tabs>
      </w:pPr>
      <w:hyperlink w:anchor="_Toc15820" w:history="1">
        <w:r>
          <w:rPr>
            <w:rFonts w:ascii="仿宋" w:eastAsia="仿宋" w:hAnsi="仿宋" w:cs="仿宋" w:hint="eastAsia"/>
            <w:lang w:eastAsia="zh-CN"/>
          </w:rPr>
          <w:t>(六)、兽用预混剂项目投资</w:t>
        </w:r>
        <w:r>
          <w:tab/>
        </w:r>
        <w:r>
          <w:fldChar w:fldCharType="begin"/>
        </w:r>
        <w:r>
          <w:instrText xml:space="preserve"> PAGEREF _Toc15820 \h </w:instrText>
        </w:r>
        <w:r>
          <w:fldChar w:fldCharType="separate"/>
        </w:r>
        <w:r>
          <w:t>16</w:t>
        </w:r>
        <w:r>
          <w:fldChar w:fldCharType="end"/>
        </w:r>
      </w:hyperlink>
    </w:p>
    <w:p>
      <w:pPr>
        <w:pStyle w:val="TOC2"/>
        <w:tabs>
          <w:tab w:val="right" w:leader="dot" w:pos="8306"/>
        </w:tabs>
      </w:pPr>
      <w:hyperlink w:anchor="_Toc22228" w:history="1">
        <w:r>
          <w:rPr>
            <w:rFonts w:ascii="仿宋" w:eastAsia="仿宋" w:hAnsi="仿宋" w:cs="仿宋" w:hint="eastAsia"/>
            <w:lang w:eastAsia="zh-CN"/>
          </w:rPr>
          <w:t>(七)、兽用预混剂项目进度规划</w:t>
        </w:r>
        <w:r>
          <w:tab/>
        </w:r>
        <w:r>
          <w:fldChar w:fldCharType="begin"/>
        </w:r>
        <w:r>
          <w:instrText xml:space="preserve"> PAGEREF _Toc22228 \h </w:instrText>
        </w:r>
        <w:r>
          <w:fldChar w:fldCharType="separate"/>
        </w:r>
        <w:r>
          <w:t>17</w:t>
        </w:r>
        <w:r>
          <w:fldChar w:fldCharType="end"/>
        </w:r>
      </w:hyperlink>
    </w:p>
    <w:p>
      <w:pPr>
        <w:pStyle w:val="TOC2"/>
        <w:tabs>
          <w:tab w:val="right" w:leader="dot" w:pos="8306"/>
        </w:tabs>
      </w:pPr>
      <w:hyperlink w:anchor="_Toc26193" w:history="1">
        <w:r>
          <w:rPr>
            <w:rFonts w:ascii="仿宋" w:eastAsia="仿宋" w:hAnsi="仿宋" w:cs="仿宋" w:hint="eastAsia"/>
            <w:lang w:eastAsia="zh-CN"/>
          </w:rPr>
          <w:t>(八)、经济效益(正常经营年份)</w:t>
        </w:r>
        <w:r>
          <w:tab/>
        </w:r>
        <w:r>
          <w:fldChar w:fldCharType="begin"/>
        </w:r>
        <w:r>
          <w:instrText xml:space="preserve"> PAGEREF _Toc26193 \h </w:instrText>
        </w:r>
        <w:r>
          <w:fldChar w:fldCharType="separate"/>
        </w:r>
        <w:r>
          <w:t>17</w:t>
        </w:r>
        <w:r>
          <w:fldChar w:fldCharType="end"/>
        </w:r>
      </w:hyperlink>
    </w:p>
    <w:p>
      <w:pPr>
        <w:pStyle w:val="TOC2"/>
        <w:tabs>
          <w:tab w:val="right" w:leader="dot" w:pos="8306"/>
        </w:tabs>
      </w:pPr>
      <w:hyperlink w:anchor="_Toc24720" w:history="1">
        <w:r>
          <w:rPr>
            <w:rFonts w:ascii="仿宋" w:eastAsia="仿宋" w:hAnsi="仿宋" w:cs="仿宋" w:hint="eastAsia"/>
            <w:lang w:eastAsia="zh-CN"/>
          </w:rPr>
          <w:t>(九)、兽用预混剂项目综合评价</w:t>
        </w:r>
        <w:r>
          <w:tab/>
        </w:r>
        <w:r>
          <w:fldChar w:fldCharType="begin"/>
        </w:r>
        <w:r>
          <w:instrText xml:space="preserve"> PAGEREF _Toc24720 \h </w:instrText>
        </w:r>
        <w:r>
          <w:fldChar w:fldCharType="separate"/>
        </w:r>
        <w:r>
          <w:t>18</w:t>
        </w:r>
        <w:r>
          <w:fldChar w:fldCharType="end"/>
        </w:r>
      </w:hyperlink>
    </w:p>
    <w:p>
      <w:pPr>
        <w:pStyle w:val="TOC1"/>
        <w:tabs>
          <w:tab w:val="right" w:leader="dot" w:pos="8306"/>
        </w:tabs>
      </w:pPr>
      <w:hyperlink w:anchor="_Toc3681" w:history="1">
        <w:r>
          <w:rPr>
            <w:rFonts w:ascii="仿宋" w:eastAsia="仿宋" w:hAnsi="仿宋" w:cs="仿宋" w:hint="eastAsia"/>
            <w:lang w:eastAsia="zh-CN"/>
          </w:rPr>
          <w:t>五、法人治理</w:t>
        </w:r>
        <w:r>
          <w:tab/>
        </w:r>
        <w:r>
          <w:fldChar w:fldCharType="begin"/>
        </w:r>
        <w:r>
          <w:instrText xml:space="preserve"> PAGEREF _Toc3681 \h </w:instrText>
        </w:r>
        <w:r>
          <w:fldChar w:fldCharType="separate"/>
        </w:r>
        <w:r>
          <w:t>18</w:t>
        </w:r>
        <w:r>
          <w:fldChar w:fldCharType="end"/>
        </w:r>
      </w:hyperlink>
    </w:p>
    <w:p>
      <w:pPr>
        <w:pStyle w:val="TOC2"/>
        <w:tabs>
          <w:tab w:val="right" w:leader="dot" w:pos="8306"/>
        </w:tabs>
      </w:pPr>
      <w:hyperlink w:anchor="_Toc11058" w:history="1">
        <w:r>
          <w:rPr>
            <w:rFonts w:ascii="仿宋" w:eastAsia="仿宋" w:hAnsi="仿宋" w:cs="仿宋" w:hint="eastAsia"/>
            <w:lang w:eastAsia="zh-CN"/>
          </w:rPr>
          <w:t>(一)、股东权利及义务</w:t>
        </w:r>
        <w:r>
          <w:tab/>
        </w:r>
        <w:r>
          <w:fldChar w:fldCharType="begin"/>
        </w:r>
        <w:r>
          <w:instrText xml:space="preserve"> PAGEREF _Toc11058 \h </w:instrText>
        </w:r>
        <w:r>
          <w:fldChar w:fldCharType="separate"/>
        </w:r>
        <w:r>
          <w:t>18</w:t>
        </w:r>
        <w:r>
          <w:fldChar w:fldCharType="end"/>
        </w:r>
      </w:hyperlink>
    </w:p>
    <w:p>
      <w:pPr>
        <w:pStyle w:val="TOC2"/>
        <w:tabs>
          <w:tab w:val="right" w:leader="dot" w:pos="8306"/>
        </w:tabs>
      </w:pPr>
      <w:hyperlink w:anchor="_Toc11807" w:history="1">
        <w:r>
          <w:rPr>
            <w:rFonts w:ascii="仿宋" w:eastAsia="仿宋" w:hAnsi="仿宋" w:cs="仿宋" w:hint="eastAsia"/>
            <w:lang w:eastAsia="zh-CN"/>
          </w:rPr>
          <w:t>(二)、董事</w:t>
        </w:r>
        <w:r>
          <w:tab/>
        </w:r>
        <w:r>
          <w:fldChar w:fldCharType="begin"/>
        </w:r>
        <w:r>
          <w:instrText xml:space="preserve"> PAGEREF _Toc11807 \h </w:instrText>
        </w:r>
        <w:r>
          <w:fldChar w:fldCharType="separate"/>
        </w:r>
        <w:r>
          <w:t>21</w:t>
        </w:r>
        <w:r>
          <w:fldChar w:fldCharType="end"/>
        </w:r>
      </w:hyperlink>
    </w:p>
    <w:p>
      <w:pPr>
        <w:pStyle w:val="TOC2"/>
        <w:tabs>
          <w:tab w:val="right" w:leader="dot" w:pos="8306"/>
        </w:tabs>
      </w:pPr>
      <w:hyperlink w:anchor="_Toc29865" w:history="1">
        <w:r>
          <w:rPr>
            <w:rFonts w:ascii="仿宋" w:eastAsia="仿宋" w:hAnsi="仿宋" w:cs="仿宋" w:hint="eastAsia"/>
            <w:lang w:eastAsia="zh-CN"/>
          </w:rPr>
          <w:t>(三)、高级管理人员</w:t>
        </w:r>
        <w:r>
          <w:tab/>
        </w:r>
        <w:r>
          <w:fldChar w:fldCharType="begin"/>
        </w:r>
        <w:r>
          <w:instrText xml:space="preserve"> PAGEREF _Toc29865 \h </w:instrText>
        </w:r>
        <w:r>
          <w:fldChar w:fldCharType="separate"/>
        </w:r>
        <w:r>
          <w:t>25</w:t>
        </w:r>
        <w:r>
          <w:fldChar w:fldCharType="end"/>
        </w:r>
      </w:hyperlink>
    </w:p>
    <w:p>
      <w:pPr>
        <w:pStyle w:val="TOC2"/>
        <w:tabs>
          <w:tab w:val="right" w:leader="dot" w:pos="8306"/>
        </w:tabs>
      </w:pPr>
      <w:hyperlink w:anchor="_Toc24778" w:history="1">
        <w:r>
          <w:rPr>
            <w:rFonts w:ascii="仿宋" w:eastAsia="仿宋" w:hAnsi="仿宋" w:cs="仿宋" w:hint="eastAsia"/>
            <w:lang w:eastAsia="zh-CN"/>
          </w:rPr>
          <w:t>(四)、监事</w:t>
        </w:r>
        <w:r>
          <w:tab/>
        </w:r>
        <w:r>
          <w:fldChar w:fldCharType="begin"/>
        </w:r>
        <w:r>
          <w:instrText xml:space="preserve"> PAGEREF _Toc24778 \h </w:instrText>
        </w:r>
        <w:r>
          <w:fldChar w:fldCharType="separate"/>
        </w:r>
        <w:r>
          <w:t>27</w:t>
        </w:r>
        <w:r>
          <w:fldChar w:fldCharType="end"/>
        </w:r>
      </w:hyperlink>
    </w:p>
    <w:p>
      <w:pPr>
        <w:pStyle w:val="TOC1"/>
        <w:tabs>
          <w:tab w:val="right" w:leader="dot" w:pos="8306"/>
        </w:tabs>
      </w:pPr>
      <w:hyperlink w:anchor="_Toc5140" w:history="1">
        <w:r>
          <w:rPr>
            <w:rFonts w:ascii="仿宋" w:eastAsia="仿宋" w:hAnsi="仿宋" w:cs="仿宋" w:hint="eastAsia"/>
            <w:lang w:eastAsia="zh-CN"/>
          </w:rPr>
          <w:t>六、建设进度分析</w:t>
        </w:r>
        <w:r>
          <w:tab/>
        </w:r>
        <w:r>
          <w:fldChar w:fldCharType="begin"/>
        </w:r>
        <w:r>
          <w:instrText xml:space="preserve"> PAGEREF _Toc5140 \h </w:instrText>
        </w:r>
        <w:r>
          <w:fldChar w:fldCharType="separate"/>
        </w:r>
        <w:r>
          <w:t>29</w:t>
        </w:r>
        <w:r>
          <w:fldChar w:fldCharType="end"/>
        </w:r>
      </w:hyperlink>
    </w:p>
    <w:p>
      <w:pPr>
        <w:pStyle w:val="TOC2"/>
        <w:tabs>
          <w:tab w:val="right" w:leader="dot" w:pos="8306"/>
        </w:tabs>
      </w:pPr>
      <w:hyperlink w:anchor="_Toc11872" w:history="1">
        <w:r>
          <w:rPr>
            <w:rFonts w:ascii="仿宋" w:eastAsia="仿宋" w:hAnsi="仿宋" w:cs="仿宋" w:hint="eastAsia"/>
            <w:lang w:eastAsia="zh-CN"/>
          </w:rPr>
          <w:t>(一)、兽用预混剂项目进度安排</w:t>
        </w:r>
        <w:r>
          <w:tab/>
        </w:r>
        <w:r>
          <w:fldChar w:fldCharType="begin"/>
        </w:r>
        <w:r>
          <w:instrText xml:space="preserve"> PAGEREF _Toc11872 \h </w:instrText>
        </w:r>
        <w:r>
          <w:fldChar w:fldCharType="separate"/>
        </w:r>
        <w:r>
          <w:t>29</w:t>
        </w:r>
        <w:r>
          <w:fldChar w:fldCharType="end"/>
        </w:r>
      </w:hyperlink>
    </w:p>
    <w:p>
      <w:pPr>
        <w:pStyle w:val="TOC2"/>
        <w:tabs>
          <w:tab w:val="right" w:leader="dot" w:pos="8306"/>
        </w:tabs>
      </w:pPr>
      <w:hyperlink w:anchor="_Toc12659" w:history="1">
        <w:r>
          <w:rPr>
            <w:rFonts w:ascii="仿宋" w:eastAsia="仿宋" w:hAnsi="仿宋" w:cs="仿宋" w:hint="eastAsia"/>
            <w:lang w:eastAsia="zh-CN"/>
          </w:rPr>
          <w:t>(二)、兽用预混剂项目实施保障措施</w:t>
        </w:r>
        <w:r>
          <w:tab/>
        </w:r>
        <w:r>
          <w:fldChar w:fldCharType="begin"/>
        </w:r>
        <w:r>
          <w:instrText xml:space="preserve"> PAGEREF _Toc12659 \h </w:instrText>
        </w:r>
        <w:r>
          <w:fldChar w:fldCharType="separate"/>
        </w:r>
        <w:r>
          <w:t>30</w:t>
        </w:r>
        <w:r>
          <w:fldChar w:fldCharType="end"/>
        </w:r>
      </w:hyperlink>
    </w:p>
    <w:p>
      <w:pPr>
        <w:pStyle w:val="TOC1"/>
        <w:tabs>
          <w:tab w:val="right" w:leader="dot" w:pos="8306"/>
        </w:tabs>
      </w:pPr>
      <w:hyperlink w:anchor="_Toc9992" w:history="1">
        <w:r>
          <w:rPr>
            <w:rFonts w:ascii="仿宋" w:eastAsia="仿宋" w:hAnsi="仿宋" w:cs="仿宋" w:hint="eastAsia"/>
            <w:lang w:eastAsia="zh-CN"/>
          </w:rPr>
          <w:t>七、兽用预混剂项目风险分析</w:t>
        </w:r>
        <w:r>
          <w:tab/>
        </w:r>
        <w:r>
          <w:fldChar w:fldCharType="begin"/>
        </w:r>
        <w:r>
          <w:instrText xml:space="preserve"> PAGEREF _Toc9992 \h </w:instrText>
        </w:r>
        <w:r>
          <w:fldChar w:fldCharType="separate"/>
        </w:r>
        <w:r>
          <w:t>31</w:t>
        </w:r>
        <w:r>
          <w:fldChar w:fldCharType="end"/>
        </w:r>
      </w:hyperlink>
    </w:p>
    <w:p>
      <w:pPr>
        <w:pStyle w:val="TOC2"/>
        <w:tabs>
          <w:tab w:val="right" w:leader="dot" w:pos="8306"/>
        </w:tabs>
      </w:pPr>
      <w:hyperlink w:anchor="_Toc11210" w:history="1">
        <w:r>
          <w:rPr>
            <w:rFonts w:ascii="仿宋" w:eastAsia="仿宋" w:hAnsi="仿宋" w:cs="仿宋" w:hint="eastAsia"/>
            <w:lang w:eastAsia="zh-CN"/>
          </w:rPr>
          <w:t>(一)、兽用预混剂项目风险分析</w:t>
        </w:r>
        <w:r>
          <w:tab/>
        </w:r>
        <w:r>
          <w:fldChar w:fldCharType="begin"/>
        </w:r>
        <w:r>
          <w:instrText xml:space="preserve"> PAGEREF _Toc11210 \h </w:instrText>
        </w:r>
        <w:r>
          <w:fldChar w:fldCharType="separate"/>
        </w:r>
        <w:r>
          <w:t>31</w:t>
        </w:r>
        <w:r>
          <w:fldChar w:fldCharType="end"/>
        </w:r>
      </w:hyperlink>
    </w:p>
    <w:p>
      <w:pPr>
        <w:pStyle w:val="TOC2"/>
        <w:tabs>
          <w:tab w:val="right" w:leader="dot" w:pos="8306"/>
        </w:tabs>
      </w:pPr>
      <w:hyperlink w:anchor="_Toc1842" w:history="1">
        <w:r>
          <w:rPr>
            <w:rFonts w:ascii="仿宋" w:eastAsia="仿宋" w:hAnsi="仿宋" w:cs="仿宋" w:hint="eastAsia"/>
            <w:lang w:eastAsia="zh-CN"/>
          </w:rPr>
          <w:t>(二)、兽用预混剂项目风险对策</w:t>
        </w:r>
        <w:r>
          <w:tab/>
        </w:r>
        <w:r>
          <w:fldChar w:fldCharType="begin"/>
        </w:r>
        <w:r>
          <w:instrText xml:space="preserve"> PAGEREF _Toc1842 \h </w:instrText>
        </w:r>
        <w:r>
          <w:fldChar w:fldCharType="separate"/>
        </w:r>
        <w:r>
          <w:t>32</w:t>
        </w:r>
        <w:r>
          <w:fldChar w:fldCharType="end"/>
        </w:r>
      </w:hyperlink>
    </w:p>
    <w:p>
      <w:pPr>
        <w:pStyle w:val="TOC1"/>
        <w:tabs>
          <w:tab w:val="right" w:leader="dot" w:pos="8306"/>
        </w:tabs>
      </w:pPr>
      <w:hyperlink w:anchor="_Toc10594" w:history="1">
        <w:r>
          <w:rPr>
            <w:rFonts w:ascii="仿宋" w:eastAsia="仿宋" w:hAnsi="仿宋" w:cs="仿宋" w:hint="eastAsia"/>
            <w:lang w:eastAsia="zh-CN"/>
          </w:rPr>
          <w:t>八、兽用预混剂项目经济效益</w:t>
        </w:r>
        <w:r>
          <w:tab/>
        </w:r>
        <w:r>
          <w:fldChar w:fldCharType="begin"/>
        </w:r>
        <w:r>
          <w:instrText xml:space="preserve"> PAGEREF _Toc10594 \h </w:instrText>
        </w:r>
        <w:r>
          <w:fldChar w:fldCharType="separate"/>
        </w:r>
        <w:r>
          <w:t>33</w:t>
        </w:r>
        <w:r>
          <w:fldChar w:fldCharType="end"/>
        </w:r>
      </w:hyperlink>
    </w:p>
    <w:p>
      <w:pPr>
        <w:pStyle w:val="TOC2"/>
        <w:tabs>
          <w:tab w:val="right" w:leader="dot" w:pos="8306"/>
        </w:tabs>
      </w:pPr>
      <w:hyperlink w:anchor="_Toc4428" w:history="1">
        <w:r>
          <w:rPr>
            <w:rFonts w:ascii="仿宋" w:eastAsia="仿宋" w:hAnsi="仿宋" w:cs="仿宋" w:hint="eastAsia"/>
            <w:lang w:eastAsia="zh-CN"/>
          </w:rPr>
          <w:t>(一)、基本假设及基础参数选取</w:t>
        </w:r>
        <w:r>
          <w:tab/>
        </w:r>
        <w:r>
          <w:fldChar w:fldCharType="begin"/>
        </w:r>
        <w:r>
          <w:instrText xml:space="preserve"> PAGEREF _Toc4428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05" w:history="1">
        <w:r>
          <w:rPr>
            <w:rFonts w:ascii="仿宋" w:eastAsia="仿宋" w:hAnsi="仿宋" w:cs="仿宋" w:hint="eastAsia"/>
            <w:lang w:eastAsia="zh-CN"/>
          </w:rPr>
          <w:t>(二)、经济评价财务测算</w:t>
        </w:r>
        <w:r>
          <w:tab/>
        </w:r>
        <w:r>
          <w:fldChar w:fldCharType="begin"/>
        </w:r>
        <w:r>
          <w:instrText xml:space="preserve"> PAGEREF _Toc27405 \h </w:instrText>
        </w:r>
        <w:r>
          <w:fldChar w:fldCharType="separate"/>
        </w:r>
        <w:r>
          <w:t>34</w:t>
        </w:r>
        <w:r>
          <w:fldChar w:fldCharType="end"/>
        </w:r>
      </w:hyperlink>
    </w:p>
    <w:p>
      <w:pPr>
        <w:pStyle w:val="TOC2"/>
        <w:tabs>
          <w:tab w:val="right" w:leader="dot" w:pos="8306"/>
        </w:tabs>
      </w:pPr>
      <w:hyperlink w:anchor="_Toc29304" w:history="1">
        <w:r>
          <w:rPr>
            <w:rFonts w:ascii="仿宋" w:eastAsia="仿宋" w:hAnsi="仿宋" w:cs="仿宋" w:hint="eastAsia"/>
            <w:lang w:eastAsia="zh-CN"/>
          </w:rPr>
          <w:t>(三)、兽用预混剂项目盈利能力分析</w:t>
        </w:r>
        <w:r>
          <w:tab/>
        </w:r>
        <w:r>
          <w:fldChar w:fldCharType="begin"/>
        </w:r>
        <w:r>
          <w:instrText xml:space="preserve"> PAGEREF _Toc29304 \h </w:instrText>
        </w:r>
        <w:r>
          <w:fldChar w:fldCharType="separate"/>
        </w:r>
        <w:r>
          <w:t>35</w:t>
        </w:r>
        <w:r>
          <w:fldChar w:fldCharType="end"/>
        </w:r>
      </w:hyperlink>
    </w:p>
    <w:p>
      <w:pPr>
        <w:pStyle w:val="TOC2"/>
        <w:tabs>
          <w:tab w:val="right" w:leader="dot" w:pos="8306"/>
        </w:tabs>
      </w:pPr>
      <w:hyperlink w:anchor="_Toc669" w:history="1">
        <w:r>
          <w:rPr>
            <w:rFonts w:ascii="仿宋" w:eastAsia="仿宋" w:hAnsi="仿宋" w:cs="仿宋" w:hint="eastAsia"/>
            <w:lang w:eastAsia="zh-CN"/>
          </w:rPr>
          <w:t>(四)、财务生存能力分析</w:t>
        </w:r>
        <w:r>
          <w:tab/>
        </w:r>
        <w:r>
          <w:fldChar w:fldCharType="begin"/>
        </w:r>
        <w:r>
          <w:instrText xml:space="preserve"> PAGEREF _Toc669 \h </w:instrText>
        </w:r>
        <w:r>
          <w:fldChar w:fldCharType="separate"/>
        </w:r>
        <w:r>
          <w:t>36</w:t>
        </w:r>
        <w:r>
          <w:fldChar w:fldCharType="end"/>
        </w:r>
      </w:hyperlink>
    </w:p>
    <w:p>
      <w:pPr>
        <w:pStyle w:val="TOC2"/>
        <w:tabs>
          <w:tab w:val="right" w:leader="dot" w:pos="8306"/>
        </w:tabs>
      </w:pPr>
      <w:hyperlink w:anchor="_Toc29103" w:history="1">
        <w:r>
          <w:rPr>
            <w:rFonts w:ascii="仿宋" w:eastAsia="仿宋" w:hAnsi="仿宋" w:cs="仿宋" w:hint="eastAsia"/>
            <w:lang w:eastAsia="zh-CN"/>
          </w:rPr>
          <w:t>(五)、偿债能力分析</w:t>
        </w:r>
        <w:r>
          <w:tab/>
        </w:r>
        <w:r>
          <w:fldChar w:fldCharType="begin"/>
        </w:r>
        <w:r>
          <w:instrText xml:space="preserve"> PAGEREF _Toc29103 \h </w:instrText>
        </w:r>
        <w:r>
          <w:fldChar w:fldCharType="separate"/>
        </w:r>
        <w:r>
          <w:t>37</w:t>
        </w:r>
        <w:r>
          <w:fldChar w:fldCharType="end"/>
        </w:r>
      </w:hyperlink>
    </w:p>
    <w:p>
      <w:pPr>
        <w:pStyle w:val="TOC2"/>
        <w:tabs>
          <w:tab w:val="right" w:leader="dot" w:pos="8306"/>
        </w:tabs>
      </w:pPr>
      <w:hyperlink w:anchor="_Toc19942" w:history="1">
        <w:r>
          <w:rPr>
            <w:rFonts w:ascii="仿宋" w:eastAsia="仿宋" w:hAnsi="仿宋" w:cs="仿宋" w:hint="eastAsia"/>
            <w:lang w:eastAsia="zh-CN"/>
          </w:rPr>
          <w:t>(六)、经济评价结论</w:t>
        </w:r>
        <w:r>
          <w:tab/>
        </w:r>
        <w:r>
          <w:fldChar w:fldCharType="begin"/>
        </w:r>
        <w:r>
          <w:instrText xml:space="preserve"> PAGEREF _Toc19942 \h </w:instrText>
        </w:r>
        <w:r>
          <w:fldChar w:fldCharType="separate"/>
        </w:r>
        <w:r>
          <w:t>38</w:t>
        </w:r>
        <w:r>
          <w:fldChar w:fldCharType="end"/>
        </w:r>
      </w:hyperlink>
    </w:p>
    <w:p>
      <w:pPr>
        <w:pStyle w:val="TOC1"/>
        <w:tabs>
          <w:tab w:val="right" w:leader="dot" w:pos="8306"/>
        </w:tabs>
      </w:pPr>
      <w:hyperlink w:anchor="_Toc25901" w:history="1">
        <w:r>
          <w:rPr>
            <w:rFonts w:ascii="仿宋" w:eastAsia="仿宋" w:hAnsi="仿宋" w:cs="仿宋" w:hint="eastAsia"/>
            <w:lang w:eastAsia="zh-CN"/>
          </w:rPr>
          <w:t>九、目标客户和受众分析</w:t>
        </w:r>
        <w:r>
          <w:tab/>
        </w:r>
        <w:r>
          <w:fldChar w:fldCharType="begin"/>
        </w:r>
        <w:r>
          <w:instrText xml:space="preserve"> PAGEREF _Toc25901 \h </w:instrText>
        </w:r>
        <w:r>
          <w:fldChar w:fldCharType="separate"/>
        </w:r>
        <w:r>
          <w:t>39</w:t>
        </w:r>
        <w:r>
          <w:fldChar w:fldCharType="end"/>
        </w:r>
      </w:hyperlink>
    </w:p>
    <w:p>
      <w:pPr>
        <w:pStyle w:val="TOC2"/>
        <w:tabs>
          <w:tab w:val="right" w:leader="dot" w:pos="8306"/>
        </w:tabs>
      </w:pPr>
      <w:hyperlink w:anchor="_Toc25348" w:history="1">
        <w:r>
          <w:rPr>
            <w:rFonts w:ascii="仿宋" w:eastAsia="仿宋" w:hAnsi="仿宋" w:cs="仿宋" w:hint="eastAsia"/>
            <w:lang w:eastAsia="zh-CN"/>
          </w:rPr>
          <w:t>(一)、客户群体描述</w:t>
        </w:r>
        <w:r>
          <w:tab/>
        </w:r>
        <w:r>
          <w:fldChar w:fldCharType="begin"/>
        </w:r>
        <w:r>
          <w:instrText xml:space="preserve"> PAGEREF _Toc25348 \h </w:instrText>
        </w:r>
        <w:r>
          <w:fldChar w:fldCharType="separate"/>
        </w:r>
        <w:r>
          <w:t>39</w:t>
        </w:r>
        <w:r>
          <w:fldChar w:fldCharType="end"/>
        </w:r>
      </w:hyperlink>
    </w:p>
    <w:p>
      <w:pPr>
        <w:pStyle w:val="TOC2"/>
        <w:tabs>
          <w:tab w:val="right" w:leader="dot" w:pos="8306"/>
        </w:tabs>
      </w:pPr>
      <w:hyperlink w:anchor="_Toc2083" w:history="1">
        <w:r>
          <w:rPr>
            <w:rFonts w:ascii="仿宋" w:eastAsia="仿宋" w:hAnsi="仿宋" w:cs="仿宋" w:hint="eastAsia"/>
            <w:lang w:eastAsia="zh-CN"/>
          </w:rPr>
          <w:t>(二)、客户需求和期望</w:t>
        </w:r>
        <w:r>
          <w:tab/>
        </w:r>
        <w:r>
          <w:fldChar w:fldCharType="begin"/>
        </w:r>
        <w:r>
          <w:instrText xml:space="preserve"> PAGEREF _Toc2083 \h </w:instrText>
        </w:r>
        <w:r>
          <w:fldChar w:fldCharType="separate"/>
        </w:r>
        <w:r>
          <w:t>40</w:t>
        </w:r>
        <w:r>
          <w:fldChar w:fldCharType="end"/>
        </w:r>
      </w:hyperlink>
    </w:p>
    <w:p>
      <w:pPr>
        <w:pStyle w:val="TOC2"/>
        <w:tabs>
          <w:tab w:val="right" w:leader="dot" w:pos="8306"/>
        </w:tabs>
      </w:pPr>
      <w:hyperlink w:anchor="_Toc16331" w:history="1">
        <w:r>
          <w:rPr>
            <w:rFonts w:ascii="仿宋" w:eastAsia="仿宋" w:hAnsi="仿宋" w:cs="仿宋" w:hint="eastAsia"/>
            <w:lang w:eastAsia="zh-CN"/>
          </w:rPr>
          <w:t>(三)、客户获取策略</w:t>
        </w:r>
        <w:r>
          <w:tab/>
        </w:r>
        <w:r>
          <w:fldChar w:fldCharType="begin"/>
        </w:r>
        <w:r>
          <w:instrText xml:space="preserve"> PAGEREF _Toc16331 \h </w:instrText>
        </w:r>
        <w:r>
          <w:fldChar w:fldCharType="separate"/>
        </w:r>
        <w:r>
          <w:t>42</w:t>
        </w:r>
        <w:r>
          <w:fldChar w:fldCharType="end"/>
        </w:r>
      </w:hyperlink>
    </w:p>
    <w:p>
      <w:pPr>
        <w:pStyle w:val="TOC2"/>
        <w:tabs>
          <w:tab w:val="right" w:leader="dot" w:pos="8306"/>
        </w:tabs>
      </w:pPr>
      <w:hyperlink w:anchor="_Toc23289" w:history="1">
        <w:r>
          <w:rPr>
            <w:rFonts w:ascii="仿宋" w:eastAsia="仿宋" w:hAnsi="仿宋" w:cs="仿宋" w:hint="eastAsia"/>
            <w:lang w:eastAsia="zh-CN"/>
          </w:rPr>
          <w:t>(四)、客户关系管理</w:t>
        </w:r>
        <w:r>
          <w:tab/>
        </w:r>
        <w:r>
          <w:fldChar w:fldCharType="begin"/>
        </w:r>
        <w:r>
          <w:instrText xml:space="preserve"> PAGEREF _Toc23289 \h </w:instrText>
        </w:r>
        <w:r>
          <w:fldChar w:fldCharType="separate"/>
        </w:r>
        <w:r>
          <w:t>44</w:t>
        </w:r>
        <w:r>
          <w:fldChar w:fldCharType="end"/>
        </w:r>
      </w:hyperlink>
    </w:p>
    <w:p>
      <w:pPr>
        <w:pStyle w:val="TOC1"/>
        <w:tabs>
          <w:tab w:val="right" w:leader="dot" w:pos="8306"/>
        </w:tabs>
      </w:pPr>
      <w:hyperlink w:anchor="_Toc23922" w:history="1">
        <w:r>
          <w:rPr>
            <w:rFonts w:ascii="仿宋" w:eastAsia="仿宋" w:hAnsi="仿宋" w:cs="仿宋" w:hint="eastAsia"/>
            <w:lang w:eastAsia="zh-CN"/>
          </w:rPr>
          <w:t>十、环境保护分析</w:t>
        </w:r>
        <w:r>
          <w:tab/>
        </w:r>
        <w:r>
          <w:fldChar w:fldCharType="begin"/>
        </w:r>
        <w:r>
          <w:instrText xml:space="preserve"> PAGEREF _Toc23922 \h </w:instrText>
        </w:r>
        <w:r>
          <w:fldChar w:fldCharType="separate"/>
        </w:r>
        <w:r>
          <w:t>45</w:t>
        </w:r>
        <w:r>
          <w:fldChar w:fldCharType="end"/>
        </w:r>
      </w:hyperlink>
    </w:p>
    <w:p>
      <w:pPr>
        <w:pStyle w:val="TOC2"/>
        <w:tabs>
          <w:tab w:val="right" w:leader="dot" w:pos="8306"/>
        </w:tabs>
      </w:pPr>
      <w:hyperlink w:anchor="_Toc19114" w:history="1">
        <w:r>
          <w:rPr>
            <w:rFonts w:ascii="仿宋" w:eastAsia="仿宋" w:hAnsi="仿宋" w:cs="仿宋" w:hint="eastAsia"/>
            <w:lang w:eastAsia="zh-CN"/>
          </w:rPr>
          <w:t>(一)、编制依据</w:t>
        </w:r>
        <w:r>
          <w:tab/>
        </w:r>
        <w:r>
          <w:fldChar w:fldCharType="begin"/>
        </w:r>
        <w:r>
          <w:instrText xml:space="preserve"> PAGEREF _Toc19114 \h </w:instrText>
        </w:r>
        <w:r>
          <w:fldChar w:fldCharType="separate"/>
        </w:r>
        <w:r>
          <w:t>45</w:t>
        </w:r>
        <w:r>
          <w:fldChar w:fldCharType="end"/>
        </w:r>
      </w:hyperlink>
    </w:p>
    <w:p>
      <w:pPr>
        <w:pStyle w:val="TOC2"/>
        <w:tabs>
          <w:tab w:val="right" w:leader="dot" w:pos="8306"/>
        </w:tabs>
      </w:pPr>
      <w:hyperlink w:anchor="_Toc4874" w:history="1">
        <w:r>
          <w:rPr>
            <w:rFonts w:ascii="仿宋" w:eastAsia="仿宋" w:hAnsi="仿宋" w:cs="仿宋" w:hint="eastAsia"/>
            <w:lang w:eastAsia="zh-CN"/>
          </w:rPr>
          <w:t>(二)、环境影响合理性分析</w:t>
        </w:r>
        <w:r>
          <w:tab/>
        </w:r>
        <w:r>
          <w:fldChar w:fldCharType="begin"/>
        </w:r>
        <w:r>
          <w:instrText xml:space="preserve"> PAGEREF _Toc4874 \h </w:instrText>
        </w:r>
        <w:r>
          <w:fldChar w:fldCharType="separate"/>
        </w:r>
        <w:r>
          <w:t>46</w:t>
        </w:r>
        <w:r>
          <w:fldChar w:fldCharType="end"/>
        </w:r>
      </w:hyperlink>
    </w:p>
    <w:p>
      <w:pPr>
        <w:pStyle w:val="TOC2"/>
        <w:tabs>
          <w:tab w:val="right" w:leader="dot" w:pos="8306"/>
        </w:tabs>
      </w:pPr>
      <w:hyperlink w:anchor="_Toc2" w:history="1">
        <w:r>
          <w:rPr>
            <w:rFonts w:ascii="仿宋" w:eastAsia="仿宋" w:hAnsi="仿宋" w:cs="仿宋" w:hint="eastAsia"/>
            <w:lang w:eastAsia="zh-CN"/>
          </w:rPr>
          <w:t>(三)、建设期大气环境影响分析</w:t>
        </w:r>
        <w:r>
          <w:tab/>
        </w:r>
        <w:r>
          <w:fldChar w:fldCharType="begin"/>
        </w:r>
        <w:r>
          <w:instrText xml:space="preserve"> PAGEREF _Toc2 \h </w:instrText>
        </w:r>
        <w:r>
          <w:fldChar w:fldCharType="separate"/>
        </w:r>
        <w:r>
          <w:t>47</w:t>
        </w:r>
        <w:r>
          <w:fldChar w:fldCharType="end"/>
        </w:r>
      </w:hyperlink>
    </w:p>
    <w:p>
      <w:pPr>
        <w:pStyle w:val="TOC2"/>
        <w:tabs>
          <w:tab w:val="right" w:leader="dot" w:pos="8306"/>
        </w:tabs>
      </w:pPr>
      <w:hyperlink w:anchor="_Toc17471" w:history="1">
        <w:r>
          <w:rPr>
            <w:rFonts w:ascii="仿宋" w:eastAsia="仿宋" w:hAnsi="仿宋" w:cs="仿宋" w:hint="eastAsia"/>
            <w:lang w:eastAsia="zh-CN"/>
          </w:rPr>
          <w:t>(四)、建设期水环境影响分析</w:t>
        </w:r>
        <w:r>
          <w:tab/>
        </w:r>
        <w:r>
          <w:fldChar w:fldCharType="begin"/>
        </w:r>
        <w:r>
          <w:instrText xml:space="preserve"> PAGEREF _Toc17471 \h </w:instrText>
        </w:r>
        <w:r>
          <w:fldChar w:fldCharType="separate"/>
        </w:r>
        <w:r>
          <w:t>48</w:t>
        </w:r>
        <w:r>
          <w:fldChar w:fldCharType="end"/>
        </w:r>
      </w:hyperlink>
    </w:p>
    <w:p>
      <w:pPr>
        <w:pStyle w:val="TOC2"/>
        <w:tabs>
          <w:tab w:val="right" w:leader="dot" w:pos="8306"/>
        </w:tabs>
      </w:pPr>
      <w:hyperlink w:anchor="_Toc32198" w:history="1">
        <w:r>
          <w:rPr>
            <w:rFonts w:ascii="仿宋" w:eastAsia="仿宋" w:hAnsi="仿宋" w:cs="仿宋" w:hint="eastAsia"/>
            <w:lang w:eastAsia="zh-CN"/>
          </w:rPr>
          <w:t>(五)、建设期固体废弃物环境影响分析</w:t>
        </w:r>
        <w:r>
          <w:tab/>
        </w:r>
        <w:r>
          <w:fldChar w:fldCharType="begin"/>
        </w:r>
        <w:r>
          <w:instrText xml:space="preserve"> PAGEREF _Toc32198 \h </w:instrText>
        </w:r>
        <w:r>
          <w:fldChar w:fldCharType="separate"/>
        </w:r>
        <w:r>
          <w:t>49</w:t>
        </w:r>
        <w:r>
          <w:fldChar w:fldCharType="end"/>
        </w:r>
      </w:hyperlink>
    </w:p>
    <w:p>
      <w:pPr>
        <w:pStyle w:val="TOC2"/>
        <w:tabs>
          <w:tab w:val="right" w:leader="dot" w:pos="8306"/>
        </w:tabs>
      </w:pPr>
      <w:hyperlink w:anchor="_Toc1899" w:history="1">
        <w:r>
          <w:rPr>
            <w:rFonts w:ascii="仿宋" w:eastAsia="仿宋" w:hAnsi="仿宋" w:cs="仿宋" w:hint="eastAsia"/>
            <w:lang w:eastAsia="zh-CN"/>
          </w:rPr>
          <w:t>(六)、建设期声环境影响分析</w:t>
        </w:r>
        <w:r>
          <w:tab/>
        </w:r>
        <w:r>
          <w:fldChar w:fldCharType="begin"/>
        </w:r>
        <w:r>
          <w:instrText xml:space="preserve"> PAGEREF _Toc1899 \h </w:instrText>
        </w:r>
        <w:r>
          <w:fldChar w:fldCharType="separate"/>
        </w:r>
        <w:r>
          <w:t>50</w:t>
        </w:r>
        <w:r>
          <w:fldChar w:fldCharType="end"/>
        </w:r>
      </w:hyperlink>
    </w:p>
    <w:p>
      <w:pPr>
        <w:pStyle w:val="TOC2"/>
        <w:tabs>
          <w:tab w:val="right" w:leader="dot" w:pos="8306"/>
        </w:tabs>
      </w:pPr>
      <w:hyperlink w:anchor="_Toc11525" w:history="1">
        <w:r>
          <w:rPr>
            <w:rFonts w:ascii="仿宋" w:eastAsia="仿宋" w:hAnsi="仿宋" w:cs="仿宋" w:hint="eastAsia"/>
            <w:lang w:eastAsia="zh-CN"/>
          </w:rPr>
          <w:t>(七)、营运期大气环境影响分析</w:t>
        </w:r>
        <w:r>
          <w:tab/>
        </w:r>
        <w:r>
          <w:fldChar w:fldCharType="begin"/>
        </w:r>
        <w:r>
          <w:instrText xml:space="preserve"> PAGEREF _Toc11525 \h </w:instrText>
        </w:r>
        <w:r>
          <w:fldChar w:fldCharType="separate"/>
        </w:r>
        <w:r>
          <w:t>52</w:t>
        </w:r>
        <w:r>
          <w:fldChar w:fldCharType="end"/>
        </w:r>
      </w:hyperlink>
    </w:p>
    <w:p>
      <w:pPr>
        <w:pStyle w:val="TOC2"/>
        <w:tabs>
          <w:tab w:val="right" w:leader="dot" w:pos="8306"/>
        </w:tabs>
      </w:pPr>
      <w:hyperlink w:anchor="_Toc1290" w:history="1">
        <w:r>
          <w:rPr>
            <w:rFonts w:ascii="仿宋" w:eastAsia="仿宋" w:hAnsi="仿宋" w:cs="仿宋" w:hint="eastAsia"/>
            <w:lang w:eastAsia="zh-CN"/>
          </w:rPr>
          <w:t>(八)、营运期水环境影响分析</w:t>
        </w:r>
        <w:r>
          <w:tab/>
        </w:r>
        <w:r>
          <w:fldChar w:fldCharType="begin"/>
        </w:r>
        <w:r>
          <w:instrText xml:space="preserve"> PAGEREF _Toc1290 \h </w:instrText>
        </w:r>
        <w:r>
          <w:fldChar w:fldCharType="separate"/>
        </w:r>
        <w:r>
          <w:t>52</w:t>
        </w:r>
        <w:r>
          <w:fldChar w:fldCharType="end"/>
        </w:r>
      </w:hyperlink>
    </w:p>
    <w:p>
      <w:pPr>
        <w:pStyle w:val="TOC2"/>
        <w:tabs>
          <w:tab w:val="right" w:leader="dot" w:pos="8306"/>
        </w:tabs>
      </w:pPr>
      <w:hyperlink w:anchor="_Toc12592" w:history="1">
        <w:r>
          <w:rPr>
            <w:rFonts w:ascii="仿宋" w:eastAsia="仿宋" w:hAnsi="仿宋" w:cs="仿宋" w:hint="eastAsia"/>
            <w:lang w:eastAsia="zh-CN"/>
          </w:rPr>
          <w:t>(九)、营运期固体废弃物环境影响分析</w:t>
        </w:r>
        <w:r>
          <w:tab/>
        </w:r>
        <w:r>
          <w:fldChar w:fldCharType="begin"/>
        </w:r>
        <w:r>
          <w:instrText xml:space="preserve"> PAGEREF _Toc12592 \h </w:instrText>
        </w:r>
        <w:r>
          <w:fldChar w:fldCharType="separate"/>
        </w:r>
        <w:r>
          <w:t>53</w:t>
        </w:r>
        <w:r>
          <w:fldChar w:fldCharType="end"/>
        </w:r>
      </w:hyperlink>
    </w:p>
    <w:p>
      <w:pPr>
        <w:pStyle w:val="TOC2"/>
        <w:tabs>
          <w:tab w:val="right" w:leader="dot" w:pos="8306"/>
        </w:tabs>
      </w:pPr>
      <w:hyperlink w:anchor="_Toc9232" w:history="1">
        <w:r>
          <w:rPr>
            <w:rFonts w:ascii="仿宋" w:eastAsia="仿宋" w:hAnsi="仿宋" w:cs="仿宋" w:hint="eastAsia"/>
            <w:lang w:eastAsia="zh-CN"/>
          </w:rPr>
          <w:t>(十)、营运期声环境影响分析</w:t>
        </w:r>
        <w:r>
          <w:tab/>
        </w:r>
        <w:r>
          <w:fldChar w:fldCharType="begin"/>
        </w:r>
        <w:r>
          <w:instrText xml:space="preserve"> PAGEREF _Toc9232 \h </w:instrText>
        </w:r>
        <w:r>
          <w:fldChar w:fldCharType="separate"/>
        </w:r>
        <w:r>
          <w:t>55</w:t>
        </w:r>
        <w:r>
          <w:fldChar w:fldCharType="end"/>
        </w:r>
      </w:hyperlink>
    </w:p>
    <w:p>
      <w:pPr>
        <w:pStyle w:val="TOC2"/>
        <w:tabs>
          <w:tab w:val="right" w:leader="dot" w:pos="8306"/>
        </w:tabs>
      </w:pPr>
      <w:hyperlink w:anchor="_Toc27045" w:history="1">
        <w:r>
          <w:rPr>
            <w:rFonts w:ascii="仿宋" w:eastAsia="仿宋" w:hAnsi="仿宋" w:cs="仿宋" w:hint="eastAsia"/>
            <w:lang w:eastAsia="zh-CN"/>
          </w:rPr>
          <w:t>(十一)、清洁生产</w:t>
        </w:r>
        <w:r>
          <w:tab/>
        </w:r>
        <w:r>
          <w:fldChar w:fldCharType="begin"/>
        </w:r>
        <w:r>
          <w:instrText xml:space="preserve"> PAGEREF _Toc27045 \h </w:instrText>
        </w:r>
        <w:r>
          <w:fldChar w:fldCharType="separate"/>
        </w:r>
        <w:r>
          <w:t>56</w:t>
        </w:r>
        <w:r>
          <w:fldChar w:fldCharType="end"/>
        </w:r>
      </w:hyperlink>
    </w:p>
    <w:p>
      <w:pPr>
        <w:pStyle w:val="TOC2"/>
        <w:tabs>
          <w:tab w:val="right" w:leader="dot" w:pos="8306"/>
        </w:tabs>
      </w:pPr>
      <w:hyperlink w:anchor="_Toc29109" w:history="1">
        <w:r>
          <w:rPr>
            <w:rFonts w:ascii="仿宋" w:eastAsia="仿宋" w:hAnsi="仿宋" w:cs="仿宋" w:hint="eastAsia"/>
            <w:lang w:eastAsia="zh-CN"/>
          </w:rPr>
          <w:t>(十二)、环境管理分析</w:t>
        </w:r>
        <w:r>
          <w:tab/>
        </w:r>
        <w:r>
          <w:fldChar w:fldCharType="begin"/>
        </w:r>
        <w:r>
          <w:instrText xml:space="preserve"> PAGEREF _Toc29109 \h </w:instrText>
        </w:r>
        <w:r>
          <w:fldChar w:fldCharType="separate"/>
        </w:r>
        <w:r>
          <w:t>57</w:t>
        </w:r>
        <w:r>
          <w:fldChar w:fldCharType="end"/>
        </w:r>
      </w:hyperlink>
    </w:p>
    <w:p>
      <w:pPr>
        <w:pStyle w:val="TOC2"/>
        <w:tabs>
          <w:tab w:val="right" w:leader="dot" w:pos="8306"/>
        </w:tabs>
      </w:pPr>
      <w:hyperlink w:anchor="_Toc29900" w:history="1">
        <w:r>
          <w:rPr>
            <w:rFonts w:ascii="仿宋" w:eastAsia="仿宋" w:hAnsi="仿宋" w:cs="仿宋" w:hint="eastAsia"/>
            <w:lang w:eastAsia="zh-CN"/>
          </w:rPr>
          <w:t>(十三)、结论及建议</w:t>
        </w:r>
        <w:r>
          <w:tab/>
        </w:r>
        <w:r>
          <w:fldChar w:fldCharType="begin"/>
        </w:r>
        <w:r>
          <w:instrText xml:space="preserve"> PAGEREF _Toc29900 \h </w:instrText>
        </w:r>
        <w:r>
          <w:fldChar w:fldCharType="separate"/>
        </w:r>
        <w:r>
          <w:t>58</w:t>
        </w:r>
        <w:r>
          <w:fldChar w:fldCharType="end"/>
        </w:r>
      </w:hyperlink>
    </w:p>
    <w:p>
      <w:pPr>
        <w:pStyle w:val="TOC1"/>
        <w:tabs>
          <w:tab w:val="right" w:leader="dot" w:pos="8306"/>
        </w:tabs>
      </w:pPr>
      <w:hyperlink w:anchor="_Toc26785" w:history="1">
        <w:r>
          <w:rPr>
            <w:rFonts w:ascii="仿宋" w:eastAsia="仿宋" w:hAnsi="仿宋" w:cs="仿宋" w:hint="eastAsia"/>
            <w:lang w:eastAsia="zh-CN"/>
          </w:rPr>
          <w:t>十一、法律和合规事项</w:t>
        </w:r>
        <w:r>
          <w:tab/>
        </w:r>
        <w:r>
          <w:fldChar w:fldCharType="begin"/>
        </w:r>
        <w:r>
          <w:instrText xml:space="preserve"> PAGEREF _Toc26785 \h </w:instrText>
        </w:r>
        <w:r>
          <w:fldChar w:fldCharType="separate"/>
        </w:r>
        <w:r>
          <w:t>59</w:t>
        </w:r>
        <w:r>
          <w:fldChar w:fldCharType="end"/>
        </w:r>
      </w:hyperlink>
    </w:p>
    <w:p>
      <w:pPr>
        <w:pStyle w:val="TOC2"/>
        <w:tabs>
          <w:tab w:val="right" w:leader="dot" w:pos="8306"/>
        </w:tabs>
      </w:pPr>
      <w:hyperlink w:anchor="_Toc26883" w:history="1">
        <w:r>
          <w:rPr>
            <w:rFonts w:ascii="仿宋" w:eastAsia="仿宋" w:hAnsi="仿宋" w:cs="仿宋" w:hint="eastAsia"/>
            <w:lang w:eastAsia="zh-CN"/>
          </w:rPr>
          <w:t>(一)、公司注册和法律地位</w:t>
        </w:r>
        <w:r>
          <w:tab/>
        </w:r>
        <w:r>
          <w:fldChar w:fldCharType="begin"/>
        </w:r>
        <w:r>
          <w:instrText xml:space="preserve"> PAGEREF _Toc26883 \h </w:instrText>
        </w:r>
        <w:r>
          <w:fldChar w:fldCharType="separate"/>
        </w:r>
        <w:r>
          <w:t>59</w:t>
        </w:r>
        <w:r>
          <w:fldChar w:fldCharType="end"/>
        </w:r>
      </w:hyperlink>
    </w:p>
    <w:p>
      <w:pPr>
        <w:pStyle w:val="TOC2"/>
        <w:tabs>
          <w:tab w:val="right" w:leader="dot" w:pos="8306"/>
        </w:tabs>
      </w:pPr>
      <w:hyperlink w:anchor="_Toc6832" w:history="1">
        <w:r>
          <w:rPr>
            <w:rFonts w:ascii="仿宋" w:eastAsia="仿宋" w:hAnsi="仿宋" w:cs="仿宋" w:hint="eastAsia"/>
            <w:lang w:eastAsia="zh-CN"/>
          </w:rPr>
          <w:t>(二)、专业许可与许可证</w:t>
        </w:r>
        <w:r>
          <w:tab/>
        </w:r>
        <w:r>
          <w:fldChar w:fldCharType="begin"/>
        </w:r>
        <w:r>
          <w:instrText xml:space="preserve"> PAGEREF _Toc6832 \h </w:instrText>
        </w:r>
        <w:r>
          <w:fldChar w:fldCharType="separate"/>
        </w:r>
        <w:r>
          <w:t>60</w:t>
        </w:r>
        <w:r>
          <w:fldChar w:fldCharType="end"/>
        </w:r>
      </w:hyperlink>
    </w:p>
    <w:p>
      <w:pPr>
        <w:pStyle w:val="TOC2"/>
        <w:tabs>
          <w:tab w:val="right" w:leader="dot" w:pos="8306"/>
        </w:tabs>
      </w:pPr>
      <w:hyperlink w:anchor="_Toc23005" w:history="1">
        <w:r>
          <w:rPr>
            <w:rFonts w:ascii="仿宋" w:eastAsia="仿宋" w:hAnsi="仿宋" w:cs="仿宋" w:hint="eastAsia"/>
            <w:lang w:eastAsia="zh-CN"/>
          </w:rPr>
          <w:t>(三)、知识产权</w:t>
        </w:r>
        <w:r>
          <w:tab/>
        </w:r>
        <w:r>
          <w:fldChar w:fldCharType="begin"/>
        </w:r>
        <w:r>
          <w:instrText xml:space="preserve"> PAGEREF _Toc23005 \h </w:instrText>
        </w:r>
        <w:r>
          <w:fldChar w:fldCharType="separate"/>
        </w:r>
        <w:r>
          <w:t>60</w:t>
        </w:r>
        <w:r>
          <w:fldChar w:fldCharType="end"/>
        </w:r>
      </w:hyperlink>
    </w:p>
    <w:p>
      <w:pPr>
        <w:pStyle w:val="TOC2"/>
        <w:tabs>
          <w:tab w:val="right" w:leader="dot" w:pos="8306"/>
        </w:tabs>
      </w:pPr>
      <w:hyperlink w:anchor="_Toc6566" w:history="1">
        <w:r>
          <w:rPr>
            <w:rFonts w:ascii="仿宋" w:eastAsia="仿宋" w:hAnsi="仿宋" w:cs="仿宋" w:hint="eastAsia"/>
            <w:lang w:eastAsia="zh-CN"/>
          </w:rPr>
          <w:t>(四)、合同与法律义务</w:t>
        </w:r>
        <w:r>
          <w:tab/>
        </w:r>
        <w:r>
          <w:fldChar w:fldCharType="begin"/>
        </w:r>
        <w:r>
          <w:instrText xml:space="preserve"> PAGEREF _Toc6566 \h </w:instrText>
        </w:r>
        <w:r>
          <w:fldChar w:fldCharType="separate"/>
        </w:r>
        <w:r>
          <w:t>60</w:t>
        </w:r>
        <w:r>
          <w:fldChar w:fldCharType="end"/>
        </w:r>
      </w:hyperlink>
    </w:p>
    <w:p>
      <w:pPr>
        <w:pStyle w:val="TOC1"/>
        <w:tabs>
          <w:tab w:val="right" w:leader="dot" w:pos="8306"/>
        </w:tabs>
      </w:pPr>
      <w:hyperlink w:anchor="_Toc13454" w:history="1">
        <w:r>
          <w:rPr>
            <w:rFonts w:ascii="仿宋" w:eastAsia="仿宋" w:hAnsi="仿宋" w:cs="仿宋" w:hint="eastAsia"/>
            <w:lang w:eastAsia="zh-CN"/>
          </w:rPr>
          <w:t>十二、未来计划和展望</w:t>
        </w:r>
        <w:r>
          <w:tab/>
        </w:r>
        <w:r>
          <w:fldChar w:fldCharType="begin"/>
        </w:r>
        <w:r>
          <w:instrText xml:space="preserve"> PAGEREF _Toc13454 \h </w:instrText>
        </w:r>
        <w:r>
          <w:fldChar w:fldCharType="separate"/>
        </w:r>
        <w:r>
          <w:t>61</w:t>
        </w:r>
        <w:r>
          <w:fldChar w:fldCharType="end"/>
        </w:r>
      </w:hyperlink>
    </w:p>
    <w:p>
      <w:pPr>
        <w:pStyle w:val="TOC2"/>
        <w:tabs>
          <w:tab w:val="right" w:leader="dot" w:pos="8306"/>
        </w:tabs>
      </w:pPr>
      <w:hyperlink w:anchor="_Toc7803" w:history="1">
        <w:r>
          <w:rPr>
            <w:rFonts w:ascii="仿宋" w:eastAsia="仿宋" w:hAnsi="仿宋" w:cs="仿宋" w:hint="eastAsia"/>
            <w:lang w:eastAsia="zh-CN"/>
          </w:rPr>
          <w:t>(一)、公司未来的发展计划</w:t>
        </w:r>
        <w:r>
          <w:tab/>
        </w:r>
        <w:r>
          <w:fldChar w:fldCharType="begin"/>
        </w:r>
        <w:r>
          <w:instrText xml:space="preserve"> PAGEREF _Toc7803 \h </w:instrText>
        </w:r>
        <w:r>
          <w:fldChar w:fldCharType="separate"/>
        </w:r>
        <w:r>
          <w:t>61</w:t>
        </w:r>
        <w:r>
          <w:fldChar w:fldCharType="end"/>
        </w:r>
      </w:hyperlink>
    </w:p>
    <w:p>
      <w:pPr>
        <w:pStyle w:val="TOC2"/>
        <w:tabs>
          <w:tab w:val="right" w:leader="dot" w:pos="8306"/>
        </w:tabs>
      </w:pPr>
      <w:hyperlink w:anchor="_Toc5238" w:history="1">
        <w:r>
          <w:rPr>
            <w:rFonts w:ascii="仿宋" w:eastAsia="仿宋" w:hAnsi="仿宋" w:cs="仿宋" w:hint="eastAsia"/>
            <w:lang w:eastAsia="zh-CN"/>
          </w:rPr>
          <w:t>(二)、长期目标和目标</w:t>
        </w:r>
        <w:r>
          <w:tab/>
        </w:r>
        <w:r>
          <w:fldChar w:fldCharType="begin"/>
        </w:r>
        <w:r>
          <w:instrText xml:space="preserve"> PAGEREF _Toc5238 \h </w:instrText>
        </w:r>
        <w:r>
          <w:fldChar w:fldCharType="separate"/>
        </w:r>
        <w:r>
          <w:t>61</w:t>
        </w:r>
        <w:r>
          <w:fldChar w:fldCharType="end"/>
        </w:r>
      </w:hyperlink>
    </w:p>
    <w:p>
      <w:pPr>
        <w:pStyle w:val="TOC1"/>
        <w:tabs>
          <w:tab w:val="right" w:leader="dot" w:pos="8306"/>
        </w:tabs>
      </w:pPr>
      <w:hyperlink w:anchor="_Toc11316" w:history="1">
        <w:r>
          <w:rPr>
            <w:rFonts w:ascii="仿宋" w:eastAsia="仿宋" w:hAnsi="仿宋" w:cs="仿宋" w:hint="eastAsia"/>
            <w:lang w:eastAsia="zh-CN"/>
          </w:rPr>
          <w:t>十三、市场营销策略</w:t>
        </w:r>
        <w:r>
          <w:tab/>
        </w:r>
        <w:r>
          <w:fldChar w:fldCharType="begin"/>
        </w:r>
        <w:r>
          <w:instrText xml:space="preserve"> PAGEREF _Toc11316 \h </w:instrText>
        </w:r>
        <w:r>
          <w:fldChar w:fldCharType="separate"/>
        </w:r>
        <w:r>
          <w:t>62</w:t>
        </w:r>
        <w:r>
          <w:fldChar w:fldCharType="end"/>
        </w:r>
      </w:hyperlink>
    </w:p>
    <w:p>
      <w:pPr>
        <w:pStyle w:val="TOC2"/>
        <w:tabs>
          <w:tab w:val="right" w:leader="dot" w:pos="8306"/>
        </w:tabs>
      </w:pPr>
      <w:hyperlink w:anchor="_Toc31005" w:history="1">
        <w:r>
          <w:rPr>
            <w:rFonts w:ascii="仿宋" w:eastAsia="仿宋" w:hAnsi="仿宋" w:cs="仿宋" w:hint="eastAsia"/>
            <w:lang w:eastAsia="zh-CN"/>
          </w:rPr>
          <w:t>(一)、市场定位和目标市场</w:t>
        </w:r>
        <w:r>
          <w:tab/>
        </w:r>
        <w:r>
          <w:fldChar w:fldCharType="begin"/>
        </w:r>
        <w:r>
          <w:instrText xml:space="preserve"> PAGEREF _Toc31005 \h </w:instrText>
        </w:r>
        <w:r>
          <w:fldChar w:fldCharType="separate"/>
        </w:r>
        <w:r>
          <w:t>62</w:t>
        </w:r>
        <w:r>
          <w:fldChar w:fldCharType="end"/>
        </w:r>
      </w:hyperlink>
    </w:p>
    <w:p>
      <w:pPr>
        <w:pStyle w:val="TOC2"/>
        <w:tabs>
          <w:tab w:val="right" w:leader="dot" w:pos="8306"/>
        </w:tabs>
      </w:pPr>
      <w:hyperlink w:anchor="_Toc4710" w:history="1">
        <w:r>
          <w:rPr>
            <w:rFonts w:ascii="仿宋" w:eastAsia="仿宋" w:hAnsi="仿宋" w:cs="仿宋" w:hint="eastAsia"/>
            <w:lang w:eastAsia="zh-CN"/>
          </w:rPr>
          <w:t>(二)、定价策略</w:t>
        </w:r>
        <w:r>
          <w:tab/>
        </w:r>
        <w:r>
          <w:fldChar w:fldCharType="begin"/>
        </w:r>
        <w:r>
          <w:instrText xml:space="preserve"> PAGEREF _Toc4710 \h </w:instrText>
        </w:r>
        <w:r>
          <w:fldChar w:fldCharType="separate"/>
        </w:r>
        <w:r>
          <w:t>63</w:t>
        </w:r>
        <w:r>
          <w:fldChar w:fldCharType="end"/>
        </w:r>
      </w:hyperlink>
    </w:p>
    <w:p>
      <w:pPr>
        <w:pStyle w:val="TOC2"/>
        <w:tabs>
          <w:tab w:val="right" w:leader="dot" w:pos="8306"/>
        </w:tabs>
      </w:pPr>
      <w:hyperlink w:anchor="_Toc20785" w:history="1">
        <w:r>
          <w:rPr>
            <w:rFonts w:ascii="仿宋" w:eastAsia="仿宋" w:hAnsi="仿宋" w:cs="仿宋" w:hint="eastAsia"/>
            <w:lang w:eastAsia="zh-CN"/>
          </w:rPr>
          <w:t>(三)、销售和推广策略</w:t>
        </w:r>
        <w:r>
          <w:tab/>
        </w:r>
        <w:r>
          <w:fldChar w:fldCharType="begin"/>
        </w:r>
        <w:r>
          <w:instrText xml:space="preserve"> PAGEREF _Toc20785 \h </w:instrText>
        </w:r>
        <w:r>
          <w:fldChar w:fldCharType="separate"/>
        </w:r>
        <w:r>
          <w:t>65</w:t>
        </w:r>
        <w:r>
          <w:fldChar w:fldCharType="end"/>
        </w:r>
      </w:hyperlink>
    </w:p>
    <w:p>
      <w:pPr>
        <w:pStyle w:val="TOC2"/>
        <w:tabs>
          <w:tab w:val="right" w:leader="dot" w:pos="8306"/>
        </w:tabs>
      </w:pPr>
      <w:hyperlink w:anchor="_Toc5324" w:history="1">
        <w:r>
          <w:rPr>
            <w:rFonts w:ascii="仿宋" w:eastAsia="仿宋" w:hAnsi="仿宋" w:cs="仿宋" w:hint="eastAsia"/>
            <w:lang w:eastAsia="zh-CN"/>
          </w:rPr>
          <w:t>(四)、销售渠道和分销策略</w:t>
        </w:r>
        <w:r>
          <w:tab/>
        </w:r>
        <w:r>
          <w:fldChar w:fldCharType="begin"/>
        </w:r>
        <w:r>
          <w:instrText xml:space="preserve"> PAGEREF _Toc5324 \h </w:instrText>
        </w:r>
        <w:r>
          <w:fldChar w:fldCharType="separate"/>
        </w:r>
        <w:r>
          <w:t>66</w:t>
        </w:r>
        <w:r>
          <w:fldChar w:fldCharType="end"/>
        </w:r>
      </w:hyperlink>
    </w:p>
    <w:p>
      <w:pPr>
        <w:pStyle w:val="TOC1"/>
        <w:tabs>
          <w:tab w:val="right" w:leader="dot" w:pos="8306"/>
        </w:tabs>
      </w:pPr>
      <w:hyperlink w:anchor="_Toc10811" w:history="1">
        <w:r>
          <w:rPr>
            <w:rFonts w:ascii="仿宋" w:eastAsia="仿宋" w:hAnsi="仿宋" w:cs="仿宋" w:hint="eastAsia"/>
            <w:lang w:eastAsia="zh-CN"/>
          </w:rPr>
          <w:t>十四、推进公司成立的必要性分析</w:t>
        </w:r>
        <w:r>
          <w:tab/>
        </w:r>
        <w:r>
          <w:fldChar w:fldCharType="begin"/>
        </w:r>
        <w:r>
          <w:instrText xml:space="preserve"> PAGEREF _Toc10811 \h </w:instrText>
        </w:r>
        <w:r>
          <w:fldChar w:fldCharType="separate"/>
        </w:r>
        <w:r>
          <w:t>67</w:t>
        </w:r>
        <w:r>
          <w:fldChar w:fldCharType="end"/>
        </w:r>
      </w:hyperlink>
    </w:p>
    <w:p>
      <w:pPr>
        <w:pStyle w:val="TOC2"/>
        <w:tabs>
          <w:tab w:val="right" w:leader="dot" w:pos="8306"/>
        </w:tabs>
      </w:pPr>
      <w:hyperlink w:anchor="_Toc26780" w:history="1">
        <w:r>
          <w:rPr>
            <w:rFonts w:ascii="仿宋" w:eastAsia="仿宋" w:hAnsi="仿宋" w:cs="仿宋" w:hint="eastAsia"/>
            <w:lang w:eastAsia="zh-CN"/>
          </w:rPr>
          <w:t>(一)、市场需求和机会</w:t>
        </w:r>
        <w:r>
          <w:tab/>
        </w:r>
        <w:r>
          <w:fldChar w:fldCharType="begin"/>
        </w:r>
        <w:r>
          <w:instrText xml:space="preserve"> PAGEREF _Toc26780 \h </w:instrText>
        </w:r>
        <w:r>
          <w:fldChar w:fldCharType="separate"/>
        </w:r>
        <w:r>
          <w:t>67</w:t>
        </w:r>
        <w:r>
          <w:fldChar w:fldCharType="end"/>
        </w:r>
      </w:hyperlink>
    </w:p>
    <w:p>
      <w:pPr>
        <w:pStyle w:val="TOC2"/>
        <w:tabs>
          <w:tab w:val="right" w:leader="dot" w:pos="8306"/>
        </w:tabs>
      </w:pPr>
      <w:hyperlink w:anchor="_Toc4898" w:history="1">
        <w:r>
          <w:rPr>
            <w:rFonts w:ascii="仿宋" w:eastAsia="仿宋" w:hAnsi="仿宋" w:cs="仿宋" w:hint="eastAsia"/>
            <w:lang w:eastAsia="zh-CN"/>
          </w:rPr>
          <w:t>(二)、公司目标和战略</w:t>
        </w:r>
        <w:r>
          <w:tab/>
        </w:r>
        <w:r>
          <w:fldChar w:fldCharType="begin"/>
        </w:r>
        <w:r>
          <w:instrText xml:space="preserve"> PAGEREF _Toc4898 \h </w:instrText>
        </w:r>
        <w:r>
          <w:fldChar w:fldCharType="separate"/>
        </w:r>
        <w:r>
          <w:t>68</w:t>
        </w:r>
        <w:r>
          <w:fldChar w:fldCharType="end"/>
        </w:r>
      </w:hyperlink>
    </w:p>
    <w:p>
      <w:pPr>
        <w:pStyle w:val="TOC2"/>
        <w:tabs>
          <w:tab w:val="right" w:leader="dot" w:pos="8306"/>
        </w:tabs>
      </w:pPr>
      <w:hyperlink w:anchor="_Toc32128" w:history="1">
        <w:r>
          <w:rPr>
            <w:rFonts w:ascii="仿宋" w:eastAsia="仿宋" w:hAnsi="仿宋" w:cs="仿宋" w:hint="eastAsia"/>
            <w:lang w:eastAsia="zh-CN"/>
          </w:rPr>
          <w:t>(三)、公司竞争优势</w:t>
        </w:r>
        <w:r>
          <w:tab/>
        </w:r>
        <w:r>
          <w:fldChar w:fldCharType="begin"/>
        </w:r>
        <w:r>
          <w:instrText xml:space="preserve"> PAGEREF _Toc32128 \h </w:instrText>
        </w:r>
        <w:r>
          <w:fldChar w:fldCharType="separate"/>
        </w:r>
        <w:r>
          <w:t>68</w:t>
        </w:r>
        <w:r>
          <w:fldChar w:fldCharType="end"/>
        </w:r>
      </w:hyperlink>
    </w:p>
    <w:p>
      <w:pPr>
        <w:pStyle w:val="TOC1"/>
        <w:tabs>
          <w:tab w:val="right" w:leader="dot" w:pos="8306"/>
        </w:tabs>
      </w:pPr>
      <w:hyperlink w:anchor="_Toc28609" w:history="1">
        <w:r>
          <w:rPr>
            <w:rFonts w:ascii="仿宋" w:eastAsia="仿宋" w:hAnsi="仿宋" w:cs="仿宋" w:hint="eastAsia"/>
            <w:lang w:eastAsia="zh-CN"/>
          </w:rPr>
          <w:t>十五、战略合作伙伴</w:t>
        </w:r>
        <w:r>
          <w:tab/>
        </w:r>
        <w:r>
          <w:fldChar w:fldCharType="begin"/>
        </w:r>
        <w:r>
          <w:instrText xml:space="preserve"> PAGEREF _Toc28609 \h </w:instrText>
        </w:r>
        <w:r>
          <w:fldChar w:fldCharType="separate"/>
        </w:r>
        <w:r>
          <w:t>69</w:t>
        </w:r>
        <w:r>
          <w:fldChar w:fldCharType="end"/>
        </w:r>
      </w:hyperlink>
    </w:p>
    <w:p>
      <w:pPr>
        <w:pStyle w:val="TOC2"/>
        <w:tabs>
          <w:tab w:val="right" w:leader="dot" w:pos="8306"/>
        </w:tabs>
      </w:pPr>
      <w:hyperlink w:anchor="_Toc30559" w:history="1">
        <w:r>
          <w:rPr>
            <w:rFonts w:ascii="仿宋" w:eastAsia="仿宋" w:hAnsi="仿宋" w:cs="仿宋" w:hint="eastAsia"/>
            <w:lang w:eastAsia="zh-CN"/>
          </w:rPr>
          <w:t>(一)、合作伙伴关系</w:t>
        </w:r>
        <w:r>
          <w:tab/>
        </w:r>
        <w:r>
          <w:fldChar w:fldCharType="begin"/>
        </w:r>
        <w:r>
          <w:instrText xml:space="preserve"> PAGEREF _Toc30559 \h </w:instrText>
        </w:r>
        <w:r>
          <w:fldChar w:fldCharType="separate"/>
        </w:r>
        <w:r>
          <w:t>69</w:t>
        </w:r>
        <w:r>
          <w:fldChar w:fldCharType="end"/>
        </w:r>
      </w:hyperlink>
    </w:p>
    <w:p>
      <w:pPr>
        <w:pStyle w:val="TOC2"/>
        <w:tabs>
          <w:tab w:val="right" w:leader="dot" w:pos="8306"/>
        </w:tabs>
      </w:pPr>
      <w:hyperlink w:anchor="_Toc11790" w:history="1">
        <w:r>
          <w:rPr>
            <w:rFonts w:ascii="仿宋" w:eastAsia="仿宋" w:hAnsi="仿宋" w:cs="仿宋" w:hint="eastAsia"/>
            <w:lang w:eastAsia="zh-CN"/>
          </w:rPr>
          <w:t>(二)、合作兽用预混剂项目</w:t>
        </w:r>
        <w:r>
          <w:tab/>
        </w:r>
        <w:r>
          <w:fldChar w:fldCharType="begin"/>
        </w:r>
        <w:r>
          <w:instrText xml:space="preserve"> PAGEREF _Toc11790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071" w:history="1">
        <w:r>
          <w:rPr>
            <w:rFonts w:ascii="仿宋" w:eastAsia="仿宋" w:hAnsi="仿宋" w:cs="仿宋" w:hint="eastAsia"/>
            <w:lang w:eastAsia="zh-CN"/>
          </w:rPr>
          <w:t>(三)、合作伙伴的作用</w:t>
        </w:r>
        <w:r>
          <w:tab/>
        </w:r>
        <w:r>
          <w:fldChar w:fldCharType="begin"/>
        </w:r>
        <w:r>
          <w:instrText xml:space="preserve"> PAGEREF _Toc10071 \h </w:instrText>
        </w:r>
        <w:r>
          <w:fldChar w:fldCharType="separate"/>
        </w:r>
        <w:r>
          <w:t>70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27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0905"/>
      <w:r>
        <w:rPr>
          <w:rFonts w:ascii="仿宋" w:eastAsia="仿宋" w:hAnsi="仿宋" w:cs="仿宋" w:hint="eastAsia"/>
          <w:lang w:eastAsia="zh-CN"/>
        </w:rPr>
        <w:t>(一)、兽用预混剂项目选址原则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兽用预混剂项目选址是决定工业兽用预混剂项目成败的关键因素之一。根据现行政策，兽用预混剂项目选址必须符合一系列要求，以确保城乡建设、环境保护和资源利用的协调。以下是一些关于兽用预混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兽用预混剂项目选址必须与当地城乡建设总体规划相一致。它应该符合工业兽用预混剂项目占地使用规划的要求，并与大气污染防治、水资源和自然生态保护政策相协调。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兽用预混剂项目选址应避开自然保护区、风景名胜区、生活饮用水源地和其他特别需要保护的敏感性目标。这有助于维护自然环境的完整性和生态系统的稳定。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https://d.book118.com/838122032141006031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8122032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2024-01-23T12:27:00Z</dcterms:created>
  <dcterms:modified xsi:type="dcterms:W3CDTF">2024-01-23T12:27:19Z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F8BFD9130C484BB987E4A566A1DB82BA_11</vt:lpwstr>
  </property>
  <property fmtid="{D5CDD505-2E9C-101B-9397-08002B2CF9AE}" pid="3" name="KSOProductBuildVer">
    <vt:lpwstr>2052-12.1.0.16120</vt:lpwstr>
  </property>
</Properties>
</file>