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青蒿素类药物行业相关项目实施计划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39" w:history="1">
        <w:r>
          <w:rPr>
            <w:rFonts w:ascii="仿宋" w:eastAsia="仿宋" w:hAnsi="仿宋" w:cs="仿宋" w:hint="eastAsia"/>
            <w:lang w:eastAsia="zh-CN"/>
          </w:rPr>
          <w:t>序言</w:t>
        </w:r>
        <w:r>
          <w:tab/>
        </w:r>
        <w:r>
          <w:fldChar w:fldCharType="begin"/>
        </w:r>
        <w:r>
          <w:instrText xml:space="preserve"> PAGEREF _Toc30139 \h </w:instrText>
        </w:r>
        <w:r>
          <w:fldChar w:fldCharType="separate"/>
        </w:r>
        <w:r>
          <w:t>3</w:t>
        </w:r>
        <w:r>
          <w:fldChar w:fldCharType="end"/>
        </w:r>
      </w:hyperlink>
    </w:p>
    <w:p>
      <w:pPr>
        <w:pStyle w:val="TOC1"/>
        <w:tabs>
          <w:tab w:val="right" w:leader="dot" w:pos="8306"/>
        </w:tabs>
      </w:pPr>
      <w:hyperlink w:anchor="_Toc15289" w:history="1">
        <w:r>
          <w:rPr>
            <w:rFonts w:ascii="仿宋" w:eastAsia="仿宋" w:hAnsi="仿宋" w:cs="仿宋" w:hint="eastAsia"/>
            <w:lang w:eastAsia="zh-CN"/>
          </w:rPr>
          <w:t>一、青蒿素类药物概述</w:t>
        </w:r>
        <w:r>
          <w:tab/>
        </w:r>
        <w:r>
          <w:fldChar w:fldCharType="begin"/>
        </w:r>
        <w:r>
          <w:instrText xml:space="preserve"> PAGEREF _Toc15289 \h </w:instrText>
        </w:r>
        <w:r>
          <w:fldChar w:fldCharType="separate"/>
        </w:r>
        <w:r>
          <w:t>3</w:t>
        </w:r>
        <w:r>
          <w:fldChar w:fldCharType="end"/>
        </w:r>
      </w:hyperlink>
    </w:p>
    <w:p>
      <w:pPr>
        <w:pStyle w:val="TOC2"/>
        <w:tabs>
          <w:tab w:val="right" w:leader="dot" w:pos="8306"/>
        </w:tabs>
      </w:pPr>
      <w:hyperlink w:anchor="_Toc11536" w:history="1">
        <w:r>
          <w:rPr>
            <w:rFonts w:ascii="仿宋" w:eastAsia="仿宋" w:hAnsi="仿宋" w:cs="仿宋" w:hint="eastAsia"/>
            <w:lang w:eastAsia="zh-CN"/>
          </w:rPr>
          <w:t>(一)、青蒿素类药物项目名称及建设性质</w:t>
        </w:r>
        <w:r>
          <w:tab/>
        </w:r>
        <w:r>
          <w:fldChar w:fldCharType="begin"/>
        </w:r>
        <w:r>
          <w:instrText xml:space="preserve"> PAGEREF _Toc11536 \h </w:instrText>
        </w:r>
        <w:r>
          <w:fldChar w:fldCharType="separate"/>
        </w:r>
        <w:r>
          <w:t>3</w:t>
        </w:r>
        <w:r>
          <w:fldChar w:fldCharType="end"/>
        </w:r>
      </w:hyperlink>
    </w:p>
    <w:p>
      <w:pPr>
        <w:pStyle w:val="TOC2"/>
        <w:tabs>
          <w:tab w:val="right" w:leader="dot" w:pos="8306"/>
        </w:tabs>
      </w:pPr>
      <w:hyperlink w:anchor="_Toc22922" w:history="1">
        <w:r>
          <w:rPr>
            <w:rFonts w:ascii="仿宋" w:eastAsia="仿宋" w:hAnsi="仿宋" w:cs="仿宋" w:hint="eastAsia"/>
            <w:lang w:eastAsia="zh-CN"/>
          </w:rPr>
          <w:t>(二)、青蒿素类药物项目承办单位背景分析</w:t>
        </w:r>
        <w:r>
          <w:tab/>
        </w:r>
        <w:r>
          <w:fldChar w:fldCharType="begin"/>
        </w:r>
        <w:r>
          <w:instrText xml:space="preserve"> PAGEREF _Toc22922 \h </w:instrText>
        </w:r>
        <w:r>
          <w:fldChar w:fldCharType="separate"/>
        </w:r>
        <w:r>
          <w:t>4</w:t>
        </w:r>
        <w:r>
          <w:fldChar w:fldCharType="end"/>
        </w:r>
      </w:hyperlink>
    </w:p>
    <w:p>
      <w:pPr>
        <w:pStyle w:val="TOC2"/>
        <w:tabs>
          <w:tab w:val="right" w:leader="dot" w:pos="8306"/>
        </w:tabs>
      </w:pPr>
      <w:hyperlink w:anchor="_Toc13130" w:history="1">
        <w:r>
          <w:rPr>
            <w:rFonts w:ascii="仿宋" w:eastAsia="仿宋" w:hAnsi="仿宋" w:cs="仿宋" w:hint="eastAsia"/>
            <w:lang w:eastAsia="zh-CN"/>
          </w:rPr>
          <w:t>(三)、战略合作单位</w:t>
        </w:r>
        <w:r>
          <w:tab/>
        </w:r>
        <w:r>
          <w:fldChar w:fldCharType="begin"/>
        </w:r>
        <w:r>
          <w:instrText xml:space="preserve"> PAGEREF _Toc13130 \h </w:instrText>
        </w:r>
        <w:r>
          <w:fldChar w:fldCharType="separate"/>
        </w:r>
        <w:r>
          <w:t>4</w:t>
        </w:r>
        <w:r>
          <w:fldChar w:fldCharType="end"/>
        </w:r>
      </w:hyperlink>
    </w:p>
    <w:p>
      <w:pPr>
        <w:pStyle w:val="TOC2"/>
        <w:tabs>
          <w:tab w:val="right" w:leader="dot" w:pos="8306"/>
        </w:tabs>
      </w:pPr>
      <w:hyperlink w:anchor="_Toc9837" w:history="1">
        <w:r>
          <w:rPr>
            <w:rFonts w:ascii="仿宋" w:eastAsia="仿宋" w:hAnsi="仿宋" w:cs="仿宋" w:hint="eastAsia"/>
            <w:lang w:eastAsia="zh-CN"/>
          </w:rPr>
          <w:t>(四)、青蒿素类药物项目提出的理由</w:t>
        </w:r>
        <w:r>
          <w:tab/>
        </w:r>
        <w:r>
          <w:fldChar w:fldCharType="begin"/>
        </w:r>
        <w:r>
          <w:instrText xml:space="preserve"> PAGEREF _Toc9837 \h </w:instrText>
        </w:r>
        <w:r>
          <w:fldChar w:fldCharType="separate"/>
        </w:r>
        <w:r>
          <w:t>4</w:t>
        </w:r>
        <w:r>
          <w:fldChar w:fldCharType="end"/>
        </w:r>
      </w:hyperlink>
    </w:p>
    <w:p>
      <w:pPr>
        <w:pStyle w:val="TOC2"/>
        <w:tabs>
          <w:tab w:val="right" w:leader="dot" w:pos="8306"/>
        </w:tabs>
      </w:pPr>
      <w:hyperlink w:anchor="_Toc12809" w:history="1">
        <w:r>
          <w:rPr>
            <w:rFonts w:ascii="仿宋" w:eastAsia="仿宋" w:hAnsi="仿宋" w:cs="仿宋" w:hint="eastAsia"/>
            <w:lang w:eastAsia="zh-CN"/>
          </w:rPr>
          <w:t>(五)、青蒿素类药物项目选址及用地综述</w:t>
        </w:r>
        <w:r>
          <w:tab/>
        </w:r>
        <w:r>
          <w:fldChar w:fldCharType="begin"/>
        </w:r>
        <w:r>
          <w:instrText xml:space="preserve"> PAGEREF _Toc12809 \h </w:instrText>
        </w:r>
        <w:r>
          <w:fldChar w:fldCharType="separate"/>
        </w:r>
        <w:r>
          <w:t>5</w:t>
        </w:r>
        <w:r>
          <w:fldChar w:fldCharType="end"/>
        </w:r>
      </w:hyperlink>
    </w:p>
    <w:p>
      <w:pPr>
        <w:pStyle w:val="TOC2"/>
        <w:tabs>
          <w:tab w:val="right" w:leader="dot" w:pos="8306"/>
        </w:tabs>
      </w:pPr>
      <w:hyperlink w:anchor="_Toc28056" w:history="1">
        <w:r>
          <w:rPr>
            <w:rFonts w:ascii="仿宋" w:eastAsia="仿宋" w:hAnsi="仿宋" w:cs="仿宋" w:hint="eastAsia"/>
            <w:lang w:eastAsia="zh-CN"/>
          </w:rPr>
          <w:t>(六)、土建工程建设指标</w:t>
        </w:r>
        <w:r>
          <w:tab/>
        </w:r>
        <w:r>
          <w:fldChar w:fldCharType="begin"/>
        </w:r>
        <w:r>
          <w:instrText xml:space="preserve"> PAGEREF _Toc28056 \h </w:instrText>
        </w:r>
        <w:r>
          <w:fldChar w:fldCharType="separate"/>
        </w:r>
        <w:r>
          <w:t>6</w:t>
        </w:r>
        <w:r>
          <w:fldChar w:fldCharType="end"/>
        </w:r>
      </w:hyperlink>
    </w:p>
    <w:p>
      <w:pPr>
        <w:pStyle w:val="TOC2"/>
        <w:tabs>
          <w:tab w:val="right" w:leader="dot" w:pos="8306"/>
        </w:tabs>
      </w:pPr>
      <w:hyperlink w:anchor="_Toc14198" w:history="1">
        <w:r>
          <w:rPr>
            <w:rFonts w:ascii="仿宋" w:eastAsia="仿宋" w:hAnsi="仿宋" w:cs="仿宋" w:hint="eastAsia"/>
            <w:lang w:eastAsia="zh-CN"/>
          </w:rPr>
          <w:t>(七)、设备购置</w:t>
        </w:r>
        <w:r>
          <w:tab/>
        </w:r>
        <w:r>
          <w:fldChar w:fldCharType="begin"/>
        </w:r>
        <w:r>
          <w:instrText xml:space="preserve"> PAGEREF _Toc14198 \h </w:instrText>
        </w:r>
        <w:r>
          <w:fldChar w:fldCharType="separate"/>
        </w:r>
        <w:r>
          <w:t>7</w:t>
        </w:r>
        <w:r>
          <w:fldChar w:fldCharType="end"/>
        </w:r>
      </w:hyperlink>
    </w:p>
    <w:p>
      <w:pPr>
        <w:pStyle w:val="TOC2"/>
        <w:tabs>
          <w:tab w:val="right" w:leader="dot" w:pos="8306"/>
        </w:tabs>
      </w:pPr>
      <w:hyperlink w:anchor="_Toc23854" w:history="1">
        <w:r>
          <w:rPr>
            <w:rFonts w:ascii="仿宋" w:eastAsia="仿宋" w:hAnsi="仿宋" w:cs="仿宋" w:hint="eastAsia"/>
            <w:lang w:eastAsia="zh-CN"/>
          </w:rPr>
          <w:t>(八)、产品规划方案</w:t>
        </w:r>
        <w:r>
          <w:tab/>
        </w:r>
        <w:r>
          <w:fldChar w:fldCharType="begin"/>
        </w:r>
        <w:r>
          <w:instrText xml:space="preserve"> PAGEREF _Toc23854 \h </w:instrText>
        </w:r>
        <w:r>
          <w:fldChar w:fldCharType="separate"/>
        </w:r>
        <w:r>
          <w:t>7</w:t>
        </w:r>
        <w:r>
          <w:fldChar w:fldCharType="end"/>
        </w:r>
      </w:hyperlink>
    </w:p>
    <w:p>
      <w:pPr>
        <w:pStyle w:val="TOC2"/>
        <w:tabs>
          <w:tab w:val="right" w:leader="dot" w:pos="8306"/>
        </w:tabs>
      </w:pPr>
      <w:hyperlink w:anchor="_Toc14141" w:history="1">
        <w:r>
          <w:rPr>
            <w:rFonts w:ascii="仿宋" w:eastAsia="仿宋" w:hAnsi="仿宋" w:cs="仿宋" w:hint="eastAsia"/>
            <w:lang w:eastAsia="zh-CN"/>
          </w:rPr>
          <w:t>(九)、原材料供应</w:t>
        </w:r>
        <w:r>
          <w:tab/>
        </w:r>
        <w:r>
          <w:fldChar w:fldCharType="begin"/>
        </w:r>
        <w:r>
          <w:instrText xml:space="preserve"> PAGEREF _Toc14141 \h </w:instrText>
        </w:r>
        <w:r>
          <w:fldChar w:fldCharType="separate"/>
        </w:r>
        <w:r>
          <w:t>8</w:t>
        </w:r>
        <w:r>
          <w:fldChar w:fldCharType="end"/>
        </w:r>
      </w:hyperlink>
    </w:p>
    <w:p>
      <w:pPr>
        <w:pStyle w:val="TOC2"/>
        <w:tabs>
          <w:tab w:val="right" w:leader="dot" w:pos="8306"/>
        </w:tabs>
      </w:pPr>
      <w:hyperlink w:anchor="_Toc2014" w:history="1">
        <w:r>
          <w:rPr>
            <w:rFonts w:ascii="仿宋" w:eastAsia="仿宋" w:hAnsi="仿宋" w:cs="仿宋" w:hint="eastAsia"/>
            <w:lang w:eastAsia="zh-CN"/>
          </w:rPr>
          <w:t>(十)、青蒿素类药物项目能耗分析</w:t>
        </w:r>
        <w:r>
          <w:tab/>
        </w:r>
        <w:r>
          <w:fldChar w:fldCharType="begin"/>
        </w:r>
        <w:r>
          <w:instrText xml:space="preserve"> PAGEREF _Toc2014 \h </w:instrText>
        </w:r>
        <w:r>
          <w:fldChar w:fldCharType="separate"/>
        </w:r>
        <w:r>
          <w:t>8</w:t>
        </w:r>
        <w:r>
          <w:fldChar w:fldCharType="end"/>
        </w:r>
      </w:hyperlink>
    </w:p>
    <w:p>
      <w:pPr>
        <w:pStyle w:val="TOC2"/>
        <w:tabs>
          <w:tab w:val="right" w:leader="dot" w:pos="8306"/>
        </w:tabs>
      </w:pPr>
      <w:hyperlink w:anchor="_Toc30780" w:history="1">
        <w:r>
          <w:rPr>
            <w:rFonts w:ascii="仿宋" w:eastAsia="仿宋" w:hAnsi="仿宋" w:cs="仿宋" w:hint="eastAsia"/>
            <w:lang w:eastAsia="zh-CN"/>
          </w:rPr>
          <w:t>(十一)、环境保护</w:t>
        </w:r>
        <w:r>
          <w:tab/>
        </w:r>
        <w:r>
          <w:fldChar w:fldCharType="begin"/>
        </w:r>
        <w:r>
          <w:instrText xml:space="preserve"> PAGEREF _Toc30780 \h </w:instrText>
        </w:r>
        <w:r>
          <w:fldChar w:fldCharType="separate"/>
        </w:r>
        <w:r>
          <w:t>9</w:t>
        </w:r>
        <w:r>
          <w:fldChar w:fldCharType="end"/>
        </w:r>
      </w:hyperlink>
    </w:p>
    <w:p>
      <w:pPr>
        <w:pStyle w:val="TOC2"/>
        <w:tabs>
          <w:tab w:val="right" w:leader="dot" w:pos="8306"/>
        </w:tabs>
      </w:pPr>
      <w:hyperlink w:anchor="_Toc17489" w:history="1">
        <w:r>
          <w:rPr>
            <w:rFonts w:ascii="仿宋" w:eastAsia="仿宋" w:hAnsi="仿宋" w:cs="仿宋" w:hint="eastAsia"/>
            <w:lang w:eastAsia="zh-CN"/>
          </w:rPr>
          <w:t>(十二)、青蒿素类药物项目建设符合性</w:t>
        </w:r>
        <w:r>
          <w:tab/>
        </w:r>
        <w:r>
          <w:fldChar w:fldCharType="begin"/>
        </w:r>
        <w:r>
          <w:instrText xml:space="preserve"> PAGEREF _Toc17489 \h </w:instrText>
        </w:r>
        <w:r>
          <w:fldChar w:fldCharType="separate"/>
        </w:r>
        <w:r>
          <w:t>10</w:t>
        </w:r>
        <w:r>
          <w:fldChar w:fldCharType="end"/>
        </w:r>
      </w:hyperlink>
    </w:p>
    <w:p>
      <w:pPr>
        <w:pStyle w:val="TOC2"/>
        <w:tabs>
          <w:tab w:val="right" w:leader="dot" w:pos="8306"/>
        </w:tabs>
      </w:pPr>
      <w:hyperlink w:anchor="_Toc31924" w:history="1">
        <w:r>
          <w:rPr>
            <w:rFonts w:ascii="仿宋" w:eastAsia="仿宋" w:hAnsi="仿宋" w:cs="仿宋" w:hint="eastAsia"/>
            <w:lang w:eastAsia="zh-CN"/>
          </w:rPr>
          <w:t>(十三)、青蒿素类药物项目进度规划</w:t>
        </w:r>
        <w:r>
          <w:tab/>
        </w:r>
        <w:r>
          <w:fldChar w:fldCharType="begin"/>
        </w:r>
        <w:r>
          <w:instrText xml:space="preserve"> PAGEREF _Toc31924 \h </w:instrText>
        </w:r>
        <w:r>
          <w:fldChar w:fldCharType="separate"/>
        </w:r>
        <w:r>
          <w:t>11</w:t>
        </w:r>
        <w:r>
          <w:fldChar w:fldCharType="end"/>
        </w:r>
      </w:hyperlink>
    </w:p>
    <w:p>
      <w:pPr>
        <w:pStyle w:val="TOC2"/>
        <w:tabs>
          <w:tab w:val="right" w:leader="dot" w:pos="8306"/>
        </w:tabs>
      </w:pPr>
      <w:hyperlink w:anchor="_Toc24854" w:history="1">
        <w:r>
          <w:rPr>
            <w:rFonts w:ascii="仿宋" w:eastAsia="仿宋" w:hAnsi="仿宋" w:cs="仿宋" w:hint="eastAsia"/>
            <w:lang w:eastAsia="zh-CN"/>
          </w:rPr>
          <w:t>(十四)、投资估算及经济效益分析</w:t>
        </w:r>
        <w:r>
          <w:tab/>
        </w:r>
        <w:r>
          <w:fldChar w:fldCharType="begin"/>
        </w:r>
        <w:r>
          <w:instrText xml:space="preserve"> PAGEREF _Toc24854 \h </w:instrText>
        </w:r>
        <w:r>
          <w:fldChar w:fldCharType="separate"/>
        </w:r>
        <w:r>
          <w:t>12</w:t>
        </w:r>
        <w:r>
          <w:fldChar w:fldCharType="end"/>
        </w:r>
      </w:hyperlink>
    </w:p>
    <w:p>
      <w:pPr>
        <w:pStyle w:val="TOC2"/>
        <w:tabs>
          <w:tab w:val="right" w:leader="dot" w:pos="8306"/>
        </w:tabs>
      </w:pPr>
      <w:hyperlink w:anchor="_Toc8451" w:history="1">
        <w:r>
          <w:rPr>
            <w:rFonts w:ascii="仿宋" w:eastAsia="仿宋" w:hAnsi="仿宋" w:cs="仿宋" w:hint="eastAsia"/>
            <w:lang w:eastAsia="zh-CN"/>
          </w:rPr>
          <w:t>(十五)、报告说明</w:t>
        </w:r>
        <w:r>
          <w:tab/>
        </w:r>
        <w:r>
          <w:fldChar w:fldCharType="begin"/>
        </w:r>
        <w:r>
          <w:instrText xml:space="preserve"> PAGEREF _Toc8451 \h </w:instrText>
        </w:r>
        <w:r>
          <w:fldChar w:fldCharType="separate"/>
        </w:r>
        <w:r>
          <w:t>13</w:t>
        </w:r>
        <w:r>
          <w:fldChar w:fldCharType="end"/>
        </w:r>
      </w:hyperlink>
    </w:p>
    <w:p>
      <w:pPr>
        <w:pStyle w:val="TOC2"/>
        <w:tabs>
          <w:tab w:val="right" w:leader="dot" w:pos="8306"/>
        </w:tabs>
      </w:pPr>
      <w:hyperlink w:anchor="_Toc6386" w:history="1">
        <w:r>
          <w:rPr>
            <w:rFonts w:ascii="仿宋" w:eastAsia="仿宋" w:hAnsi="仿宋" w:cs="仿宋" w:hint="eastAsia"/>
            <w:lang w:eastAsia="zh-CN"/>
          </w:rPr>
          <w:t>(十六)、青蒿素类药物项目评价</w:t>
        </w:r>
        <w:r>
          <w:tab/>
        </w:r>
        <w:r>
          <w:fldChar w:fldCharType="begin"/>
        </w:r>
        <w:r>
          <w:instrText xml:space="preserve"> PAGEREF _Toc6386 \h </w:instrText>
        </w:r>
        <w:r>
          <w:fldChar w:fldCharType="separate"/>
        </w:r>
        <w:r>
          <w:t>14</w:t>
        </w:r>
        <w:r>
          <w:fldChar w:fldCharType="end"/>
        </w:r>
      </w:hyperlink>
    </w:p>
    <w:p>
      <w:pPr>
        <w:pStyle w:val="TOC1"/>
        <w:tabs>
          <w:tab w:val="right" w:leader="dot" w:pos="8306"/>
        </w:tabs>
      </w:pPr>
      <w:hyperlink w:anchor="_Toc19761" w:history="1">
        <w:r>
          <w:rPr>
            <w:rFonts w:ascii="仿宋" w:eastAsia="仿宋" w:hAnsi="仿宋" w:cs="仿宋" w:hint="eastAsia"/>
            <w:lang w:eastAsia="zh-CN"/>
          </w:rPr>
          <w:t>二、青蒿素类药物项目建设地方案</w:t>
        </w:r>
        <w:r>
          <w:tab/>
        </w:r>
        <w:r>
          <w:fldChar w:fldCharType="begin"/>
        </w:r>
        <w:r>
          <w:instrText xml:space="preserve"> PAGEREF _Toc19761 \h </w:instrText>
        </w:r>
        <w:r>
          <w:fldChar w:fldCharType="separate"/>
        </w:r>
        <w:r>
          <w:t>15</w:t>
        </w:r>
        <w:r>
          <w:fldChar w:fldCharType="end"/>
        </w:r>
      </w:hyperlink>
    </w:p>
    <w:p>
      <w:pPr>
        <w:pStyle w:val="TOC2"/>
        <w:tabs>
          <w:tab w:val="right" w:leader="dot" w:pos="8306"/>
        </w:tabs>
      </w:pPr>
      <w:hyperlink w:anchor="_Toc21186" w:history="1">
        <w:r>
          <w:rPr>
            <w:rFonts w:ascii="仿宋" w:eastAsia="仿宋" w:hAnsi="仿宋" w:cs="仿宋" w:hint="eastAsia"/>
            <w:lang w:eastAsia="zh-CN"/>
          </w:rPr>
          <w:t>(一)、青蒿素类药物项目选址原则</w:t>
        </w:r>
        <w:r>
          <w:tab/>
        </w:r>
        <w:r>
          <w:fldChar w:fldCharType="begin"/>
        </w:r>
        <w:r>
          <w:instrText xml:space="preserve"> PAGEREF _Toc21186 \h </w:instrText>
        </w:r>
        <w:r>
          <w:fldChar w:fldCharType="separate"/>
        </w:r>
        <w:r>
          <w:t>15</w:t>
        </w:r>
        <w:r>
          <w:fldChar w:fldCharType="end"/>
        </w:r>
      </w:hyperlink>
    </w:p>
    <w:p>
      <w:pPr>
        <w:pStyle w:val="TOC2"/>
        <w:tabs>
          <w:tab w:val="right" w:leader="dot" w:pos="8306"/>
        </w:tabs>
      </w:pPr>
      <w:hyperlink w:anchor="_Toc14290" w:history="1">
        <w:r>
          <w:rPr>
            <w:rFonts w:ascii="仿宋" w:eastAsia="仿宋" w:hAnsi="仿宋" w:cs="仿宋" w:hint="eastAsia"/>
            <w:lang w:eastAsia="zh-CN"/>
          </w:rPr>
          <w:t>(二)、青蒿素类药物项目选址</w:t>
        </w:r>
        <w:r>
          <w:tab/>
        </w:r>
        <w:r>
          <w:fldChar w:fldCharType="begin"/>
        </w:r>
        <w:r>
          <w:instrText xml:space="preserve"> PAGEREF _Toc14290 \h </w:instrText>
        </w:r>
        <w:r>
          <w:fldChar w:fldCharType="separate"/>
        </w:r>
        <w:r>
          <w:t>16</w:t>
        </w:r>
        <w:r>
          <w:fldChar w:fldCharType="end"/>
        </w:r>
      </w:hyperlink>
    </w:p>
    <w:p>
      <w:pPr>
        <w:pStyle w:val="TOC2"/>
        <w:tabs>
          <w:tab w:val="right" w:leader="dot" w:pos="8306"/>
        </w:tabs>
      </w:pPr>
      <w:hyperlink w:anchor="_Toc20813" w:history="1">
        <w:r>
          <w:rPr>
            <w:rFonts w:ascii="仿宋" w:eastAsia="仿宋" w:hAnsi="仿宋" w:cs="仿宋" w:hint="eastAsia"/>
            <w:lang w:eastAsia="zh-CN"/>
          </w:rPr>
          <w:t>(三)、建设条件分析</w:t>
        </w:r>
        <w:r>
          <w:tab/>
        </w:r>
        <w:r>
          <w:fldChar w:fldCharType="begin"/>
        </w:r>
        <w:r>
          <w:instrText xml:space="preserve"> PAGEREF _Toc20813 \h </w:instrText>
        </w:r>
        <w:r>
          <w:fldChar w:fldCharType="separate"/>
        </w:r>
        <w:r>
          <w:t>16</w:t>
        </w:r>
        <w:r>
          <w:fldChar w:fldCharType="end"/>
        </w:r>
      </w:hyperlink>
    </w:p>
    <w:p>
      <w:pPr>
        <w:pStyle w:val="TOC2"/>
        <w:tabs>
          <w:tab w:val="right" w:leader="dot" w:pos="8306"/>
        </w:tabs>
      </w:pPr>
      <w:hyperlink w:anchor="_Toc27914" w:history="1">
        <w:r>
          <w:rPr>
            <w:rFonts w:ascii="仿宋" w:eastAsia="仿宋" w:hAnsi="仿宋" w:cs="仿宋" w:hint="eastAsia"/>
            <w:lang w:eastAsia="zh-CN"/>
          </w:rPr>
          <w:t>(四)、用地控制指标</w:t>
        </w:r>
        <w:r>
          <w:tab/>
        </w:r>
        <w:r>
          <w:fldChar w:fldCharType="begin"/>
        </w:r>
        <w:r>
          <w:instrText xml:space="preserve"> PAGEREF _Toc27914 \h </w:instrText>
        </w:r>
        <w:r>
          <w:fldChar w:fldCharType="separate"/>
        </w:r>
        <w:r>
          <w:t>17</w:t>
        </w:r>
        <w:r>
          <w:fldChar w:fldCharType="end"/>
        </w:r>
      </w:hyperlink>
    </w:p>
    <w:p>
      <w:pPr>
        <w:pStyle w:val="TOC2"/>
        <w:tabs>
          <w:tab w:val="right" w:leader="dot" w:pos="8306"/>
        </w:tabs>
      </w:pPr>
      <w:hyperlink w:anchor="_Toc23221" w:history="1">
        <w:r>
          <w:rPr>
            <w:rFonts w:ascii="仿宋" w:eastAsia="仿宋" w:hAnsi="仿宋" w:cs="仿宋" w:hint="eastAsia"/>
            <w:lang w:eastAsia="zh-CN"/>
          </w:rPr>
          <w:t>(五)、用地总体要求</w:t>
        </w:r>
        <w:r>
          <w:tab/>
        </w:r>
        <w:r>
          <w:fldChar w:fldCharType="begin"/>
        </w:r>
        <w:r>
          <w:instrText xml:space="preserve"> PAGEREF _Toc23221 \h </w:instrText>
        </w:r>
        <w:r>
          <w:fldChar w:fldCharType="separate"/>
        </w:r>
        <w:r>
          <w:t>18</w:t>
        </w:r>
        <w:r>
          <w:fldChar w:fldCharType="end"/>
        </w:r>
      </w:hyperlink>
    </w:p>
    <w:p>
      <w:pPr>
        <w:pStyle w:val="TOC2"/>
        <w:tabs>
          <w:tab w:val="right" w:leader="dot" w:pos="8306"/>
        </w:tabs>
      </w:pPr>
      <w:hyperlink w:anchor="_Toc8895" w:history="1">
        <w:r>
          <w:rPr>
            <w:rFonts w:ascii="仿宋" w:eastAsia="仿宋" w:hAnsi="仿宋" w:cs="仿宋" w:hint="eastAsia"/>
            <w:lang w:eastAsia="zh-CN"/>
          </w:rPr>
          <w:t>(六)、节约用地措施</w:t>
        </w:r>
        <w:r>
          <w:tab/>
        </w:r>
        <w:r>
          <w:fldChar w:fldCharType="begin"/>
        </w:r>
        <w:r>
          <w:instrText xml:space="preserve"> PAGEREF _Toc8895 \h </w:instrText>
        </w:r>
        <w:r>
          <w:fldChar w:fldCharType="separate"/>
        </w:r>
        <w:r>
          <w:t>18</w:t>
        </w:r>
        <w:r>
          <w:fldChar w:fldCharType="end"/>
        </w:r>
      </w:hyperlink>
    </w:p>
    <w:p>
      <w:pPr>
        <w:pStyle w:val="TOC2"/>
        <w:tabs>
          <w:tab w:val="right" w:leader="dot" w:pos="8306"/>
        </w:tabs>
      </w:pPr>
      <w:hyperlink w:anchor="_Toc23660" w:history="1">
        <w:r>
          <w:rPr>
            <w:rFonts w:ascii="仿宋" w:eastAsia="仿宋" w:hAnsi="仿宋" w:cs="仿宋" w:hint="eastAsia"/>
            <w:lang w:eastAsia="zh-CN"/>
          </w:rPr>
          <w:t>(七)、总图布置方案</w:t>
        </w:r>
        <w:r>
          <w:tab/>
        </w:r>
        <w:r>
          <w:fldChar w:fldCharType="begin"/>
        </w:r>
        <w:r>
          <w:instrText xml:space="preserve"> PAGEREF _Toc23660 \h </w:instrText>
        </w:r>
        <w:r>
          <w:fldChar w:fldCharType="separate"/>
        </w:r>
        <w:r>
          <w:t>18</w:t>
        </w:r>
        <w:r>
          <w:fldChar w:fldCharType="end"/>
        </w:r>
      </w:hyperlink>
    </w:p>
    <w:p>
      <w:pPr>
        <w:pStyle w:val="TOC2"/>
        <w:tabs>
          <w:tab w:val="right" w:leader="dot" w:pos="8306"/>
        </w:tabs>
      </w:pPr>
      <w:hyperlink w:anchor="_Toc27446" w:history="1">
        <w:r>
          <w:rPr>
            <w:rFonts w:ascii="仿宋" w:eastAsia="仿宋" w:hAnsi="仿宋" w:cs="仿宋" w:hint="eastAsia"/>
            <w:lang w:eastAsia="zh-CN"/>
          </w:rPr>
          <w:t>(八)、运输组成</w:t>
        </w:r>
        <w:r>
          <w:tab/>
        </w:r>
        <w:r>
          <w:fldChar w:fldCharType="begin"/>
        </w:r>
        <w:r>
          <w:instrText xml:space="preserve"> PAGEREF _Toc27446 \h </w:instrText>
        </w:r>
        <w:r>
          <w:fldChar w:fldCharType="separate"/>
        </w:r>
        <w:r>
          <w:t>20</w:t>
        </w:r>
        <w:r>
          <w:fldChar w:fldCharType="end"/>
        </w:r>
      </w:hyperlink>
    </w:p>
    <w:p>
      <w:pPr>
        <w:pStyle w:val="TOC2"/>
        <w:tabs>
          <w:tab w:val="right" w:leader="dot" w:pos="8306"/>
        </w:tabs>
      </w:pPr>
      <w:hyperlink w:anchor="_Toc30678" w:history="1">
        <w:r>
          <w:rPr>
            <w:rFonts w:ascii="仿宋" w:eastAsia="仿宋" w:hAnsi="仿宋" w:cs="仿宋" w:hint="eastAsia"/>
            <w:lang w:eastAsia="zh-CN"/>
          </w:rPr>
          <w:t>(九)、选址综合评价</w:t>
        </w:r>
        <w:r>
          <w:tab/>
        </w:r>
        <w:r>
          <w:fldChar w:fldCharType="begin"/>
        </w:r>
        <w:r>
          <w:instrText xml:space="preserve"> PAGEREF _Toc30678 \h </w:instrText>
        </w:r>
        <w:r>
          <w:fldChar w:fldCharType="separate"/>
        </w:r>
        <w:r>
          <w:t>21</w:t>
        </w:r>
        <w:r>
          <w:fldChar w:fldCharType="end"/>
        </w:r>
      </w:hyperlink>
    </w:p>
    <w:p>
      <w:pPr>
        <w:pStyle w:val="TOC1"/>
        <w:tabs>
          <w:tab w:val="right" w:leader="dot" w:pos="8306"/>
        </w:tabs>
      </w:pPr>
      <w:hyperlink w:anchor="_Toc8619" w:history="1">
        <w:r>
          <w:rPr>
            <w:rFonts w:ascii="仿宋" w:eastAsia="仿宋" w:hAnsi="仿宋" w:cs="仿宋" w:hint="eastAsia"/>
            <w:lang w:eastAsia="zh-CN"/>
          </w:rPr>
          <w:t>三、实施进度</w:t>
        </w:r>
        <w:r>
          <w:tab/>
        </w:r>
        <w:r>
          <w:fldChar w:fldCharType="begin"/>
        </w:r>
        <w:r>
          <w:instrText xml:space="preserve"> PAGEREF _Toc8619 \h </w:instrText>
        </w:r>
        <w:r>
          <w:fldChar w:fldCharType="separate"/>
        </w:r>
        <w:r>
          <w:t>22</w:t>
        </w:r>
        <w:r>
          <w:fldChar w:fldCharType="end"/>
        </w:r>
      </w:hyperlink>
    </w:p>
    <w:p>
      <w:pPr>
        <w:pStyle w:val="TOC2"/>
        <w:tabs>
          <w:tab w:val="right" w:leader="dot" w:pos="8306"/>
        </w:tabs>
      </w:pPr>
      <w:hyperlink w:anchor="_Toc1283" w:history="1">
        <w:r>
          <w:rPr>
            <w:rFonts w:ascii="仿宋" w:eastAsia="仿宋" w:hAnsi="仿宋" w:cs="仿宋" w:hint="eastAsia"/>
            <w:lang w:eastAsia="zh-CN"/>
          </w:rPr>
          <w:t>(一)、建设周期</w:t>
        </w:r>
        <w:r>
          <w:tab/>
        </w:r>
        <w:r>
          <w:fldChar w:fldCharType="begin"/>
        </w:r>
        <w:r>
          <w:instrText xml:space="preserve"> PAGEREF _Toc1283 \h </w:instrText>
        </w:r>
        <w:r>
          <w:fldChar w:fldCharType="separate"/>
        </w:r>
        <w:r>
          <w:t>22</w:t>
        </w:r>
        <w:r>
          <w:fldChar w:fldCharType="end"/>
        </w:r>
      </w:hyperlink>
    </w:p>
    <w:p>
      <w:pPr>
        <w:pStyle w:val="TOC2"/>
        <w:tabs>
          <w:tab w:val="right" w:leader="dot" w:pos="8306"/>
        </w:tabs>
      </w:pPr>
      <w:hyperlink w:anchor="_Toc2216" w:history="1">
        <w:r>
          <w:rPr>
            <w:rFonts w:ascii="仿宋" w:eastAsia="仿宋" w:hAnsi="仿宋" w:cs="仿宋" w:hint="eastAsia"/>
            <w:lang w:eastAsia="zh-CN"/>
          </w:rPr>
          <w:t>(二)、建设进度</w:t>
        </w:r>
        <w:r>
          <w:tab/>
        </w:r>
        <w:r>
          <w:fldChar w:fldCharType="begin"/>
        </w:r>
        <w:r>
          <w:instrText xml:space="preserve"> PAGEREF _Toc2216 \h </w:instrText>
        </w:r>
        <w:r>
          <w:fldChar w:fldCharType="separate"/>
        </w:r>
        <w:r>
          <w:t>24</w:t>
        </w:r>
        <w:r>
          <w:fldChar w:fldCharType="end"/>
        </w:r>
      </w:hyperlink>
    </w:p>
    <w:p>
      <w:pPr>
        <w:pStyle w:val="TOC2"/>
        <w:tabs>
          <w:tab w:val="right" w:leader="dot" w:pos="8306"/>
        </w:tabs>
      </w:pPr>
      <w:hyperlink w:anchor="_Toc17441" w:history="1">
        <w:r>
          <w:rPr>
            <w:rFonts w:ascii="仿宋" w:eastAsia="仿宋" w:hAnsi="仿宋" w:cs="仿宋" w:hint="eastAsia"/>
            <w:lang w:eastAsia="zh-CN"/>
          </w:rPr>
          <w:t>(三)、进度安排注意事项</w:t>
        </w:r>
        <w:r>
          <w:tab/>
        </w:r>
        <w:r>
          <w:fldChar w:fldCharType="begin"/>
        </w:r>
        <w:r>
          <w:instrText xml:space="preserve"> PAGEREF _Toc17441 \h </w:instrText>
        </w:r>
        <w:r>
          <w:fldChar w:fldCharType="separate"/>
        </w:r>
        <w:r>
          <w:t>24</w:t>
        </w:r>
        <w:r>
          <w:fldChar w:fldCharType="end"/>
        </w:r>
      </w:hyperlink>
    </w:p>
    <w:p>
      <w:pPr>
        <w:pStyle w:val="TOC2"/>
        <w:tabs>
          <w:tab w:val="right" w:leader="dot" w:pos="8306"/>
        </w:tabs>
      </w:pPr>
      <w:hyperlink w:anchor="_Toc4140" w:history="1">
        <w:r>
          <w:rPr>
            <w:rFonts w:ascii="仿宋" w:eastAsia="仿宋" w:hAnsi="仿宋" w:cs="仿宋" w:hint="eastAsia"/>
            <w:lang w:eastAsia="zh-CN"/>
          </w:rPr>
          <w:t>(四)、人力资源配置</w:t>
        </w:r>
        <w:r>
          <w:tab/>
        </w:r>
        <w:r>
          <w:fldChar w:fldCharType="begin"/>
        </w:r>
        <w:r>
          <w:instrText xml:space="preserve"> PAGEREF _Toc4140 \h </w:instrText>
        </w:r>
        <w:r>
          <w:fldChar w:fldCharType="separate"/>
        </w:r>
        <w:r>
          <w:t>25</w:t>
        </w:r>
        <w:r>
          <w:fldChar w:fldCharType="end"/>
        </w:r>
      </w:hyperlink>
    </w:p>
    <w:p>
      <w:pPr>
        <w:pStyle w:val="TOC2"/>
        <w:tabs>
          <w:tab w:val="right" w:leader="dot" w:pos="8306"/>
        </w:tabs>
      </w:pPr>
      <w:hyperlink w:anchor="_Toc31640" w:history="1">
        <w:r>
          <w:rPr>
            <w:rFonts w:ascii="仿宋" w:eastAsia="仿宋" w:hAnsi="仿宋" w:cs="仿宋" w:hint="eastAsia"/>
            <w:lang w:eastAsia="zh-CN"/>
          </w:rPr>
          <w:t>(五)、员工培训</w:t>
        </w:r>
        <w:r>
          <w:tab/>
        </w:r>
        <w:r>
          <w:fldChar w:fldCharType="begin"/>
        </w:r>
        <w:r>
          <w:instrText xml:space="preserve"> PAGEREF _Toc31640 \h </w:instrText>
        </w:r>
        <w:r>
          <w:fldChar w:fldCharType="separate"/>
        </w:r>
        <w:r>
          <w:t>26</w:t>
        </w:r>
        <w:r>
          <w:fldChar w:fldCharType="end"/>
        </w:r>
      </w:hyperlink>
    </w:p>
    <w:p>
      <w:pPr>
        <w:pStyle w:val="TOC2"/>
        <w:tabs>
          <w:tab w:val="right" w:leader="dot" w:pos="8306"/>
        </w:tabs>
      </w:pPr>
      <w:hyperlink w:anchor="_Toc10715" w:history="1">
        <w:r>
          <w:rPr>
            <w:rFonts w:ascii="仿宋" w:eastAsia="仿宋" w:hAnsi="仿宋" w:cs="仿宋" w:hint="eastAsia"/>
            <w:lang w:eastAsia="zh-CN"/>
          </w:rPr>
          <w:t>(六)、青蒿素类药物项目实施保障</w:t>
        </w:r>
        <w:r>
          <w:tab/>
        </w:r>
        <w:r>
          <w:fldChar w:fldCharType="begin"/>
        </w:r>
        <w:r>
          <w:instrText xml:space="preserve"> PAGEREF _Toc10715 \h </w:instrText>
        </w:r>
        <w:r>
          <w:fldChar w:fldCharType="separate"/>
        </w:r>
        <w:r>
          <w:t>27</w:t>
        </w:r>
        <w:r>
          <w:fldChar w:fldCharType="end"/>
        </w:r>
      </w:hyperlink>
    </w:p>
    <w:p>
      <w:pPr>
        <w:pStyle w:val="TOC1"/>
        <w:tabs>
          <w:tab w:val="right" w:leader="dot" w:pos="8306"/>
        </w:tabs>
      </w:pPr>
      <w:hyperlink w:anchor="_Toc28654" w:history="1">
        <w:r>
          <w:rPr>
            <w:rFonts w:ascii="仿宋" w:eastAsia="仿宋" w:hAnsi="仿宋" w:cs="仿宋" w:hint="eastAsia"/>
            <w:lang w:eastAsia="zh-CN"/>
          </w:rPr>
          <w:t>四、投资方案计划</w:t>
        </w:r>
        <w:r>
          <w:tab/>
        </w:r>
        <w:r>
          <w:fldChar w:fldCharType="begin"/>
        </w:r>
        <w:r>
          <w:instrText xml:space="preserve"> PAGEREF _Toc28654 \h </w:instrText>
        </w:r>
        <w:r>
          <w:fldChar w:fldCharType="separate"/>
        </w:r>
        <w:r>
          <w:t>28</w:t>
        </w:r>
        <w:r>
          <w:fldChar w:fldCharType="end"/>
        </w:r>
      </w:hyperlink>
    </w:p>
    <w:p>
      <w:pPr>
        <w:pStyle w:val="TOC2"/>
        <w:tabs>
          <w:tab w:val="right" w:leader="dot" w:pos="8306"/>
        </w:tabs>
      </w:pPr>
      <w:hyperlink w:anchor="_Toc971" w:history="1">
        <w:r>
          <w:rPr>
            <w:rFonts w:ascii="仿宋" w:eastAsia="仿宋" w:hAnsi="仿宋" w:cs="仿宋" w:hint="eastAsia"/>
            <w:lang w:eastAsia="zh-CN"/>
          </w:rPr>
          <w:t>(一)、青蒿素类药物项目估算说明</w:t>
        </w:r>
        <w:r>
          <w:tab/>
        </w:r>
        <w:r>
          <w:fldChar w:fldCharType="begin"/>
        </w:r>
        <w:r>
          <w:instrText xml:space="preserve"> PAGEREF _Toc971 \h </w:instrText>
        </w:r>
        <w:r>
          <w:fldChar w:fldCharType="separate"/>
        </w:r>
        <w:r>
          <w:t>28</w:t>
        </w:r>
        <w:r>
          <w:fldChar w:fldCharType="end"/>
        </w:r>
      </w:hyperlink>
    </w:p>
    <w:p>
      <w:pPr>
        <w:pStyle w:val="TOC2"/>
        <w:tabs>
          <w:tab w:val="right" w:leader="dot" w:pos="8306"/>
        </w:tabs>
      </w:pPr>
      <w:hyperlink w:anchor="_Toc19430" w:history="1">
        <w:r>
          <w:rPr>
            <w:rFonts w:ascii="仿宋" w:eastAsia="仿宋" w:hAnsi="仿宋" w:cs="仿宋" w:hint="eastAsia"/>
            <w:lang w:eastAsia="zh-CN"/>
          </w:rPr>
          <w:t>(二)、青蒿素类药物项目总投资估算</w:t>
        </w:r>
        <w:r>
          <w:tab/>
        </w:r>
        <w:r>
          <w:fldChar w:fldCharType="begin"/>
        </w:r>
        <w:r>
          <w:instrText xml:space="preserve"> PAGEREF _Toc19430 \h </w:instrText>
        </w:r>
        <w:r>
          <w:fldChar w:fldCharType="separate"/>
        </w:r>
        <w:r>
          <w:t>30</w:t>
        </w:r>
        <w:r>
          <w:fldChar w:fldCharType="end"/>
        </w:r>
      </w:hyperlink>
    </w:p>
    <w:p>
      <w:pPr>
        <w:pStyle w:val="TOC2"/>
        <w:tabs>
          <w:tab w:val="right" w:leader="dot" w:pos="8306"/>
        </w:tabs>
      </w:pPr>
      <w:hyperlink w:anchor="_Toc1711" w:history="1">
        <w:r>
          <w:rPr>
            <w:rFonts w:ascii="仿宋" w:eastAsia="仿宋" w:hAnsi="仿宋" w:cs="仿宋" w:hint="eastAsia"/>
            <w:lang w:eastAsia="zh-CN"/>
          </w:rPr>
          <w:t>(三)、资金筹措</w:t>
        </w:r>
        <w:r>
          <w:tab/>
        </w:r>
        <w:r>
          <w:fldChar w:fldCharType="begin"/>
        </w:r>
        <w:r>
          <w:instrText xml:space="preserve"> PAGEREF _Toc1711 \h </w:instrText>
        </w:r>
        <w:r>
          <w:fldChar w:fldCharType="separate"/>
        </w:r>
        <w:r>
          <w:t>31</w:t>
        </w:r>
        <w:r>
          <w:fldChar w:fldCharType="end"/>
        </w:r>
      </w:hyperlink>
    </w:p>
    <w:p>
      <w:pPr>
        <w:pStyle w:val="TOC1"/>
        <w:tabs>
          <w:tab w:val="right" w:leader="dot" w:pos="8306"/>
        </w:tabs>
      </w:pPr>
      <w:hyperlink w:anchor="_Toc630" w:history="1">
        <w:r>
          <w:rPr>
            <w:rFonts w:ascii="仿宋" w:eastAsia="仿宋" w:hAnsi="仿宋" w:cs="仿宋" w:hint="eastAsia"/>
            <w:lang w:eastAsia="zh-CN"/>
          </w:rPr>
          <w:t>五、环境保护概况</w:t>
        </w:r>
        <w:r>
          <w:tab/>
        </w:r>
        <w:r>
          <w:fldChar w:fldCharType="begin"/>
        </w:r>
        <w:r>
          <w:instrText xml:space="preserve"> PAGEREF _Toc630 \h </w:instrText>
        </w:r>
        <w:r>
          <w:fldChar w:fldCharType="separate"/>
        </w:r>
        <w:r>
          <w:t>32</w:t>
        </w:r>
        <w:r>
          <w:fldChar w:fldCharType="end"/>
        </w:r>
      </w:hyperlink>
    </w:p>
    <w:p>
      <w:pPr>
        <w:pStyle w:val="TOC2"/>
        <w:tabs>
          <w:tab w:val="right" w:leader="dot" w:pos="8306"/>
        </w:tabs>
      </w:pPr>
      <w:hyperlink w:anchor="_Toc6768" w:history="1">
        <w:r>
          <w:rPr>
            <w:rFonts w:ascii="仿宋" w:eastAsia="仿宋" w:hAnsi="仿宋" w:cs="仿宋" w:hint="eastAsia"/>
            <w:lang w:eastAsia="zh-CN"/>
          </w:rPr>
          <w:t>(一)、建设区域环境质量现状</w:t>
        </w:r>
        <w:r>
          <w:tab/>
        </w:r>
        <w:r>
          <w:fldChar w:fldCharType="begin"/>
        </w:r>
        <w:r>
          <w:instrText xml:space="preserve"> PAGEREF _Toc6768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72" w:history="1">
        <w:r>
          <w:rPr>
            <w:rFonts w:ascii="仿宋" w:eastAsia="仿宋" w:hAnsi="仿宋" w:cs="仿宋" w:hint="eastAsia"/>
            <w:lang w:eastAsia="zh-CN"/>
          </w:rPr>
          <w:t>(二)、建设期环境保护</w:t>
        </w:r>
        <w:r>
          <w:tab/>
        </w:r>
        <w:r>
          <w:fldChar w:fldCharType="begin"/>
        </w:r>
        <w:r>
          <w:instrText xml:space="preserve"> PAGEREF _Toc16772 \h </w:instrText>
        </w:r>
        <w:r>
          <w:fldChar w:fldCharType="separate"/>
        </w:r>
        <w:r>
          <w:t>32</w:t>
        </w:r>
        <w:r>
          <w:fldChar w:fldCharType="end"/>
        </w:r>
      </w:hyperlink>
    </w:p>
    <w:p>
      <w:pPr>
        <w:pStyle w:val="TOC2"/>
        <w:tabs>
          <w:tab w:val="right" w:leader="dot" w:pos="8306"/>
        </w:tabs>
      </w:pPr>
      <w:hyperlink w:anchor="_Toc3187" w:history="1">
        <w:r>
          <w:rPr>
            <w:rFonts w:ascii="仿宋" w:eastAsia="仿宋" w:hAnsi="仿宋" w:cs="仿宋" w:hint="eastAsia"/>
            <w:lang w:eastAsia="zh-CN"/>
          </w:rPr>
          <w:t>(三)、运营期环境保护</w:t>
        </w:r>
        <w:r>
          <w:tab/>
        </w:r>
        <w:r>
          <w:fldChar w:fldCharType="begin"/>
        </w:r>
        <w:r>
          <w:instrText xml:space="preserve"> PAGEREF _Toc3187 \h </w:instrText>
        </w:r>
        <w:r>
          <w:fldChar w:fldCharType="separate"/>
        </w:r>
        <w:r>
          <w:t>35</w:t>
        </w:r>
        <w:r>
          <w:fldChar w:fldCharType="end"/>
        </w:r>
      </w:hyperlink>
    </w:p>
    <w:p>
      <w:pPr>
        <w:pStyle w:val="TOC2"/>
        <w:tabs>
          <w:tab w:val="right" w:leader="dot" w:pos="8306"/>
        </w:tabs>
      </w:pPr>
      <w:hyperlink w:anchor="_Toc915" w:history="1">
        <w:r>
          <w:rPr>
            <w:rFonts w:ascii="仿宋" w:eastAsia="仿宋" w:hAnsi="仿宋" w:cs="仿宋" w:hint="eastAsia"/>
            <w:lang w:eastAsia="zh-CN"/>
          </w:rPr>
          <w:t>(四)、青蒿素类药物项目建设对区域经济的影响</w:t>
        </w:r>
        <w:r>
          <w:tab/>
        </w:r>
        <w:r>
          <w:fldChar w:fldCharType="begin"/>
        </w:r>
        <w:r>
          <w:instrText xml:space="preserve"> PAGEREF _Toc915 \h </w:instrText>
        </w:r>
        <w:r>
          <w:fldChar w:fldCharType="separate"/>
        </w:r>
        <w:r>
          <w:t>36</w:t>
        </w:r>
        <w:r>
          <w:fldChar w:fldCharType="end"/>
        </w:r>
      </w:hyperlink>
    </w:p>
    <w:p>
      <w:pPr>
        <w:pStyle w:val="TOC2"/>
        <w:tabs>
          <w:tab w:val="right" w:leader="dot" w:pos="8306"/>
        </w:tabs>
      </w:pPr>
      <w:hyperlink w:anchor="_Toc3354" w:history="1">
        <w:r>
          <w:rPr>
            <w:rFonts w:ascii="仿宋" w:eastAsia="仿宋" w:hAnsi="仿宋" w:cs="仿宋" w:hint="eastAsia"/>
            <w:lang w:eastAsia="zh-CN"/>
          </w:rPr>
          <w:t>(五)、废弃物处理</w:t>
        </w:r>
        <w:r>
          <w:tab/>
        </w:r>
        <w:r>
          <w:fldChar w:fldCharType="begin"/>
        </w:r>
        <w:r>
          <w:instrText xml:space="preserve"> PAGEREF _Toc3354 \h </w:instrText>
        </w:r>
        <w:r>
          <w:fldChar w:fldCharType="separate"/>
        </w:r>
        <w:r>
          <w:t>37</w:t>
        </w:r>
        <w:r>
          <w:fldChar w:fldCharType="end"/>
        </w:r>
      </w:hyperlink>
    </w:p>
    <w:p>
      <w:pPr>
        <w:pStyle w:val="TOC2"/>
        <w:tabs>
          <w:tab w:val="right" w:leader="dot" w:pos="8306"/>
        </w:tabs>
      </w:pPr>
      <w:hyperlink w:anchor="_Toc32706" w:history="1">
        <w:r>
          <w:rPr>
            <w:rFonts w:ascii="仿宋" w:eastAsia="仿宋" w:hAnsi="仿宋" w:cs="仿宋" w:hint="eastAsia"/>
            <w:lang w:eastAsia="zh-CN"/>
          </w:rPr>
          <w:t>(六)、特殊环境影响分析</w:t>
        </w:r>
        <w:r>
          <w:tab/>
        </w:r>
        <w:r>
          <w:fldChar w:fldCharType="begin"/>
        </w:r>
        <w:r>
          <w:instrText xml:space="preserve"> PAGEREF _Toc32706 \h </w:instrText>
        </w:r>
        <w:r>
          <w:fldChar w:fldCharType="separate"/>
        </w:r>
        <w:r>
          <w:t>38</w:t>
        </w:r>
        <w:r>
          <w:fldChar w:fldCharType="end"/>
        </w:r>
      </w:hyperlink>
    </w:p>
    <w:p>
      <w:pPr>
        <w:pStyle w:val="TOC2"/>
        <w:tabs>
          <w:tab w:val="right" w:leader="dot" w:pos="8306"/>
        </w:tabs>
      </w:pPr>
      <w:hyperlink w:anchor="_Toc9795" w:history="1">
        <w:r>
          <w:rPr>
            <w:rFonts w:ascii="仿宋" w:eastAsia="仿宋" w:hAnsi="仿宋" w:cs="仿宋" w:hint="eastAsia"/>
            <w:lang w:eastAsia="zh-CN"/>
          </w:rPr>
          <w:t>(七)、清洁生产</w:t>
        </w:r>
        <w:r>
          <w:tab/>
        </w:r>
        <w:r>
          <w:fldChar w:fldCharType="begin"/>
        </w:r>
        <w:r>
          <w:instrText xml:space="preserve"> PAGEREF _Toc9795 \h </w:instrText>
        </w:r>
        <w:r>
          <w:fldChar w:fldCharType="separate"/>
        </w:r>
        <w:r>
          <w:t>38</w:t>
        </w:r>
        <w:r>
          <w:fldChar w:fldCharType="end"/>
        </w:r>
      </w:hyperlink>
    </w:p>
    <w:p>
      <w:pPr>
        <w:pStyle w:val="TOC2"/>
        <w:tabs>
          <w:tab w:val="right" w:leader="dot" w:pos="8306"/>
        </w:tabs>
      </w:pPr>
      <w:hyperlink w:anchor="_Toc29383" w:history="1">
        <w:r>
          <w:rPr>
            <w:rFonts w:ascii="仿宋" w:eastAsia="仿宋" w:hAnsi="仿宋" w:cs="仿宋" w:hint="eastAsia"/>
            <w:lang w:eastAsia="zh-CN"/>
          </w:rPr>
          <w:t>(八)、青蒿素类药物项目建设对区域经济的影响</w:t>
        </w:r>
        <w:r>
          <w:tab/>
        </w:r>
        <w:r>
          <w:fldChar w:fldCharType="begin"/>
        </w:r>
        <w:r>
          <w:instrText xml:space="preserve"> PAGEREF _Toc29383 \h </w:instrText>
        </w:r>
        <w:r>
          <w:fldChar w:fldCharType="separate"/>
        </w:r>
        <w:r>
          <w:t>39</w:t>
        </w:r>
        <w:r>
          <w:fldChar w:fldCharType="end"/>
        </w:r>
      </w:hyperlink>
    </w:p>
    <w:p>
      <w:pPr>
        <w:pStyle w:val="TOC2"/>
        <w:tabs>
          <w:tab w:val="right" w:leader="dot" w:pos="8306"/>
        </w:tabs>
      </w:pPr>
      <w:hyperlink w:anchor="_Toc23251" w:history="1">
        <w:r>
          <w:rPr>
            <w:rFonts w:ascii="仿宋" w:eastAsia="仿宋" w:hAnsi="仿宋" w:cs="仿宋" w:hint="eastAsia"/>
            <w:lang w:eastAsia="zh-CN"/>
          </w:rPr>
          <w:t>(九)、环境保护综合评价</w:t>
        </w:r>
        <w:r>
          <w:tab/>
        </w:r>
        <w:r>
          <w:fldChar w:fldCharType="begin"/>
        </w:r>
        <w:r>
          <w:instrText xml:space="preserve"> PAGEREF _Toc23251 \h </w:instrText>
        </w:r>
        <w:r>
          <w:fldChar w:fldCharType="separate"/>
        </w:r>
        <w:r>
          <w:t>41</w:t>
        </w:r>
        <w:r>
          <w:fldChar w:fldCharType="end"/>
        </w:r>
      </w:hyperlink>
    </w:p>
    <w:p>
      <w:pPr>
        <w:pStyle w:val="TOC1"/>
        <w:tabs>
          <w:tab w:val="right" w:leader="dot" w:pos="8306"/>
        </w:tabs>
      </w:pPr>
      <w:hyperlink w:anchor="_Toc20692" w:history="1">
        <w:r>
          <w:rPr>
            <w:rFonts w:ascii="仿宋" w:eastAsia="仿宋" w:hAnsi="仿宋" w:cs="仿宋" w:hint="eastAsia"/>
            <w:lang w:eastAsia="zh-CN"/>
          </w:rPr>
          <w:t>六、工艺技术分析</w:t>
        </w:r>
        <w:r>
          <w:tab/>
        </w:r>
        <w:r>
          <w:fldChar w:fldCharType="begin"/>
        </w:r>
        <w:r>
          <w:instrText xml:space="preserve"> PAGEREF _Toc20692 \h </w:instrText>
        </w:r>
        <w:r>
          <w:fldChar w:fldCharType="separate"/>
        </w:r>
        <w:r>
          <w:t>42</w:t>
        </w:r>
        <w:r>
          <w:fldChar w:fldCharType="end"/>
        </w:r>
      </w:hyperlink>
    </w:p>
    <w:p>
      <w:pPr>
        <w:pStyle w:val="TOC2"/>
        <w:tabs>
          <w:tab w:val="right" w:leader="dot" w:pos="8306"/>
        </w:tabs>
      </w:pPr>
      <w:hyperlink w:anchor="_Toc24468" w:history="1">
        <w:r>
          <w:rPr>
            <w:rFonts w:ascii="仿宋" w:eastAsia="仿宋" w:hAnsi="仿宋" w:cs="仿宋" w:hint="eastAsia"/>
            <w:lang w:eastAsia="zh-CN"/>
          </w:rPr>
          <w:t>(一)、青蒿素类药物项目建设期原辅材料供应情况</w:t>
        </w:r>
        <w:r>
          <w:tab/>
        </w:r>
        <w:r>
          <w:fldChar w:fldCharType="begin"/>
        </w:r>
        <w:r>
          <w:instrText xml:space="preserve"> PAGEREF _Toc24468 \h </w:instrText>
        </w:r>
        <w:r>
          <w:fldChar w:fldCharType="separate"/>
        </w:r>
        <w:r>
          <w:t>42</w:t>
        </w:r>
        <w:r>
          <w:fldChar w:fldCharType="end"/>
        </w:r>
      </w:hyperlink>
    </w:p>
    <w:p>
      <w:pPr>
        <w:pStyle w:val="TOC2"/>
        <w:tabs>
          <w:tab w:val="right" w:leader="dot" w:pos="8306"/>
        </w:tabs>
      </w:pPr>
      <w:hyperlink w:anchor="_Toc12160" w:history="1">
        <w:r>
          <w:rPr>
            <w:rFonts w:ascii="仿宋" w:eastAsia="仿宋" w:hAnsi="仿宋" w:cs="仿宋" w:hint="eastAsia"/>
            <w:lang w:eastAsia="zh-CN"/>
          </w:rPr>
          <w:t>(二)、青蒿素类药物项目运营期原辅材料采购及管理</w:t>
        </w:r>
        <w:r>
          <w:tab/>
        </w:r>
        <w:r>
          <w:fldChar w:fldCharType="begin"/>
        </w:r>
        <w:r>
          <w:instrText xml:space="preserve"> PAGEREF _Toc12160 \h </w:instrText>
        </w:r>
        <w:r>
          <w:fldChar w:fldCharType="separate"/>
        </w:r>
        <w:r>
          <w:t>43</w:t>
        </w:r>
        <w:r>
          <w:fldChar w:fldCharType="end"/>
        </w:r>
      </w:hyperlink>
    </w:p>
    <w:p>
      <w:pPr>
        <w:pStyle w:val="TOC2"/>
        <w:tabs>
          <w:tab w:val="right" w:leader="dot" w:pos="8306"/>
        </w:tabs>
      </w:pPr>
      <w:hyperlink w:anchor="_Toc8164" w:history="1">
        <w:r>
          <w:rPr>
            <w:rFonts w:ascii="仿宋" w:eastAsia="仿宋" w:hAnsi="仿宋" w:cs="仿宋" w:hint="eastAsia"/>
            <w:lang w:eastAsia="zh-CN"/>
          </w:rPr>
          <w:t>(三)、青蒿素类药物项目工艺技术设计方案</w:t>
        </w:r>
        <w:r>
          <w:tab/>
        </w:r>
        <w:r>
          <w:fldChar w:fldCharType="begin"/>
        </w:r>
        <w:r>
          <w:instrText xml:space="preserve"> PAGEREF _Toc8164 \h </w:instrText>
        </w:r>
        <w:r>
          <w:fldChar w:fldCharType="separate"/>
        </w:r>
        <w:r>
          <w:t>44</w:t>
        </w:r>
        <w:r>
          <w:fldChar w:fldCharType="end"/>
        </w:r>
      </w:hyperlink>
    </w:p>
    <w:p>
      <w:pPr>
        <w:pStyle w:val="TOC2"/>
        <w:tabs>
          <w:tab w:val="right" w:leader="dot" w:pos="8306"/>
        </w:tabs>
      </w:pPr>
      <w:hyperlink w:anchor="_Toc28722" w:history="1">
        <w:r>
          <w:rPr>
            <w:rFonts w:ascii="仿宋" w:eastAsia="仿宋" w:hAnsi="仿宋" w:cs="仿宋" w:hint="eastAsia"/>
            <w:lang w:eastAsia="zh-CN"/>
          </w:rPr>
          <w:t>(四)、设备选型方案</w:t>
        </w:r>
        <w:r>
          <w:tab/>
        </w:r>
        <w:r>
          <w:fldChar w:fldCharType="begin"/>
        </w:r>
        <w:r>
          <w:instrText xml:space="preserve"> PAGEREF _Toc28722 \h </w:instrText>
        </w:r>
        <w:r>
          <w:fldChar w:fldCharType="separate"/>
        </w:r>
        <w:r>
          <w:t>45</w:t>
        </w:r>
        <w:r>
          <w:fldChar w:fldCharType="end"/>
        </w:r>
      </w:hyperlink>
    </w:p>
    <w:p>
      <w:pPr>
        <w:pStyle w:val="TOC1"/>
        <w:tabs>
          <w:tab w:val="right" w:leader="dot" w:pos="8306"/>
        </w:tabs>
      </w:pPr>
      <w:hyperlink w:anchor="_Toc5389" w:history="1">
        <w:r>
          <w:rPr>
            <w:rFonts w:ascii="仿宋" w:eastAsia="仿宋" w:hAnsi="仿宋" w:cs="仿宋" w:hint="eastAsia"/>
            <w:lang w:eastAsia="zh-CN"/>
          </w:rPr>
          <w:t>七、青蒿素类药物项目风险概况</w:t>
        </w:r>
        <w:r>
          <w:tab/>
        </w:r>
        <w:r>
          <w:fldChar w:fldCharType="begin"/>
        </w:r>
        <w:r>
          <w:instrText xml:space="preserve"> PAGEREF _Toc5389 \h </w:instrText>
        </w:r>
        <w:r>
          <w:fldChar w:fldCharType="separate"/>
        </w:r>
        <w:r>
          <w:t>47</w:t>
        </w:r>
        <w:r>
          <w:fldChar w:fldCharType="end"/>
        </w:r>
      </w:hyperlink>
    </w:p>
    <w:p>
      <w:pPr>
        <w:pStyle w:val="TOC2"/>
        <w:tabs>
          <w:tab w:val="right" w:leader="dot" w:pos="8306"/>
        </w:tabs>
      </w:pPr>
      <w:hyperlink w:anchor="_Toc13978" w:history="1">
        <w:r>
          <w:rPr>
            <w:rFonts w:ascii="仿宋" w:eastAsia="仿宋" w:hAnsi="仿宋" w:cs="仿宋" w:hint="eastAsia"/>
            <w:lang w:eastAsia="zh-CN"/>
          </w:rPr>
          <w:t>(一)、政策风险分析</w:t>
        </w:r>
        <w:r>
          <w:tab/>
        </w:r>
        <w:r>
          <w:fldChar w:fldCharType="begin"/>
        </w:r>
        <w:r>
          <w:instrText xml:space="preserve"> PAGEREF _Toc13978 \h </w:instrText>
        </w:r>
        <w:r>
          <w:fldChar w:fldCharType="separate"/>
        </w:r>
        <w:r>
          <w:t>47</w:t>
        </w:r>
        <w:r>
          <w:fldChar w:fldCharType="end"/>
        </w:r>
      </w:hyperlink>
    </w:p>
    <w:p>
      <w:pPr>
        <w:pStyle w:val="TOC2"/>
        <w:tabs>
          <w:tab w:val="right" w:leader="dot" w:pos="8306"/>
        </w:tabs>
      </w:pPr>
      <w:hyperlink w:anchor="_Toc27973" w:history="1">
        <w:r>
          <w:rPr>
            <w:rFonts w:ascii="仿宋" w:eastAsia="仿宋" w:hAnsi="仿宋" w:cs="仿宋" w:hint="eastAsia"/>
            <w:lang w:eastAsia="zh-CN"/>
          </w:rPr>
          <w:t>(二)、社会风险分析</w:t>
        </w:r>
        <w:r>
          <w:tab/>
        </w:r>
        <w:r>
          <w:fldChar w:fldCharType="begin"/>
        </w:r>
        <w:r>
          <w:instrText xml:space="preserve"> PAGEREF _Toc27973 \h </w:instrText>
        </w:r>
        <w:r>
          <w:fldChar w:fldCharType="separate"/>
        </w:r>
        <w:r>
          <w:t>48</w:t>
        </w:r>
        <w:r>
          <w:fldChar w:fldCharType="end"/>
        </w:r>
      </w:hyperlink>
    </w:p>
    <w:p>
      <w:pPr>
        <w:pStyle w:val="TOC2"/>
        <w:tabs>
          <w:tab w:val="right" w:leader="dot" w:pos="8306"/>
        </w:tabs>
      </w:pPr>
      <w:hyperlink w:anchor="_Toc21566" w:history="1">
        <w:r>
          <w:rPr>
            <w:rFonts w:ascii="仿宋" w:eastAsia="仿宋" w:hAnsi="仿宋" w:cs="仿宋" w:hint="eastAsia"/>
            <w:lang w:eastAsia="zh-CN"/>
          </w:rPr>
          <w:t>(三)、市场风险分析</w:t>
        </w:r>
        <w:r>
          <w:tab/>
        </w:r>
        <w:r>
          <w:fldChar w:fldCharType="begin"/>
        </w:r>
        <w:r>
          <w:instrText xml:space="preserve"> PAGEREF _Toc21566 \h </w:instrText>
        </w:r>
        <w:r>
          <w:fldChar w:fldCharType="separate"/>
        </w:r>
        <w:r>
          <w:t>49</w:t>
        </w:r>
        <w:r>
          <w:fldChar w:fldCharType="end"/>
        </w:r>
      </w:hyperlink>
    </w:p>
    <w:p>
      <w:pPr>
        <w:pStyle w:val="TOC2"/>
        <w:tabs>
          <w:tab w:val="right" w:leader="dot" w:pos="8306"/>
        </w:tabs>
      </w:pPr>
      <w:hyperlink w:anchor="_Toc10137" w:history="1">
        <w:r>
          <w:rPr>
            <w:rFonts w:ascii="仿宋" w:eastAsia="仿宋" w:hAnsi="仿宋" w:cs="仿宋" w:hint="eastAsia"/>
            <w:lang w:eastAsia="zh-CN"/>
          </w:rPr>
          <w:t>(四)、资金风险分析</w:t>
        </w:r>
        <w:r>
          <w:tab/>
        </w:r>
        <w:r>
          <w:fldChar w:fldCharType="begin"/>
        </w:r>
        <w:r>
          <w:instrText xml:space="preserve"> PAGEREF _Toc10137 \h </w:instrText>
        </w:r>
        <w:r>
          <w:fldChar w:fldCharType="separate"/>
        </w:r>
        <w:r>
          <w:t>50</w:t>
        </w:r>
        <w:r>
          <w:fldChar w:fldCharType="end"/>
        </w:r>
      </w:hyperlink>
    </w:p>
    <w:p>
      <w:pPr>
        <w:pStyle w:val="TOC2"/>
        <w:tabs>
          <w:tab w:val="right" w:leader="dot" w:pos="8306"/>
        </w:tabs>
      </w:pPr>
      <w:hyperlink w:anchor="_Toc22822" w:history="1">
        <w:r>
          <w:rPr>
            <w:rFonts w:ascii="仿宋" w:eastAsia="仿宋" w:hAnsi="仿宋" w:cs="仿宋" w:hint="eastAsia"/>
            <w:lang w:eastAsia="zh-CN"/>
          </w:rPr>
          <w:t>(五)、技术风险分析</w:t>
        </w:r>
        <w:r>
          <w:tab/>
        </w:r>
        <w:r>
          <w:fldChar w:fldCharType="begin"/>
        </w:r>
        <w:r>
          <w:instrText xml:space="preserve"> PAGEREF _Toc22822 \h </w:instrText>
        </w:r>
        <w:r>
          <w:fldChar w:fldCharType="separate"/>
        </w:r>
        <w:r>
          <w:t>51</w:t>
        </w:r>
        <w:r>
          <w:fldChar w:fldCharType="end"/>
        </w:r>
      </w:hyperlink>
    </w:p>
    <w:p>
      <w:pPr>
        <w:pStyle w:val="TOC2"/>
        <w:tabs>
          <w:tab w:val="right" w:leader="dot" w:pos="8306"/>
        </w:tabs>
      </w:pPr>
      <w:hyperlink w:anchor="_Toc13399" w:history="1">
        <w:r>
          <w:rPr>
            <w:rFonts w:ascii="仿宋" w:eastAsia="仿宋" w:hAnsi="仿宋" w:cs="仿宋" w:hint="eastAsia"/>
            <w:lang w:eastAsia="zh-CN"/>
          </w:rPr>
          <w:t>(六)、财务风险分析</w:t>
        </w:r>
        <w:r>
          <w:tab/>
        </w:r>
        <w:r>
          <w:fldChar w:fldCharType="begin"/>
        </w:r>
        <w:r>
          <w:instrText xml:space="preserve"> PAGEREF _Toc13399 \h </w:instrText>
        </w:r>
        <w:r>
          <w:fldChar w:fldCharType="separate"/>
        </w:r>
        <w:r>
          <w:t>52</w:t>
        </w:r>
        <w:r>
          <w:fldChar w:fldCharType="end"/>
        </w:r>
      </w:hyperlink>
    </w:p>
    <w:p>
      <w:pPr>
        <w:pStyle w:val="TOC2"/>
        <w:tabs>
          <w:tab w:val="right" w:leader="dot" w:pos="8306"/>
        </w:tabs>
      </w:pPr>
      <w:hyperlink w:anchor="_Toc15143" w:history="1">
        <w:r>
          <w:rPr>
            <w:rFonts w:ascii="仿宋" w:eastAsia="仿宋" w:hAnsi="仿宋" w:cs="仿宋" w:hint="eastAsia"/>
            <w:lang w:eastAsia="zh-CN"/>
          </w:rPr>
          <w:t>(七)、管理风险分析</w:t>
        </w:r>
        <w:r>
          <w:tab/>
        </w:r>
        <w:r>
          <w:fldChar w:fldCharType="begin"/>
        </w:r>
        <w:r>
          <w:instrText xml:space="preserve"> PAGEREF _Toc15143 \h </w:instrText>
        </w:r>
        <w:r>
          <w:fldChar w:fldCharType="separate"/>
        </w:r>
        <w:r>
          <w:t>53</w:t>
        </w:r>
        <w:r>
          <w:fldChar w:fldCharType="end"/>
        </w:r>
      </w:hyperlink>
    </w:p>
    <w:p>
      <w:pPr>
        <w:pStyle w:val="TOC2"/>
        <w:tabs>
          <w:tab w:val="right" w:leader="dot" w:pos="8306"/>
        </w:tabs>
      </w:pPr>
      <w:hyperlink w:anchor="_Toc26042" w:history="1">
        <w:r>
          <w:rPr>
            <w:rFonts w:ascii="仿宋" w:eastAsia="仿宋" w:hAnsi="仿宋" w:cs="仿宋" w:hint="eastAsia"/>
            <w:lang w:eastAsia="zh-CN"/>
          </w:rPr>
          <w:t>(八)、其它风险分析</w:t>
        </w:r>
        <w:r>
          <w:tab/>
        </w:r>
        <w:r>
          <w:fldChar w:fldCharType="begin"/>
        </w:r>
        <w:r>
          <w:instrText xml:space="preserve"> PAGEREF _Toc26042 \h </w:instrText>
        </w:r>
        <w:r>
          <w:fldChar w:fldCharType="separate"/>
        </w:r>
        <w:r>
          <w:t>54</w:t>
        </w:r>
        <w:r>
          <w:fldChar w:fldCharType="end"/>
        </w:r>
      </w:hyperlink>
    </w:p>
    <w:p>
      <w:pPr>
        <w:pStyle w:val="TOC2"/>
        <w:tabs>
          <w:tab w:val="right" w:leader="dot" w:pos="8306"/>
        </w:tabs>
      </w:pPr>
      <w:hyperlink w:anchor="_Toc20586" w:history="1">
        <w:r>
          <w:rPr>
            <w:rFonts w:ascii="仿宋" w:eastAsia="仿宋" w:hAnsi="仿宋" w:cs="仿宋" w:hint="eastAsia"/>
            <w:lang w:eastAsia="zh-CN"/>
          </w:rPr>
          <w:t>(九)、社会影响评估</w:t>
        </w:r>
        <w:r>
          <w:tab/>
        </w:r>
        <w:r>
          <w:fldChar w:fldCharType="begin"/>
        </w:r>
        <w:r>
          <w:instrText xml:space="preserve"> PAGEREF _Toc20586 \h </w:instrText>
        </w:r>
        <w:r>
          <w:fldChar w:fldCharType="separate"/>
        </w:r>
        <w:r>
          <w:t>55</w:t>
        </w:r>
        <w:r>
          <w:fldChar w:fldCharType="end"/>
        </w:r>
      </w:hyperlink>
    </w:p>
    <w:p>
      <w:pPr>
        <w:pStyle w:val="TOC1"/>
        <w:tabs>
          <w:tab w:val="right" w:leader="dot" w:pos="8306"/>
        </w:tabs>
      </w:pPr>
      <w:hyperlink w:anchor="_Toc6869" w:history="1">
        <w:r>
          <w:rPr>
            <w:rFonts w:ascii="仿宋" w:eastAsia="仿宋" w:hAnsi="仿宋" w:cs="仿宋" w:hint="eastAsia"/>
            <w:lang w:eastAsia="zh-CN"/>
          </w:rPr>
          <w:t>八、节能方案分析</w:t>
        </w:r>
        <w:r>
          <w:tab/>
        </w:r>
        <w:r>
          <w:fldChar w:fldCharType="begin"/>
        </w:r>
        <w:r>
          <w:instrText xml:space="preserve"> PAGEREF _Toc6869 \h </w:instrText>
        </w:r>
        <w:r>
          <w:fldChar w:fldCharType="separate"/>
        </w:r>
        <w:r>
          <w:t>58</w:t>
        </w:r>
        <w:r>
          <w:fldChar w:fldCharType="end"/>
        </w:r>
      </w:hyperlink>
    </w:p>
    <w:p>
      <w:pPr>
        <w:pStyle w:val="TOC2"/>
        <w:tabs>
          <w:tab w:val="right" w:leader="dot" w:pos="8306"/>
        </w:tabs>
      </w:pPr>
      <w:hyperlink w:anchor="_Toc32526" w:history="1">
        <w:r>
          <w:rPr>
            <w:rFonts w:ascii="仿宋" w:eastAsia="仿宋" w:hAnsi="仿宋" w:cs="仿宋" w:hint="eastAsia"/>
            <w:lang w:eastAsia="zh-CN"/>
          </w:rPr>
          <w:t>(一)、用能标准和节能规范</w:t>
        </w:r>
        <w:r>
          <w:tab/>
        </w:r>
        <w:r>
          <w:fldChar w:fldCharType="begin"/>
        </w:r>
        <w:r>
          <w:instrText xml:space="preserve"> PAGEREF _Toc32526 \h </w:instrText>
        </w:r>
        <w:r>
          <w:fldChar w:fldCharType="separate"/>
        </w:r>
        <w:r>
          <w:t>58</w:t>
        </w:r>
        <w:r>
          <w:fldChar w:fldCharType="end"/>
        </w:r>
      </w:hyperlink>
    </w:p>
    <w:p>
      <w:pPr>
        <w:pStyle w:val="TOC2"/>
        <w:tabs>
          <w:tab w:val="right" w:leader="dot" w:pos="8306"/>
        </w:tabs>
      </w:pPr>
      <w:hyperlink w:anchor="_Toc7968" w:history="1">
        <w:r>
          <w:rPr>
            <w:rFonts w:ascii="仿宋" w:eastAsia="仿宋" w:hAnsi="仿宋" w:cs="仿宋" w:hint="eastAsia"/>
            <w:lang w:eastAsia="zh-CN"/>
          </w:rPr>
          <w:t>(二)、能耗状况和能耗指标分析</w:t>
        </w:r>
        <w:r>
          <w:tab/>
        </w:r>
        <w:r>
          <w:fldChar w:fldCharType="begin"/>
        </w:r>
        <w:r>
          <w:instrText xml:space="preserve"> PAGEREF _Toc7968 \h </w:instrText>
        </w:r>
        <w:r>
          <w:fldChar w:fldCharType="separate"/>
        </w:r>
        <w:r>
          <w:t>58</w:t>
        </w:r>
        <w:r>
          <w:fldChar w:fldCharType="end"/>
        </w:r>
      </w:hyperlink>
    </w:p>
    <w:p>
      <w:pPr>
        <w:pStyle w:val="TOC2"/>
        <w:tabs>
          <w:tab w:val="right" w:leader="dot" w:pos="8306"/>
        </w:tabs>
      </w:pPr>
      <w:hyperlink w:anchor="_Toc21288" w:history="1">
        <w:r>
          <w:rPr>
            <w:rFonts w:ascii="仿宋" w:eastAsia="仿宋" w:hAnsi="仿宋" w:cs="仿宋" w:hint="eastAsia"/>
            <w:lang w:eastAsia="zh-CN"/>
          </w:rPr>
          <w:t>(三)、节能措施和节能效果分析</w:t>
        </w:r>
        <w:r>
          <w:tab/>
        </w:r>
        <w:r>
          <w:fldChar w:fldCharType="begin"/>
        </w:r>
        <w:r>
          <w:instrText xml:space="preserve"> PAGEREF _Toc21288 \h </w:instrText>
        </w:r>
        <w:r>
          <w:fldChar w:fldCharType="separate"/>
        </w:r>
        <w:r>
          <w:t>59</w:t>
        </w:r>
        <w:r>
          <w:fldChar w:fldCharType="end"/>
        </w:r>
      </w:hyperlink>
    </w:p>
    <w:p>
      <w:pPr>
        <w:pStyle w:val="TOC1"/>
        <w:tabs>
          <w:tab w:val="right" w:leader="dot" w:pos="8306"/>
        </w:tabs>
      </w:pPr>
      <w:hyperlink w:anchor="_Toc19208" w:history="1">
        <w:r>
          <w:rPr>
            <w:rFonts w:ascii="仿宋" w:eastAsia="仿宋" w:hAnsi="仿宋" w:cs="仿宋" w:hint="eastAsia"/>
            <w:lang w:eastAsia="zh-CN"/>
          </w:rPr>
          <w:t>九、环境和生态影响分析</w:t>
        </w:r>
        <w:r>
          <w:tab/>
        </w:r>
        <w:r>
          <w:fldChar w:fldCharType="begin"/>
        </w:r>
        <w:r>
          <w:instrText xml:space="preserve"> PAGEREF _Toc19208 \h </w:instrText>
        </w:r>
        <w:r>
          <w:fldChar w:fldCharType="separate"/>
        </w:r>
        <w:r>
          <w:t>60</w:t>
        </w:r>
        <w:r>
          <w:fldChar w:fldCharType="end"/>
        </w:r>
      </w:hyperlink>
    </w:p>
    <w:p>
      <w:pPr>
        <w:pStyle w:val="TOC2"/>
        <w:tabs>
          <w:tab w:val="right" w:leader="dot" w:pos="8306"/>
        </w:tabs>
      </w:pPr>
      <w:hyperlink w:anchor="_Toc30056" w:history="1">
        <w:r>
          <w:rPr>
            <w:rFonts w:ascii="仿宋" w:eastAsia="仿宋" w:hAnsi="仿宋" w:cs="仿宋" w:hint="eastAsia"/>
            <w:lang w:eastAsia="zh-CN"/>
          </w:rPr>
          <w:t>(一)、环境和生态现状</w:t>
        </w:r>
        <w:r>
          <w:tab/>
        </w:r>
        <w:r>
          <w:fldChar w:fldCharType="begin"/>
        </w:r>
        <w:r>
          <w:instrText xml:space="preserve"> PAGEREF _Toc30056 \h </w:instrText>
        </w:r>
        <w:r>
          <w:fldChar w:fldCharType="separate"/>
        </w:r>
        <w:r>
          <w:t>60</w:t>
        </w:r>
        <w:r>
          <w:fldChar w:fldCharType="end"/>
        </w:r>
      </w:hyperlink>
    </w:p>
    <w:p>
      <w:pPr>
        <w:pStyle w:val="TOC2"/>
        <w:tabs>
          <w:tab w:val="right" w:leader="dot" w:pos="8306"/>
        </w:tabs>
      </w:pPr>
      <w:hyperlink w:anchor="_Toc5754" w:history="1">
        <w:r>
          <w:rPr>
            <w:rFonts w:ascii="仿宋" w:eastAsia="仿宋" w:hAnsi="仿宋" w:cs="仿宋" w:hint="eastAsia"/>
            <w:lang w:eastAsia="zh-CN"/>
          </w:rPr>
          <w:t>(二)、生态环境影响分析</w:t>
        </w:r>
        <w:r>
          <w:tab/>
        </w:r>
        <w:r>
          <w:fldChar w:fldCharType="begin"/>
        </w:r>
        <w:r>
          <w:instrText xml:space="preserve"> PAGEREF _Toc5754 \h </w:instrText>
        </w:r>
        <w:r>
          <w:fldChar w:fldCharType="separate"/>
        </w:r>
        <w:r>
          <w:t>61</w:t>
        </w:r>
        <w:r>
          <w:fldChar w:fldCharType="end"/>
        </w:r>
      </w:hyperlink>
    </w:p>
    <w:p>
      <w:pPr>
        <w:pStyle w:val="TOC2"/>
        <w:tabs>
          <w:tab w:val="right" w:leader="dot" w:pos="8306"/>
        </w:tabs>
      </w:pPr>
      <w:hyperlink w:anchor="_Toc4132" w:history="1">
        <w:r>
          <w:rPr>
            <w:rFonts w:ascii="仿宋" w:eastAsia="仿宋" w:hAnsi="仿宋" w:cs="仿宋" w:hint="eastAsia"/>
            <w:lang w:eastAsia="zh-CN"/>
          </w:rPr>
          <w:t>(三)、生态环境保护措施</w:t>
        </w:r>
        <w:r>
          <w:tab/>
        </w:r>
        <w:r>
          <w:fldChar w:fldCharType="begin"/>
        </w:r>
        <w:r>
          <w:instrText xml:space="preserve"> PAGEREF _Toc4132 \h </w:instrText>
        </w:r>
        <w:r>
          <w:fldChar w:fldCharType="separate"/>
        </w:r>
        <w:r>
          <w:t>62</w:t>
        </w:r>
        <w:r>
          <w:fldChar w:fldCharType="end"/>
        </w:r>
      </w:hyperlink>
    </w:p>
    <w:p>
      <w:pPr>
        <w:pStyle w:val="TOC2"/>
        <w:tabs>
          <w:tab w:val="right" w:leader="dot" w:pos="8306"/>
        </w:tabs>
      </w:pPr>
      <w:hyperlink w:anchor="_Toc5179" w:history="1">
        <w:r>
          <w:rPr>
            <w:rFonts w:ascii="仿宋" w:eastAsia="仿宋" w:hAnsi="仿宋" w:cs="仿宋" w:hint="eastAsia"/>
            <w:lang w:eastAsia="zh-CN"/>
          </w:rPr>
          <w:t>(四)、地质灾害影响分析</w:t>
        </w:r>
        <w:r>
          <w:tab/>
        </w:r>
        <w:r>
          <w:fldChar w:fldCharType="begin"/>
        </w:r>
        <w:r>
          <w:instrText xml:space="preserve"> PAGEREF _Toc5179 \h </w:instrText>
        </w:r>
        <w:r>
          <w:fldChar w:fldCharType="separate"/>
        </w:r>
        <w:r>
          <w:t>65</w:t>
        </w:r>
        <w:r>
          <w:fldChar w:fldCharType="end"/>
        </w:r>
      </w:hyperlink>
    </w:p>
    <w:p>
      <w:pPr>
        <w:pStyle w:val="TOC2"/>
        <w:tabs>
          <w:tab w:val="right" w:leader="dot" w:pos="8306"/>
        </w:tabs>
      </w:pPr>
      <w:hyperlink w:anchor="_Toc23972" w:history="1">
        <w:r>
          <w:rPr>
            <w:rFonts w:ascii="仿宋" w:eastAsia="仿宋" w:hAnsi="仿宋" w:cs="仿宋" w:hint="eastAsia"/>
            <w:lang w:eastAsia="zh-CN"/>
          </w:rPr>
          <w:t>(五)、特殊环境影响</w:t>
        </w:r>
        <w:r>
          <w:tab/>
        </w:r>
        <w:r>
          <w:fldChar w:fldCharType="begin"/>
        </w:r>
        <w:r>
          <w:instrText xml:space="preserve"> PAGEREF _Toc23972 \h </w:instrText>
        </w:r>
        <w:r>
          <w:fldChar w:fldCharType="separate"/>
        </w:r>
        <w:r>
          <w:t>65</w:t>
        </w:r>
        <w:r>
          <w:fldChar w:fldCharType="end"/>
        </w:r>
      </w:hyperlink>
    </w:p>
    <w:p>
      <w:pPr>
        <w:pStyle w:val="TOC1"/>
        <w:tabs>
          <w:tab w:val="right" w:leader="dot" w:pos="8306"/>
        </w:tabs>
      </w:pPr>
      <w:hyperlink w:anchor="_Toc17804" w:history="1">
        <w:r>
          <w:rPr>
            <w:rFonts w:ascii="仿宋" w:eastAsia="仿宋" w:hAnsi="仿宋" w:cs="仿宋" w:hint="eastAsia"/>
            <w:lang w:eastAsia="zh-CN"/>
          </w:rPr>
          <w:t>十、经济影响分析</w:t>
        </w:r>
        <w:r>
          <w:tab/>
        </w:r>
        <w:r>
          <w:fldChar w:fldCharType="begin"/>
        </w:r>
        <w:r>
          <w:instrText xml:space="preserve"> PAGEREF _Toc17804 \h </w:instrText>
        </w:r>
        <w:r>
          <w:fldChar w:fldCharType="separate"/>
        </w:r>
        <w:r>
          <w:t>66</w:t>
        </w:r>
        <w:r>
          <w:fldChar w:fldCharType="end"/>
        </w:r>
      </w:hyperlink>
    </w:p>
    <w:p>
      <w:pPr>
        <w:pStyle w:val="TOC2"/>
        <w:tabs>
          <w:tab w:val="right" w:leader="dot" w:pos="8306"/>
        </w:tabs>
      </w:pPr>
      <w:hyperlink w:anchor="_Toc12768" w:history="1">
        <w:r>
          <w:rPr>
            <w:rFonts w:ascii="仿宋" w:eastAsia="仿宋" w:hAnsi="仿宋" w:cs="仿宋" w:hint="eastAsia"/>
            <w:lang w:eastAsia="zh-CN"/>
          </w:rPr>
          <w:t>(一)、经济费用效益或费用效果分析</w:t>
        </w:r>
        <w:r>
          <w:tab/>
        </w:r>
        <w:r>
          <w:fldChar w:fldCharType="begin"/>
        </w:r>
        <w:r>
          <w:instrText xml:space="preserve"> PAGEREF _Toc12768 \h </w:instrText>
        </w:r>
        <w:r>
          <w:fldChar w:fldCharType="separate"/>
        </w:r>
        <w:r>
          <w:t>66</w:t>
        </w:r>
        <w:r>
          <w:fldChar w:fldCharType="end"/>
        </w:r>
      </w:hyperlink>
    </w:p>
    <w:p>
      <w:pPr>
        <w:pStyle w:val="TOC2"/>
        <w:tabs>
          <w:tab w:val="right" w:leader="dot" w:pos="8306"/>
        </w:tabs>
      </w:pPr>
      <w:hyperlink w:anchor="_Toc28527" w:history="1">
        <w:r>
          <w:rPr>
            <w:rFonts w:ascii="仿宋" w:eastAsia="仿宋" w:hAnsi="仿宋" w:cs="仿宋" w:hint="eastAsia"/>
            <w:lang w:eastAsia="zh-CN"/>
          </w:rPr>
          <w:t>(二)、行业影响分析</w:t>
        </w:r>
        <w:r>
          <w:tab/>
        </w:r>
        <w:r>
          <w:fldChar w:fldCharType="begin"/>
        </w:r>
        <w:r>
          <w:instrText xml:space="preserve"> PAGEREF _Toc28527 \h </w:instrText>
        </w:r>
        <w:r>
          <w:fldChar w:fldCharType="separate"/>
        </w:r>
        <w:r>
          <w:t>68</w:t>
        </w:r>
        <w:r>
          <w:fldChar w:fldCharType="end"/>
        </w:r>
      </w:hyperlink>
    </w:p>
    <w:p>
      <w:pPr>
        <w:pStyle w:val="TOC2"/>
        <w:tabs>
          <w:tab w:val="right" w:leader="dot" w:pos="8306"/>
        </w:tabs>
      </w:pPr>
      <w:hyperlink w:anchor="_Toc8973" w:history="1">
        <w:r>
          <w:rPr>
            <w:rFonts w:ascii="仿宋" w:eastAsia="仿宋" w:hAnsi="仿宋" w:cs="仿宋" w:hint="eastAsia"/>
            <w:lang w:eastAsia="zh-CN"/>
          </w:rPr>
          <w:t>(三)、区域经济影响分析</w:t>
        </w:r>
        <w:r>
          <w:tab/>
        </w:r>
        <w:r>
          <w:fldChar w:fldCharType="begin"/>
        </w:r>
        <w:r>
          <w:instrText xml:space="preserve"> PAGEREF _Toc8973 \h </w:instrText>
        </w:r>
        <w:r>
          <w:fldChar w:fldCharType="separate"/>
        </w:r>
        <w:r>
          <w:t>70</w:t>
        </w:r>
        <w:r>
          <w:fldChar w:fldCharType="end"/>
        </w:r>
      </w:hyperlink>
    </w:p>
    <w:p>
      <w:pPr>
        <w:pStyle w:val="TOC2"/>
        <w:tabs>
          <w:tab w:val="right" w:leader="dot" w:pos="8306"/>
        </w:tabs>
      </w:pPr>
      <w:hyperlink w:anchor="_Toc10113" w:history="1">
        <w:r>
          <w:rPr>
            <w:rFonts w:ascii="仿宋" w:eastAsia="仿宋" w:hAnsi="仿宋" w:cs="仿宋" w:hint="eastAsia"/>
            <w:lang w:eastAsia="zh-CN"/>
          </w:rPr>
          <w:t>(四)、宏观经济影响分析</w:t>
        </w:r>
        <w:r>
          <w:tab/>
        </w:r>
        <w:r>
          <w:fldChar w:fldCharType="begin"/>
        </w:r>
        <w:r>
          <w:instrText xml:space="preserve"> PAGEREF _Toc10113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5289"/>
      <w:r>
        <w:rPr>
          <w:rFonts w:ascii="仿宋" w:eastAsia="仿宋" w:hAnsi="仿宋" w:cs="仿宋" w:hint="eastAsia"/>
          <w:sz w:val="28"/>
          <w:lang w:eastAsia="zh-CN"/>
        </w:rPr>
        <w:t>一、青蒿素类药物概述</w:t>
      </w:r>
      <w:bookmarkEnd w:id="2"/>
    </w:p>
    <w:p>
      <w:pPr>
        <w:pStyle w:val="Heading2"/>
        <w:rPr>
          <w:rFonts w:ascii="仿宋" w:eastAsia="仿宋" w:hAnsi="仿宋" w:cs="仿宋" w:hint="eastAsia"/>
          <w:lang w:eastAsia="zh-CN"/>
        </w:rPr>
      </w:pPr>
      <w:bookmarkStart w:id="3" w:name="_Toc11536"/>
      <w:r>
        <w:rPr>
          <w:rFonts w:ascii="仿宋" w:eastAsia="仿宋" w:hAnsi="仿宋" w:cs="仿宋" w:hint="eastAsia"/>
          <w:lang w:eastAsia="zh-CN"/>
        </w:rPr>
        <w:t>(一)、青蒿素类药物项目名称及建设性质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青蒿素类药物项目名称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青蒿素类药物产业发展青蒿素类药物项目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(二)青蒿素类药物项目建设性质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青蒿素类药物项目属于改建青蒿素类药物项目，旨在依托某某地区丰富的XX资源，以及该地区产业园区良好的产业基础和创新环境，对现有青蒿素类药物生产线进行技术升级和设备更新，提高产品附加值，增强市场竞争力，促进地方经济发展。青蒿素类药物项目建成后，预计年产值可达XX万元，成为该地区青蒿素类药物产业的重要基地。</w:t>
      </w:r>
    </w:p>
    <w:p>
      <w:pPr>
        <w:pStyle w:val="Heading2"/>
        <w:ind w:firstLine="560" w:firstLineChars="200"/>
        <w:rPr>
          <w:rFonts w:ascii="仿宋" w:eastAsia="仿宋" w:hAnsi="仿宋" w:cs="仿宋" w:hint="eastAsia"/>
          <w:sz w:val="28"/>
          <w:lang w:eastAsia="zh-CN"/>
        </w:rPr>
      </w:pPr>
      <w:bookmarkStart w:id="4" w:name="_Toc22922"/>
      <w:r>
        <w:rPr>
          <w:rFonts w:ascii="仿宋" w:eastAsia="仿宋" w:hAnsi="仿宋" w:cs="仿宋" w:hint="eastAsia"/>
          <w:sz w:val="28"/>
          <w:lang w:eastAsia="zh-CN"/>
        </w:rPr>
        <w:t>(二)、青蒿素类药物项目承办单位背景分析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3130"/>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9837"/>
      <w:r>
        <w:rPr>
          <w:rFonts w:ascii="仿宋" w:eastAsia="仿宋" w:hAnsi="仿宋" w:cs="仿宋" w:hint="eastAsia"/>
          <w:sz w:val="28"/>
          <w:lang w:eastAsia="zh-CN"/>
        </w:rPr>
        <w:t>(四)、青蒿素类药物项目提出的理由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青蒿素类药物产量出现了上升趋势。根据XXX机构的估计，该年度全球青蒿素类药物产量达到了XXX，相比20XX年度有所增长。这一增长趋势表明全球青蒿素类药物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青蒿素类药物消费量也呈现连续上升的趋势。根据XXX机构的估计，20XX-20XX年度全球青蒿素类药物消费量达到了XXX。这表明全球对青蒿素类药物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这一全球青蒿素类药物市场的动态对贵公司在科技和相关领域的发展具有重要意义。在面对这一市场趋势时，贵公司可以考虑以下方面的发展和调整：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科技创新：加大研发投入，致力于科技的创新和应用。通过开发高效的生产技术、改良品种和管理系统，帮助农民提高青蒿素类药物产量和质量，满足不断增长的市场需求。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https://d.book118.com/838127101127006022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青蒿素类药物行业相关项目实施计划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05482"/>
    <w:rsid w:val="6EC054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38127101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2023-12-22T10:40:00Z</dcterms:created>
  <dcterms:modified xsi:type="dcterms:W3CDTF">2023-12-22T10:40:21Z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7F2BBF3EFFF54341BED26AA555055C8B_11</vt:lpwstr>
  </property>
  <property fmtid="{D5CDD505-2E9C-101B-9397-08002B2CF9AE}" pid="3" name="KSOProductBuildVer">
    <vt:lpwstr>2052-12.1.0.15990</vt:lpwstr>
  </property>
</Properties>
</file>