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同步器项目构思建设方案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81" w:history="1">
        <w:r>
          <w:rPr>
            <w:rFonts w:ascii="仿宋" w:eastAsia="仿宋" w:hAnsi="仿宋" w:cs="仿宋" w:hint="eastAsia"/>
            <w:lang w:eastAsia="zh-CN"/>
          </w:rPr>
          <w:t>前言</w:t>
        </w:r>
        <w:r>
          <w:tab/>
        </w:r>
        <w:r>
          <w:fldChar w:fldCharType="begin"/>
        </w:r>
        <w:r>
          <w:instrText xml:space="preserve"> PAGEREF _Toc7381 \h </w:instrText>
        </w:r>
        <w:r>
          <w:fldChar w:fldCharType="separate"/>
        </w:r>
        <w:r>
          <w:t>3</w:t>
        </w:r>
        <w:r>
          <w:fldChar w:fldCharType="end"/>
        </w:r>
      </w:hyperlink>
    </w:p>
    <w:p>
      <w:pPr>
        <w:pStyle w:val="TOC1"/>
        <w:tabs>
          <w:tab w:val="right" w:leader="dot" w:pos="8306"/>
        </w:tabs>
      </w:pPr>
      <w:hyperlink w:anchor="_Toc23049" w:history="1">
        <w:r>
          <w:rPr>
            <w:rFonts w:ascii="仿宋" w:eastAsia="仿宋" w:hAnsi="仿宋" w:cs="仿宋" w:hint="eastAsia"/>
            <w:lang w:eastAsia="zh-CN"/>
          </w:rPr>
          <w:t>一、背景、必要性分析</w:t>
        </w:r>
        <w:r>
          <w:tab/>
        </w:r>
        <w:r>
          <w:fldChar w:fldCharType="begin"/>
        </w:r>
        <w:r>
          <w:instrText xml:space="preserve"> PAGEREF _Toc23049 \h </w:instrText>
        </w:r>
        <w:r>
          <w:fldChar w:fldCharType="separate"/>
        </w:r>
        <w:r>
          <w:t>3</w:t>
        </w:r>
        <w:r>
          <w:fldChar w:fldCharType="end"/>
        </w:r>
      </w:hyperlink>
    </w:p>
    <w:p>
      <w:pPr>
        <w:pStyle w:val="TOC2"/>
        <w:tabs>
          <w:tab w:val="right" w:leader="dot" w:pos="8306"/>
        </w:tabs>
      </w:pPr>
      <w:hyperlink w:anchor="_Toc13270" w:history="1">
        <w:r>
          <w:rPr>
            <w:rFonts w:ascii="仿宋" w:eastAsia="仿宋" w:hAnsi="仿宋" w:cs="仿宋" w:hint="eastAsia"/>
            <w:lang w:eastAsia="zh-CN"/>
          </w:rPr>
          <w:t>(一)、项目建设背景</w:t>
        </w:r>
        <w:r>
          <w:tab/>
        </w:r>
        <w:r>
          <w:fldChar w:fldCharType="begin"/>
        </w:r>
        <w:r>
          <w:instrText xml:space="preserve"> PAGEREF _Toc13270 \h </w:instrText>
        </w:r>
        <w:r>
          <w:fldChar w:fldCharType="separate"/>
        </w:r>
        <w:r>
          <w:t>3</w:t>
        </w:r>
        <w:r>
          <w:fldChar w:fldCharType="end"/>
        </w:r>
      </w:hyperlink>
    </w:p>
    <w:p>
      <w:pPr>
        <w:pStyle w:val="TOC2"/>
        <w:tabs>
          <w:tab w:val="right" w:leader="dot" w:pos="8306"/>
        </w:tabs>
      </w:pPr>
      <w:hyperlink w:anchor="_Toc2662" w:history="1">
        <w:r>
          <w:rPr>
            <w:rFonts w:ascii="仿宋" w:eastAsia="仿宋" w:hAnsi="仿宋" w:cs="仿宋" w:hint="eastAsia"/>
            <w:lang w:eastAsia="zh-CN"/>
          </w:rPr>
          <w:t>(二)、必要性分析</w:t>
        </w:r>
        <w:r>
          <w:tab/>
        </w:r>
        <w:r>
          <w:fldChar w:fldCharType="begin"/>
        </w:r>
        <w:r>
          <w:instrText xml:space="preserve"> PAGEREF _Toc2662 \h </w:instrText>
        </w:r>
        <w:r>
          <w:fldChar w:fldCharType="separate"/>
        </w:r>
        <w:r>
          <w:t>4</w:t>
        </w:r>
        <w:r>
          <w:fldChar w:fldCharType="end"/>
        </w:r>
      </w:hyperlink>
    </w:p>
    <w:p>
      <w:pPr>
        <w:pStyle w:val="TOC2"/>
        <w:tabs>
          <w:tab w:val="right" w:leader="dot" w:pos="8306"/>
        </w:tabs>
      </w:pPr>
      <w:hyperlink w:anchor="_Toc21056" w:history="1">
        <w:r>
          <w:rPr>
            <w:rFonts w:ascii="仿宋" w:eastAsia="仿宋" w:hAnsi="仿宋" w:cs="仿宋" w:hint="eastAsia"/>
            <w:lang w:eastAsia="zh-CN"/>
          </w:rPr>
          <w:t>(三)、项目建设有利条件</w:t>
        </w:r>
        <w:r>
          <w:tab/>
        </w:r>
        <w:r>
          <w:fldChar w:fldCharType="begin"/>
        </w:r>
        <w:r>
          <w:instrText xml:space="preserve"> PAGEREF _Toc21056 \h </w:instrText>
        </w:r>
        <w:r>
          <w:fldChar w:fldCharType="separate"/>
        </w:r>
        <w:r>
          <w:t>5</w:t>
        </w:r>
        <w:r>
          <w:fldChar w:fldCharType="end"/>
        </w:r>
      </w:hyperlink>
    </w:p>
    <w:p>
      <w:pPr>
        <w:pStyle w:val="TOC1"/>
        <w:tabs>
          <w:tab w:val="right" w:leader="dot" w:pos="8306"/>
        </w:tabs>
      </w:pPr>
      <w:hyperlink w:anchor="_Toc29122" w:history="1">
        <w:r>
          <w:rPr>
            <w:rFonts w:ascii="仿宋" w:eastAsia="仿宋" w:hAnsi="仿宋" w:cs="仿宋" w:hint="eastAsia"/>
            <w:lang w:eastAsia="zh-CN"/>
          </w:rPr>
          <w:t>二、环境和生态影响分析</w:t>
        </w:r>
        <w:r>
          <w:tab/>
        </w:r>
        <w:r>
          <w:fldChar w:fldCharType="begin"/>
        </w:r>
        <w:r>
          <w:instrText xml:space="preserve"> PAGEREF _Toc29122 \h </w:instrText>
        </w:r>
        <w:r>
          <w:fldChar w:fldCharType="separate"/>
        </w:r>
        <w:r>
          <w:t>7</w:t>
        </w:r>
        <w:r>
          <w:fldChar w:fldCharType="end"/>
        </w:r>
      </w:hyperlink>
    </w:p>
    <w:p>
      <w:pPr>
        <w:pStyle w:val="TOC2"/>
        <w:tabs>
          <w:tab w:val="right" w:leader="dot" w:pos="8306"/>
        </w:tabs>
      </w:pPr>
      <w:hyperlink w:anchor="_Toc24829" w:history="1">
        <w:r>
          <w:rPr>
            <w:rFonts w:ascii="仿宋" w:eastAsia="仿宋" w:hAnsi="仿宋" w:cs="仿宋" w:hint="eastAsia"/>
            <w:lang w:eastAsia="zh-CN"/>
          </w:rPr>
          <w:t>(一)、环境和生态现状</w:t>
        </w:r>
        <w:r>
          <w:tab/>
        </w:r>
        <w:r>
          <w:fldChar w:fldCharType="begin"/>
        </w:r>
        <w:r>
          <w:instrText xml:space="preserve"> PAGEREF _Toc24829 \h </w:instrText>
        </w:r>
        <w:r>
          <w:fldChar w:fldCharType="separate"/>
        </w:r>
        <w:r>
          <w:t>7</w:t>
        </w:r>
        <w:r>
          <w:fldChar w:fldCharType="end"/>
        </w:r>
      </w:hyperlink>
    </w:p>
    <w:p>
      <w:pPr>
        <w:pStyle w:val="TOC2"/>
        <w:tabs>
          <w:tab w:val="right" w:leader="dot" w:pos="8306"/>
        </w:tabs>
      </w:pPr>
      <w:hyperlink w:anchor="_Toc20794" w:history="1">
        <w:r>
          <w:rPr>
            <w:rFonts w:ascii="仿宋" w:eastAsia="仿宋" w:hAnsi="仿宋" w:cs="仿宋" w:hint="eastAsia"/>
            <w:lang w:eastAsia="zh-CN"/>
          </w:rPr>
          <w:t>(二)、生态环境影响分析</w:t>
        </w:r>
        <w:r>
          <w:tab/>
        </w:r>
        <w:r>
          <w:fldChar w:fldCharType="begin"/>
        </w:r>
        <w:r>
          <w:instrText xml:space="preserve"> PAGEREF _Toc20794 \h </w:instrText>
        </w:r>
        <w:r>
          <w:fldChar w:fldCharType="separate"/>
        </w:r>
        <w:r>
          <w:t>8</w:t>
        </w:r>
        <w:r>
          <w:fldChar w:fldCharType="end"/>
        </w:r>
      </w:hyperlink>
    </w:p>
    <w:p>
      <w:pPr>
        <w:pStyle w:val="TOC2"/>
        <w:tabs>
          <w:tab w:val="right" w:leader="dot" w:pos="8306"/>
        </w:tabs>
      </w:pPr>
      <w:hyperlink w:anchor="_Toc4388" w:history="1">
        <w:r>
          <w:rPr>
            <w:rFonts w:ascii="仿宋" w:eastAsia="仿宋" w:hAnsi="仿宋" w:cs="仿宋" w:hint="eastAsia"/>
            <w:lang w:eastAsia="zh-CN"/>
          </w:rPr>
          <w:t>(三)、生态环境保护措施</w:t>
        </w:r>
        <w:r>
          <w:tab/>
        </w:r>
        <w:r>
          <w:fldChar w:fldCharType="begin"/>
        </w:r>
        <w:r>
          <w:instrText xml:space="preserve"> PAGEREF _Toc4388 \h </w:instrText>
        </w:r>
        <w:r>
          <w:fldChar w:fldCharType="separate"/>
        </w:r>
        <w:r>
          <w:t>10</w:t>
        </w:r>
        <w:r>
          <w:fldChar w:fldCharType="end"/>
        </w:r>
      </w:hyperlink>
    </w:p>
    <w:p>
      <w:pPr>
        <w:pStyle w:val="TOC2"/>
        <w:tabs>
          <w:tab w:val="right" w:leader="dot" w:pos="8306"/>
        </w:tabs>
      </w:pPr>
      <w:hyperlink w:anchor="_Toc54" w:history="1">
        <w:r>
          <w:rPr>
            <w:rFonts w:ascii="仿宋" w:eastAsia="仿宋" w:hAnsi="仿宋" w:cs="仿宋" w:hint="eastAsia"/>
            <w:lang w:eastAsia="zh-CN"/>
          </w:rPr>
          <w:t>(四)、地质灾害影响分析</w:t>
        </w:r>
        <w:r>
          <w:tab/>
        </w:r>
        <w:r>
          <w:fldChar w:fldCharType="begin"/>
        </w:r>
        <w:r>
          <w:instrText xml:space="preserve"> PAGEREF _Toc54 \h </w:instrText>
        </w:r>
        <w:r>
          <w:fldChar w:fldCharType="separate"/>
        </w:r>
        <w:r>
          <w:t>11</w:t>
        </w:r>
        <w:r>
          <w:fldChar w:fldCharType="end"/>
        </w:r>
      </w:hyperlink>
    </w:p>
    <w:p>
      <w:pPr>
        <w:pStyle w:val="TOC2"/>
        <w:tabs>
          <w:tab w:val="right" w:leader="dot" w:pos="8306"/>
        </w:tabs>
      </w:pPr>
      <w:hyperlink w:anchor="_Toc17539" w:history="1">
        <w:r>
          <w:rPr>
            <w:rFonts w:ascii="仿宋" w:eastAsia="仿宋" w:hAnsi="仿宋" w:cs="仿宋" w:hint="eastAsia"/>
            <w:lang w:eastAsia="zh-CN"/>
          </w:rPr>
          <w:t>(五)、特殊环境影响</w:t>
        </w:r>
        <w:r>
          <w:tab/>
        </w:r>
        <w:r>
          <w:fldChar w:fldCharType="begin"/>
        </w:r>
        <w:r>
          <w:instrText xml:space="preserve"> PAGEREF _Toc17539 \h </w:instrText>
        </w:r>
        <w:r>
          <w:fldChar w:fldCharType="separate"/>
        </w:r>
        <w:r>
          <w:t>13</w:t>
        </w:r>
        <w:r>
          <w:fldChar w:fldCharType="end"/>
        </w:r>
      </w:hyperlink>
    </w:p>
    <w:p>
      <w:pPr>
        <w:pStyle w:val="TOC1"/>
        <w:tabs>
          <w:tab w:val="right" w:leader="dot" w:pos="8306"/>
        </w:tabs>
      </w:pPr>
      <w:hyperlink w:anchor="_Toc10559" w:history="1">
        <w:r>
          <w:rPr>
            <w:rFonts w:ascii="仿宋" w:eastAsia="仿宋" w:hAnsi="仿宋" w:cs="仿宋" w:hint="eastAsia"/>
            <w:lang w:eastAsia="zh-CN"/>
          </w:rPr>
          <w:t>三、项目监理与质量保证</w:t>
        </w:r>
        <w:r>
          <w:tab/>
        </w:r>
        <w:r>
          <w:fldChar w:fldCharType="begin"/>
        </w:r>
        <w:r>
          <w:instrText xml:space="preserve"> PAGEREF _Toc10559 \h </w:instrText>
        </w:r>
        <w:r>
          <w:fldChar w:fldCharType="separate"/>
        </w:r>
        <w:r>
          <w:t>14</w:t>
        </w:r>
        <w:r>
          <w:fldChar w:fldCharType="end"/>
        </w:r>
      </w:hyperlink>
    </w:p>
    <w:p>
      <w:pPr>
        <w:pStyle w:val="TOC2"/>
        <w:tabs>
          <w:tab w:val="right" w:leader="dot" w:pos="8306"/>
        </w:tabs>
      </w:pPr>
      <w:hyperlink w:anchor="_Toc29581" w:history="1">
        <w:r>
          <w:rPr>
            <w:rFonts w:ascii="仿宋" w:eastAsia="仿宋" w:hAnsi="仿宋" w:cs="仿宋" w:hint="eastAsia"/>
            <w:lang w:eastAsia="zh-CN"/>
          </w:rPr>
          <w:t>(一)、监理体系构建</w:t>
        </w:r>
        <w:r>
          <w:tab/>
        </w:r>
        <w:r>
          <w:fldChar w:fldCharType="begin"/>
        </w:r>
        <w:r>
          <w:instrText xml:space="preserve"> PAGEREF _Toc29581 \h </w:instrText>
        </w:r>
        <w:r>
          <w:fldChar w:fldCharType="separate"/>
        </w:r>
        <w:r>
          <w:t>14</w:t>
        </w:r>
        <w:r>
          <w:fldChar w:fldCharType="end"/>
        </w:r>
      </w:hyperlink>
    </w:p>
    <w:p>
      <w:pPr>
        <w:pStyle w:val="TOC2"/>
        <w:tabs>
          <w:tab w:val="right" w:leader="dot" w:pos="8306"/>
        </w:tabs>
      </w:pPr>
      <w:hyperlink w:anchor="_Toc17101" w:history="1">
        <w:r>
          <w:rPr>
            <w:rFonts w:ascii="仿宋" w:eastAsia="仿宋" w:hAnsi="仿宋" w:cs="仿宋" w:hint="eastAsia"/>
            <w:lang w:eastAsia="zh-CN"/>
          </w:rPr>
          <w:t>(二)、质量保证体系实施</w:t>
        </w:r>
        <w:r>
          <w:tab/>
        </w:r>
        <w:r>
          <w:fldChar w:fldCharType="begin"/>
        </w:r>
        <w:r>
          <w:instrText xml:space="preserve"> PAGEREF _Toc17101 \h </w:instrText>
        </w:r>
        <w:r>
          <w:fldChar w:fldCharType="separate"/>
        </w:r>
        <w:r>
          <w:t>15</w:t>
        </w:r>
        <w:r>
          <w:fldChar w:fldCharType="end"/>
        </w:r>
      </w:hyperlink>
    </w:p>
    <w:p>
      <w:pPr>
        <w:pStyle w:val="TOC2"/>
        <w:tabs>
          <w:tab w:val="right" w:leader="dot" w:pos="8306"/>
        </w:tabs>
      </w:pPr>
      <w:hyperlink w:anchor="_Toc17283" w:history="1">
        <w:r>
          <w:rPr>
            <w:rFonts w:ascii="仿宋" w:eastAsia="仿宋" w:hAnsi="仿宋" w:cs="仿宋" w:hint="eastAsia"/>
            <w:lang w:eastAsia="zh-CN"/>
          </w:rPr>
          <w:t>(三)、监理与质量控制流程</w:t>
        </w:r>
        <w:r>
          <w:tab/>
        </w:r>
        <w:r>
          <w:fldChar w:fldCharType="begin"/>
        </w:r>
        <w:r>
          <w:instrText xml:space="preserve"> PAGEREF _Toc17283 \h </w:instrText>
        </w:r>
        <w:r>
          <w:fldChar w:fldCharType="separate"/>
        </w:r>
        <w:r>
          <w:t>15</w:t>
        </w:r>
        <w:r>
          <w:fldChar w:fldCharType="end"/>
        </w:r>
      </w:hyperlink>
    </w:p>
    <w:p>
      <w:pPr>
        <w:pStyle w:val="TOC1"/>
        <w:tabs>
          <w:tab w:val="right" w:leader="dot" w:pos="8306"/>
        </w:tabs>
      </w:pPr>
      <w:hyperlink w:anchor="_Toc19253" w:history="1">
        <w:r>
          <w:rPr>
            <w:rFonts w:ascii="仿宋" w:eastAsia="仿宋" w:hAnsi="仿宋" w:cs="仿宋" w:hint="eastAsia"/>
            <w:lang w:eastAsia="zh-CN"/>
          </w:rPr>
          <w:t>四、建设风险评估分析</w:t>
        </w:r>
        <w:r>
          <w:tab/>
        </w:r>
        <w:r>
          <w:fldChar w:fldCharType="begin"/>
        </w:r>
        <w:r>
          <w:instrText xml:space="preserve"> PAGEREF _Toc19253 \h </w:instrText>
        </w:r>
        <w:r>
          <w:fldChar w:fldCharType="separate"/>
        </w:r>
        <w:r>
          <w:t>16</w:t>
        </w:r>
        <w:r>
          <w:fldChar w:fldCharType="end"/>
        </w:r>
      </w:hyperlink>
    </w:p>
    <w:p>
      <w:pPr>
        <w:pStyle w:val="TOC2"/>
        <w:tabs>
          <w:tab w:val="right" w:leader="dot" w:pos="8306"/>
        </w:tabs>
      </w:pPr>
      <w:hyperlink w:anchor="_Toc22286" w:history="1">
        <w:r>
          <w:rPr>
            <w:rFonts w:ascii="仿宋" w:eastAsia="仿宋" w:hAnsi="仿宋" w:cs="仿宋" w:hint="eastAsia"/>
            <w:lang w:eastAsia="zh-CN"/>
          </w:rPr>
          <w:t>(一)、政策风险分析</w:t>
        </w:r>
        <w:r>
          <w:tab/>
        </w:r>
        <w:r>
          <w:fldChar w:fldCharType="begin"/>
        </w:r>
        <w:r>
          <w:instrText xml:space="preserve"> PAGEREF _Toc22286 \h </w:instrText>
        </w:r>
        <w:r>
          <w:fldChar w:fldCharType="separate"/>
        </w:r>
        <w:r>
          <w:t>16</w:t>
        </w:r>
        <w:r>
          <w:fldChar w:fldCharType="end"/>
        </w:r>
      </w:hyperlink>
    </w:p>
    <w:p>
      <w:pPr>
        <w:pStyle w:val="TOC2"/>
        <w:tabs>
          <w:tab w:val="right" w:leader="dot" w:pos="8306"/>
        </w:tabs>
      </w:pPr>
      <w:hyperlink w:anchor="_Toc18787" w:history="1">
        <w:r>
          <w:rPr>
            <w:rFonts w:ascii="仿宋" w:eastAsia="仿宋" w:hAnsi="仿宋" w:cs="仿宋" w:hint="eastAsia"/>
            <w:lang w:eastAsia="zh-CN"/>
          </w:rPr>
          <w:t>(二)、社会风险分析</w:t>
        </w:r>
        <w:r>
          <w:tab/>
        </w:r>
        <w:r>
          <w:fldChar w:fldCharType="begin"/>
        </w:r>
        <w:r>
          <w:instrText xml:space="preserve"> PAGEREF _Toc18787 \h </w:instrText>
        </w:r>
        <w:r>
          <w:fldChar w:fldCharType="separate"/>
        </w:r>
        <w:r>
          <w:t>17</w:t>
        </w:r>
        <w:r>
          <w:fldChar w:fldCharType="end"/>
        </w:r>
      </w:hyperlink>
    </w:p>
    <w:p>
      <w:pPr>
        <w:pStyle w:val="TOC2"/>
        <w:tabs>
          <w:tab w:val="right" w:leader="dot" w:pos="8306"/>
        </w:tabs>
      </w:pPr>
      <w:hyperlink w:anchor="_Toc29876" w:history="1">
        <w:r>
          <w:rPr>
            <w:rFonts w:ascii="仿宋" w:eastAsia="仿宋" w:hAnsi="仿宋" w:cs="仿宋" w:hint="eastAsia"/>
            <w:lang w:eastAsia="zh-CN"/>
          </w:rPr>
          <w:t>(三)、市场风险分析</w:t>
        </w:r>
        <w:r>
          <w:tab/>
        </w:r>
        <w:r>
          <w:fldChar w:fldCharType="begin"/>
        </w:r>
        <w:r>
          <w:instrText xml:space="preserve"> PAGEREF _Toc29876 \h </w:instrText>
        </w:r>
        <w:r>
          <w:fldChar w:fldCharType="separate"/>
        </w:r>
        <w:r>
          <w:t>19</w:t>
        </w:r>
        <w:r>
          <w:fldChar w:fldCharType="end"/>
        </w:r>
      </w:hyperlink>
    </w:p>
    <w:p>
      <w:pPr>
        <w:pStyle w:val="TOC2"/>
        <w:tabs>
          <w:tab w:val="right" w:leader="dot" w:pos="8306"/>
        </w:tabs>
      </w:pPr>
      <w:hyperlink w:anchor="_Toc24580" w:history="1">
        <w:r>
          <w:rPr>
            <w:rFonts w:ascii="仿宋" w:eastAsia="仿宋" w:hAnsi="仿宋" w:cs="仿宋" w:hint="eastAsia"/>
            <w:lang w:eastAsia="zh-CN"/>
          </w:rPr>
          <w:t>(四)、资金风险分析</w:t>
        </w:r>
        <w:r>
          <w:tab/>
        </w:r>
        <w:r>
          <w:fldChar w:fldCharType="begin"/>
        </w:r>
        <w:r>
          <w:instrText xml:space="preserve"> PAGEREF _Toc24580 \h </w:instrText>
        </w:r>
        <w:r>
          <w:fldChar w:fldCharType="separate"/>
        </w:r>
        <w:r>
          <w:t>19</w:t>
        </w:r>
        <w:r>
          <w:fldChar w:fldCharType="end"/>
        </w:r>
      </w:hyperlink>
    </w:p>
    <w:p>
      <w:pPr>
        <w:pStyle w:val="TOC2"/>
        <w:tabs>
          <w:tab w:val="right" w:leader="dot" w:pos="8306"/>
        </w:tabs>
      </w:pPr>
      <w:hyperlink w:anchor="_Toc14782" w:history="1">
        <w:r>
          <w:rPr>
            <w:rFonts w:ascii="仿宋" w:eastAsia="仿宋" w:hAnsi="仿宋" w:cs="仿宋" w:hint="eastAsia"/>
            <w:lang w:eastAsia="zh-CN"/>
          </w:rPr>
          <w:t>(五)、技术风险分析</w:t>
        </w:r>
        <w:r>
          <w:tab/>
        </w:r>
        <w:r>
          <w:fldChar w:fldCharType="begin"/>
        </w:r>
        <w:r>
          <w:instrText xml:space="preserve"> PAGEREF _Toc14782 \h </w:instrText>
        </w:r>
        <w:r>
          <w:fldChar w:fldCharType="separate"/>
        </w:r>
        <w:r>
          <w:t>20</w:t>
        </w:r>
        <w:r>
          <w:fldChar w:fldCharType="end"/>
        </w:r>
      </w:hyperlink>
    </w:p>
    <w:p>
      <w:pPr>
        <w:pStyle w:val="TOC2"/>
        <w:tabs>
          <w:tab w:val="right" w:leader="dot" w:pos="8306"/>
        </w:tabs>
      </w:pPr>
      <w:hyperlink w:anchor="_Toc28481" w:history="1">
        <w:r>
          <w:rPr>
            <w:rFonts w:ascii="仿宋" w:eastAsia="仿宋" w:hAnsi="仿宋" w:cs="仿宋" w:hint="eastAsia"/>
            <w:lang w:eastAsia="zh-CN"/>
          </w:rPr>
          <w:t>(六)、财务风险分析</w:t>
        </w:r>
        <w:r>
          <w:tab/>
        </w:r>
        <w:r>
          <w:fldChar w:fldCharType="begin"/>
        </w:r>
        <w:r>
          <w:instrText xml:space="preserve"> PAGEREF _Toc28481 \h </w:instrText>
        </w:r>
        <w:r>
          <w:fldChar w:fldCharType="separate"/>
        </w:r>
        <w:r>
          <w:t>22</w:t>
        </w:r>
        <w:r>
          <w:fldChar w:fldCharType="end"/>
        </w:r>
      </w:hyperlink>
    </w:p>
    <w:p>
      <w:pPr>
        <w:pStyle w:val="TOC2"/>
        <w:tabs>
          <w:tab w:val="right" w:leader="dot" w:pos="8306"/>
        </w:tabs>
      </w:pPr>
      <w:hyperlink w:anchor="_Toc1424" w:history="1">
        <w:r>
          <w:rPr>
            <w:rFonts w:ascii="仿宋" w:eastAsia="仿宋" w:hAnsi="仿宋" w:cs="仿宋" w:hint="eastAsia"/>
            <w:lang w:eastAsia="zh-CN"/>
          </w:rPr>
          <w:t>(七)、管理风险分析</w:t>
        </w:r>
        <w:r>
          <w:tab/>
        </w:r>
        <w:r>
          <w:fldChar w:fldCharType="begin"/>
        </w:r>
        <w:r>
          <w:instrText xml:space="preserve"> PAGEREF _Toc1424 \h </w:instrText>
        </w:r>
        <w:r>
          <w:fldChar w:fldCharType="separate"/>
        </w:r>
        <w:r>
          <w:t>23</w:t>
        </w:r>
        <w:r>
          <w:fldChar w:fldCharType="end"/>
        </w:r>
      </w:hyperlink>
    </w:p>
    <w:p>
      <w:pPr>
        <w:pStyle w:val="TOC2"/>
        <w:tabs>
          <w:tab w:val="right" w:leader="dot" w:pos="8306"/>
        </w:tabs>
      </w:pPr>
      <w:hyperlink w:anchor="_Toc24911" w:history="1">
        <w:r>
          <w:rPr>
            <w:rFonts w:ascii="仿宋" w:eastAsia="仿宋" w:hAnsi="仿宋" w:cs="仿宋" w:hint="eastAsia"/>
            <w:lang w:eastAsia="zh-CN"/>
          </w:rPr>
          <w:t>(八)、其它风险分析</w:t>
        </w:r>
        <w:r>
          <w:tab/>
        </w:r>
        <w:r>
          <w:fldChar w:fldCharType="begin"/>
        </w:r>
        <w:r>
          <w:instrText xml:space="preserve"> PAGEREF _Toc24911 \h </w:instrText>
        </w:r>
        <w:r>
          <w:fldChar w:fldCharType="separate"/>
        </w:r>
        <w:r>
          <w:t>25</w:t>
        </w:r>
        <w:r>
          <w:fldChar w:fldCharType="end"/>
        </w:r>
      </w:hyperlink>
    </w:p>
    <w:p>
      <w:pPr>
        <w:pStyle w:val="TOC2"/>
        <w:tabs>
          <w:tab w:val="right" w:leader="dot" w:pos="8306"/>
        </w:tabs>
      </w:pPr>
      <w:hyperlink w:anchor="_Toc26753" w:history="1">
        <w:r>
          <w:rPr>
            <w:rFonts w:ascii="仿宋" w:eastAsia="仿宋" w:hAnsi="仿宋" w:cs="仿宋" w:hint="eastAsia"/>
            <w:lang w:eastAsia="zh-CN"/>
          </w:rPr>
          <w:t>(九)、社会影响评估</w:t>
        </w:r>
        <w:r>
          <w:tab/>
        </w:r>
        <w:r>
          <w:fldChar w:fldCharType="begin"/>
        </w:r>
        <w:r>
          <w:instrText xml:space="preserve"> PAGEREF _Toc26753 \h </w:instrText>
        </w:r>
        <w:r>
          <w:fldChar w:fldCharType="separate"/>
        </w:r>
        <w:r>
          <w:t>26</w:t>
        </w:r>
        <w:r>
          <w:fldChar w:fldCharType="end"/>
        </w:r>
      </w:hyperlink>
    </w:p>
    <w:p>
      <w:pPr>
        <w:pStyle w:val="TOC1"/>
        <w:tabs>
          <w:tab w:val="right" w:leader="dot" w:pos="8306"/>
        </w:tabs>
      </w:pPr>
      <w:hyperlink w:anchor="_Toc24652" w:history="1">
        <w:r>
          <w:rPr>
            <w:rFonts w:ascii="仿宋" w:eastAsia="仿宋" w:hAnsi="仿宋" w:cs="仿宋" w:hint="eastAsia"/>
            <w:lang w:eastAsia="zh-CN"/>
          </w:rPr>
          <w:t>五、资源开发及综合利用分析</w:t>
        </w:r>
        <w:r>
          <w:tab/>
        </w:r>
        <w:r>
          <w:fldChar w:fldCharType="begin"/>
        </w:r>
        <w:r>
          <w:instrText xml:space="preserve"> PAGEREF _Toc24652 \h </w:instrText>
        </w:r>
        <w:r>
          <w:fldChar w:fldCharType="separate"/>
        </w:r>
        <w:r>
          <w:t>28</w:t>
        </w:r>
        <w:r>
          <w:fldChar w:fldCharType="end"/>
        </w:r>
      </w:hyperlink>
    </w:p>
    <w:p>
      <w:pPr>
        <w:pStyle w:val="TOC2"/>
        <w:tabs>
          <w:tab w:val="right" w:leader="dot" w:pos="8306"/>
        </w:tabs>
      </w:pPr>
      <w:hyperlink w:anchor="_Toc31413" w:history="1">
        <w:r>
          <w:rPr>
            <w:rFonts w:ascii="仿宋" w:eastAsia="仿宋" w:hAnsi="仿宋" w:cs="仿宋" w:hint="eastAsia"/>
            <w:lang w:eastAsia="zh-CN"/>
          </w:rPr>
          <w:t>(一)、资源开发方案</w:t>
        </w:r>
        <w:r>
          <w:tab/>
        </w:r>
        <w:r>
          <w:fldChar w:fldCharType="begin"/>
        </w:r>
        <w:r>
          <w:instrText xml:space="preserve"> PAGEREF _Toc31413 \h </w:instrText>
        </w:r>
        <w:r>
          <w:fldChar w:fldCharType="separate"/>
        </w:r>
        <w:r>
          <w:t>28</w:t>
        </w:r>
        <w:r>
          <w:fldChar w:fldCharType="end"/>
        </w:r>
      </w:hyperlink>
    </w:p>
    <w:p>
      <w:pPr>
        <w:pStyle w:val="TOC2"/>
        <w:tabs>
          <w:tab w:val="right" w:leader="dot" w:pos="8306"/>
        </w:tabs>
      </w:pPr>
      <w:hyperlink w:anchor="_Toc26699" w:history="1">
        <w:r>
          <w:rPr>
            <w:rFonts w:ascii="仿宋" w:eastAsia="仿宋" w:hAnsi="仿宋" w:cs="仿宋" w:hint="eastAsia"/>
            <w:lang w:eastAsia="zh-CN"/>
          </w:rPr>
          <w:t>(二)、资源利用方案</w:t>
        </w:r>
        <w:r>
          <w:tab/>
        </w:r>
        <w:r>
          <w:fldChar w:fldCharType="begin"/>
        </w:r>
        <w:r>
          <w:instrText xml:space="preserve"> PAGEREF _Toc26699 \h </w:instrText>
        </w:r>
        <w:r>
          <w:fldChar w:fldCharType="separate"/>
        </w:r>
        <w:r>
          <w:t>29</w:t>
        </w:r>
        <w:r>
          <w:fldChar w:fldCharType="end"/>
        </w:r>
      </w:hyperlink>
    </w:p>
    <w:p>
      <w:pPr>
        <w:pStyle w:val="TOC2"/>
        <w:tabs>
          <w:tab w:val="right" w:leader="dot" w:pos="8306"/>
        </w:tabs>
      </w:pPr>
      <w:hyperlink w:anchor="_Toc25225" w:history="1">
        <w:r>
          <w:rPr>
            <w:rFonts w:ascii="仿宋" w:eastAsia="仿宋" w:hAnsi="仿宋" w:cs="仿宋" w:hint="eastAsia"/>
            <w:lang w:eastAsia="zh-CN"/>
          </w:rPr>
          <w:t>(三)、资源节约措施</w:t>
        </w:r>
        <w:r>
          <w:tab/>
        </w:r>
        <w:r>
          <w:fldChar w:fldCharType="begin"/>
        </w:r>
        <w:r>
          <w:instrText xml:space="preserve"> PAGEREF _Toc25225 \h </w:instrText>
        </w:r>
        <w:r>
          <w:fldChar w:fldCharType="separate"/>
        </w:r>
        <w:r>
          <w:t>31</w:t>
        </w:r>
        <w:r>
          <w:fldChar w:fldCharType="end"/>
        </w:r>
      </w:hyperlink>
    </w:p>
    <w:p>
      <w:pPr>
        <w:pStyle w:val="TOC1"/>
        <w:tabs>
          <w:tab w:val="right" w:leader="dot" w:pos="8306"/>
        </w:tabs>
      </w:pPr>
      <w:hyperlink w:anchor="_Toc32381" w:history="1">
        <w:r>
          <w:rPr>
            <w:rFonts w:ascii="仿宋" w:eastAsia="仿宋" w:hAnsi="仿宋" w:cs="仿宋" w:hint="eastAsia"/>
            <w:lang w:eastAsia="zh-CN"/>
          </w:rPr>
          <w:t>六、发展规划、产业政策和行业准入分析</w:t>
        </w:r>
        <w:r>
          <w:tab/>
        </w:r>
        <w:r>
          <w:fldChar w:fldCharType="begin"/>
        </w:r>
        <w:r>
          <w:instrText xml:space="preserve"> PAGEREF _Toc32381 \h </w:instrText>
        </w:r>
        <w:r>
          <w:fldChar w:fldCharType="separate"/>
        </w:r>
        <w:r>
          <w:t>32</w:t>
        </w:r>
        <w:r>
          <w:fldChar w:fldCharType="end"/>
        </w:r>
      </w:hyperlink>
    </w:p>
    <w:p>
      <w:pPr>
        <w:pStyle w:val="TOC2"/>
        <w:tabs>
          <w:tab w:val="right" w:leader="dot" w:pos="8306"/>
        </w:tabs>
      </w:pPr>
      <w:hyperlink w:anchor="_Toc20363" w:history="1">
        <w:r>
          <w:rPr>
            <w:rFonts w:ascii="仿宋" w:eastAsia="仿宋" w:hAnsi="仿宋" w:cs="仿宋" w:hint="eastAsia"/>
            <w:lang w:eastAsia="zh-CN"/>
          </w:rPr>
          <w:t>(一)、发展规划分析</w:t>
        </w:r>
        <w:r>
          <w:tab/>
        </w:r>
        <w:r>
          <w:fldChar w:fldCharType="begin"/>
        </w:r>
        <w:r>
          <w:instrText xml:space="preserve"> PAGEREF _Toc20363 \h </w:instrText>
        </w:r>
        <w:r>
          <w:fldChar w:fldCharType="separate"/>
        </w:r>
        <w:r>
          <w:t>32</w:t>
        </w:r>
        <w:r>
          <w:fldChar w:fldCharType="end"/>
        </w:r>
      </w:hyperlink>
    </w:p>
    <w:p>
      <w:pPr>
        <w:pStyle w:val="TOC2"/>
        <w:tabs>
          <w:tab w:val="right" w:leader="dot" w:pos="8306"/>
        </w:tabs>
      </w:pPr>
      <w:hyperlink w:anchor="_Toc24274" w:history="1">
        <w:r>
          <w:rPr>
            <w:rFonts w:ascii="仿宋" w:eastAsia="仿宋" w:hAnsi="仿宋" w:cs="仿宋" w:hint="eastAsia"/>
            <w:lang w:eastAsia="zh-CN"/>
          </w:rPr>
          <w:t>(二)、产业政策分析</w:t>
        </w:r>
        <w:r>
          <w:tab/>
        </w:r>
        <w:r>
          <w:fldChar w:fldCharType="begin"/>
        </w:r>
        <w:r>
          <w:instrText xml:space="preserve"> PAGEREF _Toc24274 \h </w:instrText>
        </w:r>
        <w:r>
          <w:fldChar w:fldCharType="separate"/>
        </w:r>
        <w:r>
          <w:t>33</w:t>
        </w:r>
        <w:r>
          <w:fldChar w:fldCharType="end"/>
        </w:r>
      </w:hyperlink>
    </w:p>
    <w:p>
      <w:pPr>
        <w:pStyle w:val="TOC2"/>
        <w:tabs>
          <w:tab w:val="right" w:leader="dot" w:pos="8306"/>
        </w:tabs>
      </w:pPr>
      <w:hyperlink w:anchor="_Toc5660" w:history="1">
        <w:r>
          <w:rPr>
            <w:rFonts w:ascii="仿宋" w:eastAsia="仿宋" w:hAnsi="仿宋" w:cs="仿宋" w:hint="eastAsia"/>
            <w:lang w:eastAsia="zh-CN"/>
          </w:rPr>
          <w:t>(三)、行业准入分析</w:t>
        </w:r>
        <w:r>
          <w:tab/>
        </w:r>
        <w:r>
          <w:fldChar w:fldCharType="begin"/>
        </w:r>
        <w:r>
          <w:instrText xml:space="preserve"> PAGEREF _Toc5660 \h </w:instrText>
        </w:r>
        <w:r>
          <w:fldChar w:fldCharType="separate"/>
        </w:r>
        <w:r>
          <w:t>35</w:t>
        </w:r>
        <w:r>
          <w:fldChar w:fldCharType="end"/>
        </w:r>
      </w:hyperlink>
    </w:p>
    <w:p>
      <w:pPr>
        <w:pStyle w:val="TOC1"/>
        <w:tabs>
          <w:tab w:val="right" w:leader="dot" w:pos="8306"/>
        </w:tabs>
      </w:pPr>
      <w:hyperlink w:anchor="_Toc15249" w:history="1">
        <w:r>
          <w:rPr>
            <w:rFonts w:ascii="仿宋" w:eastAsia="仿宋" w:hAnsi="仿宋" w:cs="仿宋" w:hint="eastAsia"/>
            <w:lang w:eastAsia="zh-CN"/>
          </w:rPr>
          <w:t>七、项目质量与标准</w:t>
        </w:r>
        <w:r>
          <w:tab/>
        </w:r>
        <w:r>
          <w:fldChar w:fldCharType="begin"/>
        </w:r>
        <w:r>
          <w:instrText xml:space="preserve"> PAGEREF _Toc15249 \h </w:instrText>
        </w:r>
        <w:r>
          <w:fldChar w:fldCharType="separate"/>
        </w:r>
        <w:r>
          <w:t>36</w:t>
        </w:r>
        <w:r>
          <w:fldChar w:fldCharType="end"/>
        </w:r>
      </w:hyperlink>
    </w:p>
    <w:p>
      <w:pPr>
        <w:pStyle w:val="TOC2"/>
        <w:tabs>
          <w:tab w:val="right" w:leader="dot" w:pos="8306"/>
        </w:tabs>
      </w:pPr>
      <w:hyperlink w:anchor="_Toc14631" w:history="1">
        <w:r>
          <w:rPr>
            <w:rFonts w:ascii="仿宋" w:eastAsia="仿宋" w:hAnsi="仿宋" w:cs="仿宋" w:hint="eastAsia"/>
            <w:lang w:eastAsia="zh-CN"/>
          </w:rPr>
          <w:t>(一)、质量保障体系</w:t>
        </w:r>
        <w:r>
          <w:tab/>
        </w:r>
        <w:r>
          <w:fldChar w:fldCharType="begin"/>
        </w:r>
        <w:r>
          <w:instrText xml:space="preserve"> PAGEREF _Toc14631 \h </w:instrText>
        </w:r>
        <w:r>
          <w:fldChar w:fldCharType="separate"/>
        </w:r>
        <w:r>
          <w:t>36</w:t>
        </w:r>
        <w:r>
          <w:fldChar w:fldCharType="end"/>
        </w:r>
      </w:hyperlink>
    </w:p>
    <w:p>
      <w:pPr>
        <w:pStyle w:val="TOC2"/>
        <w:tabs>
          <w:tab w:val="right" w:leader="dot" w:pos="8306"/>
        </w:tabs>
      </w:pPr>
      <w:hyperlink w:anchor="_Toc18099" w:history="1">
        <w:r>
          <w:rPr>
            <w:rFonts w:ascii="仿宋" w:eastAsia="仿宋" w:hAnsi="仿宋" w:cs="仿宋" w:hint="eastAsia"/>
            <w:lang w:eastAsia="zh-CN"/>
          </w:rPr>
          <w:t>(二)、标准化作业流程</w:t>
        </w:r>
        <w:r>
          <w:tab/>
        </w:r>
        <w:r>
          <w:fldChar w:fldCharType="begin"/>
        </w:r>
        <w:r>
          <w:instrText xml:space="preserve"> PAGEREF _Toc18099 \h </w:instrText>
        </w:r>
        <w:r>
          <w:fldChar w:fldCharType="separate"/>
        </w:r>
        <w:r>
          <w:t>38</w:t>
        </w:r>
        <w:r>
          <w:fldChar w:fldCharType="end"/>
        </w:r>
      </w:hyperlink>
    </w:p>
    <w:p>
      <w:pPr>
        <w:pStyle w:val="TOC2"/>
        <w:tabs>
          <w:tab w:val="right" w:leader="dot" w:pos="8306"/>
        </w:tabs>
      </w:pPr>
      <w:hyperlink w:anchor="_Toc23191" w:history="1">
        <w:r>
          <w:rPr>
            <w:rFonts w:ascii="仿宋" w:eastAsia="仿宋" w:hAnsi="仿宋" w:cs="仿宋" w:hint="eastAsia"/>
            <w:lang w:eastAsia="zh-CN"/>
          </w:rPr>
          <w:t>(三)、质量监控与评估</w:t>
        </w:r>
        <w:r>
          <w:tab/>
        </w:r>
        <w:r>
          <w:fldChar w:fldCharType="begin"/>
        </w:r>
        <w:r>
          <w:instrText xml:space="preserve"> PAGEREF _Toc23191 \h </w:instrText>
        </w:r>
        <w:r>
          <w:fldChar w:fldCharType="separate"/>
        </w:r>
        <w:r>
          <w:t>39</w:t>
        </w:r>
        <w:r>
          <w:fldChar w:fldCharType="end"/>
        </w:r>
      </w:hyperlink>
    </w:p>
    <w:p>
      <w:pPr>
        <w:pStyle w:val="TOC2"/>
        <w:tabs>
          <w:tab w:val="right" w:leader="dot" w:pos="8306"/>
        </w:tabs>
      </w:pPr>
      <w:hyperlink w:anchor="_Toc15106" w:history="1">
        <w:r>
          <w:rPr>
            <w:rFonts w:ascii="仿宋" w:eastAsia="仿宋" w:hAnsi="仿宋" w:cs="仿宋" w:hint="eastAsia"/>
            <w:lang w:eastAsia="zh-CN"/>
          </w:rPr>
          <w:t>(四)、质量改进计划</w:t>
        </w:r>
        <w:r>
          <w:tab/>
        </w:r>
        <w:r>
          <w:fldChar w:fldCharType="begin"/>
        </w:r>
        <w:r>
          <w:instrText xml:space="preserve"> PAGEREF _Toc15106 \h </w:instrText>
        </w:r>
        <w:r>
          <w:fldChar w:fldCharType="separate"/>
        </w:r>
        <w:r>
          <w:t>40</w:t>
        </w:r>
        <w:r>
          <w:fldChar w:fldCharType="end"/>
        </w:r>
      </w:hyperlink>
    </w:p>
    <w:p>
      <w:pPr>
        <w:pStyle w:val="TOC1"/>
        <w:tabs>
          <w:tab w:val="right" w:leader="dot" w:pos="8306"/>
        </w:tabs>
      </w:pPr>
      <w:hyperlink w:anchor="_Toc4207" w:history="1">
        <w:r>
          <w:rPr>
            <w:rFonts w:ascii="仿宋" w:eastAsia="仿宋" w:hAnsi="仿宋" w:cs="仿宋" w:hint="eastAsia"/>
            <w:lang w:eastAsia="zh-CN"/>
          </w:rPr>
          <w:t>八、项目变更管理</w:t>
        </w:r>
        <w:r>
          <w:tab/>
        </w:r>
        <w:r>
          <w:fldChar w:fldCharType="begin"/>
        </w:r>
        <w:r>
          <w:instrText xml:space="preserve"> PAGEREF _Toc4207 \h </w:instrText>
        </w:r>
        <w:r>
          <w:fldChar w:fldCharType="separate"/>
        </w:r>
        <w:r>
          <w:t>42</w:t>
        </w:r>
        <w:r>
          <w:fldChar w:fldCharType="end"/>
        </w:r>
      </w:hyperlink>
    </w:p>
    <w:p>
      <w:pPr>
        <w:pStyle w:val="TOC2"/>
        <w:tabs>
          <w:tab w:val="right" w:leader="dot" w:pos="8306"/>
        </w:tabs>
      </w:pPr>
      <w:hyperlink w:anchor="_Toc2893" w:history="1">
        <w:r>
          <w:rPr>
            <w:rFonts w:ascii="仿宋" w:eastAsia="仿宋" w:hAnsi="仿宋" w:cs="仿宋" w:hint="eastAsia"/>
            <w:lang w:eastAsia="zh-CN"/>
          </w:rPr>
          <w:t>(一)、变更控制流程</w:t>
        </w:r>
        <w:r>
          <w:tab/>
        </w:r>
        <w:r>
          <w:fldChar w:fldCharType="begin"/>
        </w:r>
        <w:r>
          <w:instrText xml:space="preserve"> PAGEREF _Toc2893 \h </w:instrText>
        </w:r>
        <w:r>
          <w:fldChar w:fldCharType="separate"/>
        </w:r>
        <w:r>
          <w:t>42</w:t>
        </w:r>
        <w:r>
          <w:fldChar w:fldCharType="end"/>
        </w:r>
      </w:hyperlink>
    </w:p>
    <w:p>
      <w:pPr>
        <w:pStyle w:val="TOC2"/>
        <w:tabs>
          <w:tab w:val="right" w:leader="dot" w:pos="8306"/>
        </w:tabs>
      </w:pPr>
      <w:hyperlink w:anchor="_Toc19379" w:history="1">
        <w:r>
          <w:rPr>
            <w:rFonts w:ascii="仿宋" w:eastAsia="仿宋" w:hAnsi="仿宋" w:cs="仿宋" w:hint="eastAsia"/>
            <w:lang w:eastAsia="zh-CN"/>
          </w:rPr>
          <w:t>(二)、影响评估与处理</w:t>
        </w:r>
        <w:r>
          <w:tab/>
        </w:r>
        <w:r>
          <w:fldChar w:fldCharType="begin"/>
        </w:r>
        <w:r>
          <w:instrText xml:space="preserve"> PAGEREF _Toc19379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33" w:history="1">
        <w:r>
          <w:rPr>
            <w:rFonts w:ascii="仿宋" w:eastAsia="仿宋" w:hAnsi="仿宋" w:cs="仿宋" w:hint="eastAsia"/>
            <w:lang w:eastAsia="zh-CN"/>
          </w:rPr>
          <w:t>(三)、变更记录与追踪</w:t>
        </w:r>
        <w:r>
          <w:tab/>
        </w:r>
        <w:r>
          <w:fldChar w:fldCharType="begin"/>
        </w:r>
        <w:r>
          <w:instrText xml:space="preserve"> PAGEREF _Toc20533 \h </w:instrText>
        </w:r>
        <w:r>
          <w:fldChar w:fldCharType="separate"/>
        </w:r>
        <w:r>
          <w:t>44</w:t>
        </w:r>
        <w:r>
          <w:fldChar w:fldCharType="end"/>
        </w:r>
      </w:hyperlink>
    </w:p>
    <w:p>
      <w:pPr>
        <w:pStyle w:val="TOC2"/>
        <w:tabs>
          <w:tab w:val="right" w:leader="dot" w:pos="8306"/>
        </w:tabs>
      </w:pPr>
      <w:hyperlink w:anchor="_Toc10111" w:history="1">
        <w:r>
          <w:rPr>
            <w:rFonts w:ascii="仿宋" w:eastAsia="仿宋" w:hAnsi="仿宋" w:cs="仿宋" w:hint="eastAsia"/>
            <w:lang w:eastAsia="zh-CN"/>
          </w:rPr>
          <w:t>(四)、变更管理策略</w:t>
        </w:r>
        <w:r>
          <w:tab/>
        </w:r>
        <w:r>
          <w:fldChar w:fldCharType="begin"/>
        </w:r>
        <w:r>
          <w:instrText xml:space="preserve"> PAGEREF _Toc10111 \h </w:instrText>
        </w:r>
        <w:r>
          <w:fldChar w:fldCharType="separate"/>
        </w:r>
        <w:r>
          <w:t>46</w:t>
        </w:r>
        <w:r>
          <w:fldChar w:fldCharType="end"/>
        </w:r>
      </w:hyperlink>
    </w:p>
    <w:p>
      <w:pPr>
        <w:pStyle w:val="TOC1"/>
        <w:tabs>
          <w:tab w:val="right" w:leader="dot" w:pos="8306"/>
        </w:tabs>
      </w:pPr>
      <w:hyperlink w:anchor="_Toc4444" w:history="1">
        <w:r>
          <w:rPr>
            <w:rFonts w:ascii="仿宋" w:eastAsia="仿宋" w:hAnsi="仿宋" w:cs="仿宋" w:hint="eastAsia"/>
            <w:lang w:eastAsia="zh-CN"/>
          </w:rPr>
          <w:t>九、技术创新与产业升级</w:t>
        </w:r>
        <w:r>
          <w:tab/>
        </w:r>
        <w:r>
          <w:fldChar w:fldCharType="begin"/>
        </w:r>
        <w:r>
          <w:instrText xml:space="preserve"> PAGEREF _Toc4444 \h </w:instrText>
        </w:r>
        <w:r>
          <w:fldChar w:fldCharType="separate"/>
        </w:r>
        <w:r>
          <w:t>47</w:t>
        </w:r>
        <w:r>
          <w:fldChar w:fldCharType="end"/>
        </w:r>
      </w:hyperlink>
    </w:p>
    <w:p>
      <w:pPr>
        <w:pStyle w:val="TOC2"/>
        <w:tabs>
          <w:tab w:val="right" w:leader="dot" w:pos="8306"/>
        </w:tabs>
      </w:pPr>
      <w:hyperlink w:anchor="_Toc27143" w:history="1">
        <w:r>
          <w:rPr>
            <w:rFonts w:ascii="仿宋" w:eastAsia="仿宋" w:hAnsi="仿宋" w:cs="仿宋" w:hint="eastAsia"/>
            <w:lang w:eastAsia="zh-CN"/>
          </w:rPr>
          <w:t>(一)、技术创新方向与目标</w:t>
        </w:r>
        <w:r>
          <w:tab/>
        </w:r>
        <w:r>
          <w:fldChar w:fldCharType="begin"/>
        </w:r>
        <w:r>
          <w:instrText xml:space="preserve"> PAGEREF _Toc27143 \h </w:instrText>
        </w:r>
        <w:r>
          <w:fldChar w:fldCharType="separate"/>
        </w:r>
        <w:r>
          <w:t>47</w:t>
        </w:r>
        <w:r>
          <w:fldChar w:fldCharType="end"/>
        </w:r>
      </w:hyperlink>
    </w:p>
    <w:p>
      <w:pPr>
        <w:pStyle w:val="TOC2"/>
        <w:tabs>
          <w:tab w:val="right" w:leader="dot" w:pos="8306"/>
        </w:tabs>
      </w:pPr>
      <w:hyperlink w:anchor="_Toc11509" w:history="1">
        <w:r>
          <w:rPr>
            <w:rFonts w:ascii="仿宋" w:eastAsia="仿宋" w:hAnsi="仿宋" w:cs="仿宋" w:hint="eastAsia"/>
            <w:lang w:eastAsia="zh-CN"/>
          </w:rPr>
          <w:t>(二)、产业升级路径与措施</w:t>
        </w:r>
        <w:r>
          <w:tab/>
        </w:r>
        <w:r>
          <w:fldChar w:fldCharType="begin"/>
        </w:r>
        <w:r>
          <w:instrText xml:space="preserve"> PAGEREF _Toc11509 \h </w:instrText>
        </w:r>
        <w:r>
          <w:fldChar w:fldCharType="separate"/>
        </w:r>
        <w:r>
          <w:t>49</w:t>
        </w:r>
        <w:r>
          <w:fldChar w:fldCharType="end"/>
        </w:r>
      </w:hyperlink>
    </w:p>
    <w:p>
      <w:pPr>
        <w:pStyle w:val="TOC1"/>
        <w:tabs>
          <w:tab w:val="right" w:leader="dot" w:pos="8306"/>
        </w:tabs>
      </w:pPr>
      <w:hyperlink w:anchor="_Toc3660" w:history="1">
        <w:r>
          <w:rPr>
            <w:rFonts w:ascii="仿宋" w:eastAsia="仿宋" w:hAnsi="仿宋" w:cs="仿宋" w:hint="eastAsia"/>
            <w:lang w:eastAsia="zh-CN"/>
          </w:rPr>
          <w:t>十、安全与应急管理</w:t>
        </w:r>
        <w:r>
          <w:tab/>
        </w:r>
        <w:r>
          <w:fldChar w:fldCharType="begin"/>
        </w:r>
        <w:r>
          <w:instrText xml:space="preserve"> PAGEREF _Toc3660 \h </w:instrText>
        </w:r>
        <w:r>
          <w:fldChar w:fldCharType="separate"/>
        </w:r>
        <w:r>
          <w:t>50</w:t>
        </w:r>
        <w:r>
          <w:fldChar w:fldCharType="end"/>
        </w:r>
      </w:hyperlink>
    </w:p>
    <w:p>
      <w:pPr>
        <w:pStyle w:val="TOC2"/>
        <w:tabs>
          <w:tab w:val="right" w:leader="dot" w:pos="8306"/>
        </w:tabs>
      </w:pPr>
      <w:hyperlink w:anchor="_Toc30994" w:history="1">
        <w:r>
          <w:rPr>
            <w:rFonts w:ascii="仿宋" w:eastAsia="仿宋" w:hAnsi="仿宋" w:cs="仿宋" w:hint="eastAsia"/>
            <w:lang w:eastAsia="zh-CN"/>
          </w:rPr>
          <w:t>(一)、安全生产管理</w:t>
        </w:r>
        <w:r>
          <w:tab/>
        </w:r>
        <w:r>
          <w:fldChar w:fldCharType="begin"/>
        </w:r>
        <w:r>
          <w:instrText xml:space="preserve"> PAGEREF _Toc30994 \h </w:instrText>
        </w:r>
        <w:r>
          <w:fldChar w:fldCharType="separate"/>
        </w:r>
        <w:r>
          <w:t>50</w:t>
        </w:r>
        <w:r>
          <w:fldChar w:fldCharType="end"/>
        </w:r>
      </w:hyperlink>
    </w:p>
    <w:p>
      <w:pPr>
        <w:pStyle w:val="TOC2"/>
        <w:tabs>
          <w:tab w:val="right" w:leader="dot" w:pos="8306"/>
        </w:tabs>
      </w:pPr>
      <w:hyperlink w:anchor="_Toc9422" w:history="1">
        <w:r>
          <w:rPr>
            <w:rFonts w:ascii="仿宋" w:eastAsia="仿宋" w:hAnsi="仿宋" w:cs="仿宋" w:hint="eastAsia"/>
            <w:lang w:eastAsia="zh-CN"/>
          </w:rPr>
          <w:t>(二)、应急预案与响应</w:t>
        </w:r>
        <w:r>
          <w:tab/>
        </w:r>
        <w:r>
          <w:fldChar w:fldCharType="begin"/>
        </w:r>
        <w:r>
          <w:instrText xml:space="preserve"> PAGEREF _Toc9422 \h </w:instrText>
        </w:r>
        <w:r>
          <w:fldChar w:fldCharType="separate"/>
        </w:r>
        <w:r>
          <w:t>51</w:t>
        </w:r>
        <w:r>
          <w:fldChar w:fldCharType="end"/>
        </w:r>
      </w:hyperlink>
    </w:p>
    <w:p>
      <w:pPr>
        <w:pStyle w:val="TOC1"/>
        <w:tabs>
          <w:tab w:val="right" w:leader="dot" w:pos="8306"/>
        </w:tabs>
      </w:pPr>
      <w:hyperlink w:anchor="_Toc21536" w:history="1">
        <w:r>
          <w:rPr>
            <w:rFonts w:ascii="仿宋" w:eastAsia="仿宋" w:hAnsi="仿宋" w:cs="仿宋" w:hint="eastAsia"/>
            <w:lang w:eastAsia="zh-CN"/>
          </w:rPr>
          <w:t>十一、项目实施与管理方案</w:t>
        </w:r>
        <w:r>
          <w:tab/>
        </w:r>
        <w:r>
          <w:fldChar w:fldCharType="begin"/>
        </w:r>
        <w:r>
          <w:instrText xml:space="preserve"> PAGEREF _Toc21536 \h </w:instrText>
        </w:r>
        <w:r>
          <w:fldChar w:fldCharType="separate"/>
        </w:r>
        <w:r>
          <w:t>53</w:t>
        </w:r>
        <w:r>
          <w:fldChar w:fldCharType="end"/>
        </w:r>
      </w:hyperlink>
    </w:p>
    <w:p>
      <w:pPr>
        <w:pStyle w:val="TOC2"/>
        <w:tabs>
          <w:tab w:val="right" w:leader="dot" w:pos="8306"/>
        </w:tabs>
      </w:pPr>
      <w:hyperlink w:anchor="_Toc2695" w:history="1">
        <w:r>
          <w:rPr>
            <w:rFonts w:ascii="仿宋" w:eastAsia="仿宋" w:hAnsi="仿宋" w:cs="仿宋" w:hint="eastAsia"/>
            <w:lang w:eastAsia="zh-CN"/>
          </w:rPr>
          <w:t>(一)、项目实施计划</w:t>
        </w:r>
        <w:r>
          <w:tab/>
        </w:r>
        <w:r>
          <w:fldChar w:fldCharType="begin"/>
        </w:r>
        <w:r>
          <w:instrText xml:space="preserve"> PAGEREF _Toc2695 \h </w:instrText>
        </w:r>
        <w:r>
          <w:fldChar w:fldCharType="separate"/>
        </w:r>
        <w:r>
          <w:t>53</w:t>
        </w:r>
        <w:r>
          <w:fldChar w:fldCharType="end"/>
        </w:r>
      </w:hyperlink>
    </w:p>
    <w:p>
      <w:pPr>
        <w:pStyle w:val="TOC2"/>
        <w:tabs>
          <w:tab w:val="right" w:leader="dot" w:pos="8306"/>
        </w:tabs>
      </w:pPr>
      <w:hyperlink w:anchor="_Toc18026" w:history="1">
        <w:r>
          <w:rPr>
            <w:rFonts w:ascii="仿宋" w:eastAsia="仿宋" w:hAnsi="仿宋" w:cs="仿宋" w:hint="eastAsia"/>
            <w:lang w:eastAsia="zh-CN"/>
          </w:rPr>
          <w:t>(二)、项目组织机构与职责</w:t>
        </w:r>
        <w:r>
          <w:tab/>
        </w:r>
        <w:r>
          <w:fldChar w:fldCharType="begin"/>
        </w:r>
        <w:r>
          <w:instrText xml:space="preserve"> PAGEREF _Toc18026 \h </w:instrText>
        </w:r>
        <w:r>
          <w:fldChar w:fldCharType="separate"/>
        </w:r>
        <w:r>
          <w:t>54</w:t>
        </w:r>
        <w:r>
          <w:fldChar w:fldCharType="end"/>
        </w:r>
      </w:hyperlink>
    </w:p>
    <w:p>
      <w:pPr>
        <w:pStyle w:val="TOC2"/>
        <w:tabs>
          <w:tab w:val="right" w:leader="dot" w:pos="8306"/>
        </w:tabs>
      </w:pPr>
      <w:hyperlink w:anchor="_Toc12523" w:history="1">
        <w:r>
          <w:rPr>
            <w:rFonts w:ascii="仿宋" w:eastAsia="仿宋" w:hAnsi="仿宋" w:cs="仿宋" w:hint="eastAsia"/>
            <w:lang w:eastAsia="zh-CN"/>
          </w:rPr>
          <w:t>(三)、项目管理与监控体系</w:t>
        </w:r>
        <w:r>
          <w:tab/>
        </w:r>
        <w:r>
          <w:fldChar w:fldCharType="begin"/>
        </w:r>
        <w:r>
          <w:instrText xml:space="preserve"> PAGEREF _Toc12523 \h </w:instrText>
        </w:r>
        <w:r>
          <w:fldChar w:fldCharType="separate"/>
        </w:r>
        <w:r>
          <w:t>57</w:t>
        </w:r>
        <w:r>
          <w:fldChar w:fldCharType="end"/>
        </w:r>
      </w:hyperlink>
    </w:p>
    <w:p>
      <w:pPr>
        <w:pStyle w:val="TOC1"/>
        <w:tabs>
          <w:tab w:val="right" w:leader="dot" w:pos="8306"/>
        </w:tabs>
      </w:pPr>
      <w:hyperlink w:anchor="_Toc9376" w:history="1">
        <w:r>
          <w:rPr>
            <w:rFonts w:ascii="仿宋" w:eastAsia="仿宋" w:hAnsi="仿宋" w:cs="仿宋" w:hint="eastAsia"/>
            <w:lang w:eastAsia="zh-CN"/>
          </w:rPr>
          <w:t>十二、环境保护与治理方案</w:t>
        </w:r>
        <w:r>
          <w:tab/>
        </w:r>
        <w:r>
          <w:fldChar w:fldCharType="begin"/>
        </w:r>
        <w:r>
          <w:instrText xml:space="preserve"> PAGEREF _Toc9376 \h </w:instrText>
        </w:r>
        <w:r>
          <w:fldChar w:fldCharType="separate"/>
        </w:r>
        <w:r>
          <w:t>59</w:t>
        </w:r>
        <w:r>
          <w:fldChar w:fldCharType="end"/>
        </w:r>
      </w:hyperlink>
    </w:p>
    <w:p>
      <w:pPr>
        <w:pStyle w:val="TOC2"/>
        <w:tabs>
          <w:tab w:val="right" w:leader="dot" w:pos="8306"/>
        </w:tabs>
      </w:pPr>
      <w:hyperlink w:anchor="_Toc18117" w:history="1">
        <w:r>
          <w:rPr>
            <w:rFonts w:ascii="仿宋" w:eastAsia="仿宋" w:hAnsi="仿宋" w:cs="仿宋" w:hint="eastAsia"/>
            <w:lang w:eastAsia="zh-CN"/>
          </w:rPr>
          <w:t>(一)、项目环境影响评估</w:t>
        </w:r>
        <w:r>
          <w:tab/>
        </w:r>
        <w:r>
          <w:fldChar w:fldCharType="begin"/>
        </w:r>
        <w:r>
          <w:instrText xml:space="preserve"> PAGEREF _Toc18117 \h </w:instrText>
        </w:r>
        <w:r>
          <w:fldChar w:fldCharType="separate"/>
        </w:r>
        <w:r>
          <w:t>59</w:t>
        </w:r>
        <w:r>
          <w:fldChar w:fldCharType="end"/>
        </w:r>
      </w:hyperlink>
    </w:p>
    <w:p>
      <w:pPr>
        <w:pStyle w:val="TOC2"/>
        <w:tabs>
          <w:tab w:val="right" w:leader="dot" w:pos="8306"/>
        </w:tabs>
      </w:pPr>
      <w:hyperlink w:anchor="_Toc25529" w:history="1">
        <w:r>
          <w:rPr>
            <w:rFonts w:ascii="仿宋" w:eastAsia="仿宋" w:hAnsi="仿宋" w:cs="仿宋" w:hint="eastAsia"/>
            <w:lang w:eastAsia="zh-CN"/>
          </w:rPr>
          <w:t>(二)、环境保护措施与治理方案</w:t>
        </w:r>
        <w:r>
          <w:tab/>
        </w:r>
        <w:r>
          <w:fldChar w:fldCharType="begin"/>
        </w:r>
        <w:r>
          <w:instrText xml:space="preserve"> PAGEREF _Toc25529 \h </w:instrText>
        </w:r>
        <w:r>
          <w:fldChar w:fldCharType="separate"/>
        </w:r>
        <w:r>
          <w:t>59</w:t>
        </w:r>
        <w:r>
          <w:fldChar w:fldCharType="end"/>
        </w:r>
      </w:hyperlink>
    </w:p>
    <w:p>
      <w:pPr>
        <w:pStyle w:val="TOC1"/>
        <w:tabs>
          <w:tab w:val="right" w:leader="dot" w:pos="8306"/>
        </w:tabs>
      </w:pPr>
      <w:hyperlink w:anchor="_Toc20778" w:history="1">
        <w:r>
          <w:rPr>
            <w:rFonts w:ascii="仿宋" w:eastAsia="仿宋" w:hAnsi="仿宋" w:cs="仿宋" w:hint="eastAsia"/>
            <w:lang w:eastAsia="zh-CN"/>
          </w:rPr>
          <w:t>十三、企业合规与伦理</w:t>
        </w:r>
        <w:r>
          <w:tab/>
        </w:r>
        <w:r>
          <w:fldChar w:fldCharType="begin"/>
        </w:r>
        <w:r>
          <w:instrText xml:space="preserve"> PAGEREF _Toc20778 \h </w:instrText>
        </w:r>
        <w:r>
          <w:fldChar w:fldCharType="separate"/>
        </w:r>
        <w:r>
          <w:t>60</w:t>
        </w:r>
        <w:r>
          <w:fldChar w:fldCharType="end"/>
        </w:r>
      </w:hyperlink>
    </w:p>
    <w:p>
      <w:pPr>
        <w:pStyle w:val="TOC2"/>
        <w:tabs>
          <w:tab w:val="right" w:leader="dot" w:pos="8306"/>
        </w:tabs>
      </w:pPr>
      <w:hyperlink w:anchor="_Toc4253" w:history="1">
        <w:r>
          <w:rPr>
            <w:rFonts w:ascii="仿宋" w:eastAsia="仿宋" w:hAnsi="仿宋" w:cs="仿宋" w:hint="eastAsia"/>
            <w:lang w:eastAsia="zh-CN"/>
          </w:rPr>
          <w:t>(一)、合规政策与程序</w:t>
        </w:r>
        <w:r>
          <w:tab/>
        </w:r>
        <w:r>
          <w:fldChar w:fldCharType="begin"/>
        </w:r>
        <w:r>
          <w:instrText xml:space="preserve"> PAGEREF _Toc4253 \h </w:instrText>
        </w:r>
        <w:r>
          <w:fldChar w:fldCharType="separate"/>
        </w:r>
        <w:r>
          <w:t>60</w:t>
        </w:r>
        <w:r>
          <w:fldChar w:fldCharType="end"/>
        </w:r>
      </w:hyperlink>
    </w:p>
    <w:p>
      <w:pPr>
        <w:pStyle w:val="TOC2"/>
        <w:tabs>
          <w:tab w:val="right" w:leader="dot" w:pos="8306"/>
        </w:tabs>
      </w:pPr>
      <w:hyperlink w:anchor="_Toc31964" w:history="1">
        <w:r>
          <w:rPr>
            <w:rFonts w:ascii="仿宋" w:eastAsia="仿宋" w:hAnsi="仿宋" w:cs="仿宋" w:hint="eastAsia"/>
            <w:lang w:eastAsia="zh-CN"/>
          </w:rPr>
          <w:t>(二)、伦理规范与培训</w:t>
        </w:r>
        <w:r>
          <w:tab/>
        </w:r>
        <w:r>
          <w:fldChar w:fldCharType="begin"/>
        </w:r>
        <w:r>
          <w:instrText xml:space="preserve"> PAGEREF _Toc31964 \h </w:instrText>
        </w:r>
        <w:r>
          <w:fldChar w:fldCharType="separate"/>
        </w:r>
        <w:r>
          <w:t>61</w:t>
        </w:r>
        <w:r>
          <w:fldChar w:fldCharType="end"/>
        </w:r>
      </w:hyperlink>
    </w:p>
    <w:p>
      <w:pPr>
        <w:pStyle w:val="TOC2"/>
        <w:tabs>
          <w:tab w:val="right" w:leader="dot" w:pos="8306"/>
        </w:tabs>
      </w:pPr>
      <w:hyperlink w:anchor="_Toc12933" w:history="1">
        <w:r>
          <w:rPr>
            <w:rFonts w:ascii="仿宋" w:eastAsia="仿宋" w:hAnsi="仿宋" w:cs="仿宋" w:hint="eastAsia"/>
            <w:lang w:eastAsia="zh-CN"/>
          </w:rPr>
          <w:t>(三)、合规风险评估</w:t>
        </w:r>
        <w:r>
          <w:tab/>
        </w:r>
        <w:r>
          <w:fldChar w:fldCharType="begin"/>
        </w:r>
        <w:r>
          <w:instrText xml:space="preserve"> PAGEREF _Toc12933 \h </w:instrText>
        </w:r>
        <w:r>
          <w:fldChar w:fldCharType="separate"/>
        </w:r>
        <w:r>
          <w:t>62</w:t>
        </w:r>
        <w:r>
          <w:fldChar w:fldCharType="end"/>
        </w:r>
      </w:hyperlink>
    </w:p>
    <w:p>
      <w:pPr>
        <w:pStyle w:val="TOC2"/>
        <w:tabs>
          <w:tab w:val="right" w:leader="dot" w:pos="8306"/>
        </w:tabs>
      </w:pPr>
      <w:hyperlink w:anchor="_Toc29641" w:history="1">
        <w:r>
          <w:rPr>
            <w:rFonts w:ascii="仿宋" w:eastAsia="仿宋" w:hAnsi="仿宋" w:cs="仿宋" w:hint="eastAsia"/>
            <w:lang w:eastAsia="zh-CN"/>
          </w:rPr>
          <w:t>(四)、合规监督与执行</w:t>
        </w:r>
        <w:r>
          <w:tab/>
        </w:r>
        <w:r>
          <w:fldChar w:fldCharType="begin"/>
        </w:r>
        <w:r>
          <w:instrText xml:space="preserve"> PAGEREF _Toc29641 \h </w:instrText>
        </w:r>
        <w:r>
          <w:fldChar w:fldCharType="separate"/>
        </w:r>
        <w:r>
          <w:t>63</w:t>
        </w:r>
        <w:r>
          <w:fldChar w:fldCharType="end"/>
        </w:r>
      </w:hyperlink>
    </w:p>
    <w:p>
      <w:pPr>
        <w:pStyle w:val="TOC1"/>
        <w:tabs>
          <w:tab w:val="right" w:leader="dot" w:pos="8306"/>
        </w:tabs>
      </w:pPr>
      <w:hyperlink w:anchor="_Toc21745" w:history="1">
        <w:r>
          <w:rPr>
            <w:rFonts w:ascii="仿宋" w:eastAsia="仿宋" w:hAnsi="仿宋" w:cs="仿宋" w:hint="eastAsia"/>
            <w:lang w:eastAsia="zh-CN"/>
          </w:rPr>
          <w:t>十四、合作与交流机制建立</w:t>
        </w:r>
        <w:r>
          <w:tab/>
        </w:r>
        <w:r>
          <w:fldChar w:fldCharType="begin"/>
        </w:r>
        <w:r>
          <w:instrText xml:space="preserve"> PAGEREF _Toc21745 \h </w:instrText>
        </w:r>
        <w:r>
          <w:fldChar w:fldCharType="separate"/>
        </w:r>
        <w:r>
          <w:t>64</w:t>
        </w:r>
        <w:r>
          <w:fldChar w:fldCharType="end"/>
        </w:r>
      </w:hyperlink>
    </w:p>
    <w:p>
      <w:pPr>
        <w:pStyle w:val="TOC2"/>
        <w:tabs>
          <w:tab w:val="right" w:leader="dot" w:pos="8306"/>
        </w:tabs>
      </w:pPr>
      <w:hyperlink w:anchor="_Toc8080" w:history="1">
        <w:r>
          <w:rPr>
            <w:rFonts w:ascii="仿宋" w:eastAsia="仿宋" w:hAnsi="仿宋" w:cs="仿宋" w:hint="eastAsia"/>
            <w:lang w:eastAsia="zh-CN"/>
          </w:rPr>
          <w:t>(一)、合作伙伴选择与合作方式</w:t>
        </w:r>
        <w:r>
          <w:tab/>
        </w:r>
        <w:r>
          <w:fldChar w:fldCharType="begin"/>
        </w:r>
        <w:r>
          <w:instrText xml:space="preserve"> PAGEREF _Toc8080 \h </w:instrText>
        </w:r>
        <w:r>
          <w:fldChar w:fldCharType="separate"/>
        </w:r>
        <w:r>
          <w:t>64</w:t>
        </w:r>
        <w:r>
          <w:fldChar w:fldCharType="end"/>
        </w:r>
      </w:hyperlink>
    </w:p>
    <w:p>
      <w:pPr>
        <w:pStyle w:val="TOC2"/>
        <w:tabs>
          <w:tab w:val="right" w:leader="dot" w:pos="8306"/>
        </w:tabs>
      </w:pPr>
      <w:hyperlink w:anchor="_Toc7835" w:history="1">
        <w:r>
          <w:rPr>
            <w:rFonts w:ascii="仿宋" w:eastAsia="仿宋" w:hAnsi="仿宋" w:cs="仿宋" w:hint="eastAsia"/>
            <w:lang w:eastAsia="zh-CN"/>
          </w:rPr>
          <w:t>(二)、交流与合作平台搭建</w:t>
        </w:r>
        <w:r>
          <w:tab/>
        </w:r>
        <w:r>
          <w:fldChar w:fldCharType="begin"/>
        </w:r>
        <w:r>
          <w:instrText xml:space="preserve"> PAGEREF _Toc7835 \h </w:instrText>
        </w:r>
        <w:r>
          <w:fldChar w:fldCharType="separate"/>
        </w:r>
        <w:r>
          <w:t>65</w:t>
        </w:r>
        <w:r>
          <w:fldChar w:fldCharType="end"/>
        </w:r>
      </w:hyperlink>
    </w:p>
    <w:p>
      <w:pPr>
        <w:pStyle w:val="TOC1"/>
        <w:tabs>
          <w:tab w:val="right" w:leader="dot" w:pos="8306"/>
        </w:tabs>
      </w:pPr>
      <w:hyperlink w:anchor="_Toc18743" w:history="1">
        <w:r>
          <w:rPr>
            <w:rFonts w:ascii="仿宋" w:eastAsia="仿宋" w:hAnsi="仿宋" w:cs="仿宋" w:hint="eastAsia"/>
            <w:lang w:eastAsia="zh-CN"/>
          </w:rPr>
          <w:t>十五、产业协同与集群发展</w:t>
        </w:r>
        <w:r>
          <w:tab/>
        </w:r>
        <w:r>
          <w:fldChar w:fldCharType="begin"/>
        </w:r>
        <w:r>
          <w:instrText xml:space="preserve"> PAGEREF _Toc18743 \h </w:instrText>
        </w:r>
        <w:r>
          <w:fldChar w:fldCharType="separate"/>
        </w:r>
        <w:r>
          <w:t>67</w:t>
        </w:r>
        <w:r>
          <w:fldChar w:fldCharType="end"/>
        </w:r>
      </w:hyperlink>
    </w:p>
    <w:p>
      <w:pPr>
        <w:pStyle w:val="TOC2"/>
        <w:tabs>
          <w:tab w:val="right" w:leader="dot" w:pos="8306"/>
        </w:tabs>
      </w:pPr>
      <w:hyperlink w:anchor="_Toc17629" w:history="1">
        <w:r>
          <w:rPr>
            <w:rFonts w:ascii="仿宋" w:eastAsia="仿宋" w:hAnsi="仿宋" w:cs="仿宋" w:hint="eastAsia"/>
            <w:lang w:eastAsia="zh-CN"/>
          </w:rPr>
          <w:t>(一)、产业协同机制建设</w:t>
        </w:r>
        <w:r>
          <w:tab/>
        </w:r>
        <w:r>
          <w:fldChar w:fldCharType="begin"/>
        </w:r>
        <w:r>
          <w:instrText xml:space="preserve"> PAGEREF _Toc17629 \h </w:instrText>
        </w:r>
        <w:r>
          <w:fldChar w:fldCharType="separate"/>
        </w:r>
        <w:r>
          <w:t>67</w:t>
        </w:r>
        <w:r>
          <w:fldChar w:fldCharType="end"/>
        </w:r>
      </w:hyperlink>
    </w:p>
    <w:p>
      <w:pPr>
        <w:pStyle w:val="TOC2"/>
        <w:tabs>
          <w:tab w:val="right" w:leader="dot" w:pos="8306"/>
        </w:tabs>
      </w:pPr>
      <w:hyperlink w:anchor="_Toc18287" w:history="1">
        <w:r>
          <w:rPr>
            <w:rFonts w:ascii="仿宋" w:eastAsia="仿宋" w:hAnsi="仿宋" w:cs="仿宋" w:hint="eastAsia"/>
            <w:lang w:eastAsia="zh-CN"/>
          </w:rPr>
          <w:t>(二)、产业集群培育与发展</w:t>
        </w:r>
        <w:r>
          <w:tab/>
        </w:r>
        <w:r>
          <w:fldChar w:fldCharType="begin"/>
        </w:r>
        <w:r>
          <w:instrText xml:space="preserve"> PAGEREF _Toc18287 \h </w:instrText>
        </w:r>
        <w:r>
          <w:fldChar w:fldCharType="separate"/>
        </w:r>
        <w:r>
          <w:t>68</w:t>
        </w:r>
        <w:r>
          <w:fldChar w:fldCharType="end"/>
        </w:r>
      </w:hyperlink>
    </w:p>
    <w:p>
      <w:pPr>
        <w:pStyle w:val="TOC1"/>
        <w:tabs>
          <w:tab w:val="right" w:leader="dot" w:pos="8306"/>
        </w:tabs>
      </w:pPr>
      <w:hyperlink w:anchor="_Toc26460" w:history="1">
        <w:r>
          <w:rPr>
            <w:rFonts w:ascii="仿宋" w:eastAsia="仿宋" w:hAnsi="仿宋" w:cs="仿宋" w:hint="eastAsia"/>
            <w:lang w:eastAsia="zh-CN"/>
          </w:rPr>
          <w:t>十六、设施与设备管理</w:t>
        </w:r>
        <w:r>
          <w:tab/>
        </w:r>
        <w:r>
          <w:fldChar w:fldCharType="begin"/>
        </w:r>
        <w:r>
          <w:instrText xml:space="preserve"> PAGEREF _Toc26460 \h </w:instrText>
        </w:r>
        <w:r>
          <w:fldChar w:fldCharType="separate"/>
        </w:r>
        <w:r>
          <w:t>69</w:t>
        </w:r>
        <w:r>
          <w:fldChar w:fldCharType="end"/>
        </w:r>
      </w:hyperlink>
    </w:p>
    <w:p>
      <w:pPr>
        <w:pStyle w:val="TOC2"/>
        <w:tabs>
          <w:tab w:val="right" w:leader="dot" w:pos="8306"/>
        </w:tabs>
      </w:pPr>
      <w:hyperlink w:anchor="_Toc14363" w:history="1">
        <w:r>
          <w:rPr>
            <w:rFonts w:ascii="仿宋" w:eastAsia="仿宋" w:hAnsi="仿宋" w:cs="仿宋" w:hint="eastAsia"/>
            <w:lang w:eastAsia="zh-CN"/>
          </w:rPr>
          <w:t>(一)、设施规划与配置</w:t>
        </w:r>
        <w:r>
          <w:tab/>
        </w:r>
        <w:r>
          <w:fldChar w:fldCharType="begin"/>
        </w:r>
        <w:r>
          <w:instrText xml:space="preserve"> PAGEREF _Toc14363 \h </w:instrText>
        </w:r>
        <w:r>
          <w:fldChar w:fldCharType="separate"/>
        </w:r>
        <w:r>
          <w:t>69</w:t>
        </w:r>
        <w:r>
          <w:fldChar w:fldCharType="end"/>
        </w:r>
      </w:hyperlink>
    </w:p>
    <w:p>
      <w:pPr>
        <w:pStyle w:val="TOC2"/>
        <w:tabs>
          <w:tab w:val="right" w:leader="dot" w:pos="8306"/>
        </w:tabs>
      </w:pPr>
      <w:hyperlink w:anchor="_Toc32250" w:history="1">
        <w:r>
          <w:rPr>
            <w:rFonts w:ascii="仿宋" w:eastAsia="仿宋" w:hAnsi="仿宋" w:cs="仿宋" w:hint="eastAsia"/>
            <w:lang w:eastAsia="zh-CN"/>
          </w:rPr>
          <w:t>(二)、设备采购与维护管理</w:t>
        </w:r>
        <w:r>
          <w:tab/>
        </w:r>
        <w:r>
          <w:fldChar w:fldCharType="begin"/>
        </w:r>
        <w:r>
          <w:instrText xml:space="preserve"> PAGEREF _Toc32250 \h </w:instrText>
        </w:r>
        <w:r>
          <w:fldChar w:fldCharType="separate"/>
        </w:r>
        <w:r>
          <w:t>70</w:t>
        </w:r>
        <w:r>
          <w:fldChar w:fldCharType="end"/>
        </w:r>
      </w:hyperlink>
    </w:p>
    <w:p>
      <w:pPr>
        <w:pStyle w:val="TOC2"/>
        <w:tabs>
          <w:tab w:val="right" w:leader="dot" w:pos="8306"/>
        </w:tabs>
      </w:pPr>
      <w:hyperlink w:anchor="_Toc26361" w:history="1">
        <w:r>
          <w:rPr>
            <w:rFonts w:ascii="仿宋" w:eastAsia="仿宋" w:hAnsi="仿宋" w:cs="仿宋" w:hint="eastAsia"/>
            <w:lang w:eastAsia="zh-CN"/>
          </w:rPr>
          <w:t>(三)、设施设备升级策略</w:t>
        </w:r>
        <w:r>
          <w:tab/>
        </w:r>
        <w:r>
          <w:fldChar w:fldCharType="begin"/>
        </w:r>
        <w:r>
          <w:instrText xml:space="preserve"> PAGEREF _Toc26361 \h </w:instrText>
        </w:r>
        <w:r>
          <w:fldChar w:fldCharType="separate"/>
        </w:r>
        <w:r>
          <w:t>70</w:t>
        </w:r>
        <w:r>
          <w:fldChar w:fldCharType="end"/>
        </w:r>
      </w:hyperlink>
    </w:p>
    <w:p>
      <w:pPr>
        <w:pStyle w:val="TOC1"/>
        <w:tabs>
          <w:tab w:val="right" w:leader="dot" w:pos="8306"/>
        </w:tabs>
      </w:pPr>
      <w:hyperlink w:anchor="_Toc4952" w:history="1">
        <w:r>
          <w:rPr>
            <w:rFonts w:ascii="仿宋" w:eastAsia="仿宋" w:hAnsi="仿宋" w:cs="仿宋" w:hint="eastAsia"/>
            <w:lang w:eastAsia="zh-CN"/>
          </w:rPr>
          <w:t>十七、创新驱动与持续发展</w:t>
        </w:r>
        <w:r>
          <w:tab/>
        </w:r>
        <w:r>
          <w:fldChar w:fldCharType="begin"/>
        </w:r>
        <w:r>
          <w:instrText xml:space="preserve"> PAGEREF _Toc4952 \h </w:instrText>
        </w:r>
        <w:r>
          <w:fldChar w:fldCharType="separate"/>
        </w:r>
        <w:r>
          <w:t>71</w:t>
        </w:r>
        <w:r>
          <w:fldChar w:fldCharType="end"/>
        </w:r>
      </w:hyperlink>
    </w:p>
    <w:p>
      <w:pPr>
        <w:pStyle w:val="TOC2"/>
        <w:tabs>
          <w:tab w:val="right" w:leader="dot" w:pos="8306"/>
        </w:tabs>
      </w:pPr>
      <w:hyperlink w:anchor="_Toc21144" w:history="1">
        <w:r>
          <w:rPr>
            <w:rFonts w:ascii="仿宋" w:eastAsia="仿宋" w:hAnsi="仿宋" w:cs="仿宋" w:hint="eastAsia"/>
            <w:lang w:eastAsia="zh-CN"/>
          </w:rPr>
          <w:t>(一)、创新驱动战略实施</w:t>
        </w:r>
        <w:r>
          <w:tab/>
        </w:r>
        <w:r>
          <w:fldChar w:fldCharType="begin"/>
        </w:r>
        <w:r>
          <w:instrText xml:space="preserve"> PAGEREF _Toc21144 \h </w:instrText>
        </w:r>
        <w:r>
          <w:fldChar w:fldCharType="separate"/>
        </w:r>
        <w:r>
          <w:t>71</w:t>
        </w:r>
        <w:r>
          <w:fldChar w:fldCharType="end"/>
        </w:r>
      </w:hyperlink>
    </w:p>
    <w:p>
      <w:pPr>
        <w:pStyle w:val="TOC2"/>
        <w:tabs>
          <w:tab w:val="right" w:leader="dot" w:pos="8306"/>
        </w:tabs>
      </w:pPr>
      <w:hyperlink w:anchor="_Toc6258" w:history="1">
        <w:r>
          <w:rPr>
            <w:rFonts w:ascii="仿宋" w:eastAsia="仿宋" w:hAnsi="仿宋" w:cs="仿宋" w:hint="eastAsia"/>
            <w:lang w:eastAsia="zh-CN"/>
          </w:rPr>
          <w:t>(二)、持续发展路径探索</w:t>
        </w:r>
        <w:r>
          <w:tab/>
        </w:r>
        <w:r>
          <w:fldChar w:fldCharType="begin"/>
        </w:r>
        <w:r>
          <w:instrText xml:space="preserve"> PAGEREF _Toc6258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4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327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同步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同步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6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在全球经济快速发展和科技日新月异的今天，市场对创新技术和环保解决方案的需求日益增长。同步器项目恰好聚焦于这一趋势，提供涵盖人工智能、大数据分析和可持续能源等领域的高效、先进产品和服务。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同步器项目在其专注的领域内，特别是在人工智能和数据科学方面，有望推动显著的技术革新。项目的研发活动不仅有望孕育出改变行业运作方式的新技术，还可能在长远中影响整个技术生态系统。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同步器项目还致力于提升当地居民的技能和就业能力，通过与当地教育机构合作提供培训和教育机会，从而提高社区整体的生活水平和社会福祉。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同步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105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同步器项目的建设和发展得益于一系列有利条件，这些条件涵盖了技术优势、市场潜力、政策支持、人力资源、基础设施以及投资和合作伙伴的支持，共同构成了项目成功的坚实基础。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同步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同步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9122"/>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482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同步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0794"/>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同步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同步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空气质量和气候影响：同步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438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同步器项目将举办环保教育研讨会，向员工和当地社区普及环保知识，提升对环境保护重要性的认识。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54"/>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在同步器项目启动前，将进行一系列深入的地质调查，包括钻探和土壤取样，以深入了解项目区域的地层结构和土壤组成。特别是对于土壤的承载能力和地下水位的深度进行详细评估。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https://d.book118.com/838132036131006042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同步器项目构思建设方案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02B5D"/>
    <w:rsid w:val="33C02B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132036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2024-02-22T20:18:00Z</dcterms:created>
  <dcterms:modified xsi:type="dcterms:W3CDTF">2024-02-22T20:19:31Z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6E50511219B74CE68FE1AE14EE5F0243_11</vt:lpwstr>
  </property>
  <property fmtid="{D5CDD505-2E9C-101B-9397-08002B2CF9AE}" pid="3" name="KSOProductBuildVer">
    <vt:lpwstr>2052-12.1.0.16250</vt:lpwstr>
  </property>
</Properties>
</file>