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降解薄膜资金需求报告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392" w:history="1">
        <w:r>
          <w:rPr>
            <w:rFonts w:ascii="仿宋" w:eastAsia="仿宋" w:hAnsi="仿宋" w:cs="仿宋" w:hint="eastAsia"/>
            <w:lang w:eastAsia="zh-CN"/>
          </w:rPr>
          <w:t>序言</w:t>
        </w:r>
        <w:r>
          <w:tab/>
        </w:r>
        <w:r>
          <w:fldChar w:fldCharType="begin"/>
        </w:r>
        <w:r>
          <w:instrText xml:space="preserve"> PAGEREF _Toc28392 \h </w:instrText>
        </w:r>
        <w:r>
          <w:fldChar w:fldCharType="separate"/>
        </w:r>
        <w:r>
          <w:t>4</w:t>
        </w:r>
        <w:r>
          <w:fldChar w:fldCharType="end"/>
        </w:r>
      </w:hyperlink>
    </w:p>
    <w:p>
      <w:pPr>
        <w:pStyle w:val="TOC1"/>
        <w:tabs>
          <w:tab w:val="right" w:leader="dot" w:pos="8306"/>
        </w:tabs>
      </w:pPr>
      <w:hyperlink w:anchor="_Toc22397" w:history="1">
        <w:r>
          <w:rPr>
            <w:rFonts w:ascii="仿宋" w:eastAsia="仿宋" w:hAnsi="仿宋" w:cs="仿宋" w:hint="eastAsia"/>
            <w:lang w:eastAsia="zh-CN"/>
          </w:rPr>
          <w:t>一、项目概要</w:t>
        </w:r>
        <w:r>
          <w:tab/>
        </w:r>
        <w:r>
          <w:fldChar w:fldCharType="begin"/>
        </w:r>
        <w:r>
          <w:instrText xml:space="preserve"> PAGEREF _Toc22397 \h </w:instrText>
        </w:r>
        <w:r>
          <w:fldChar w:fldCharType="separate"/>
        </w:r>
        <w:r>
          <w:t>4</w:t>
        </w:r>
        <w:r>
          <w:fldChar w:fldCharType="end"/>
        </w:r>
      </w:hyperlink>
    </w:p>
    <w:p>
      <w:pPr>
        <w:pStyle w:val="TOC2"/>
        <w:tabs>
          <w:tab w:val="right" w:leader="dot" w:pos="8306"/>
        </w:tabs>
      </w:pPr>
      <w:hyperlink w:anchor="_Toc25632" w:history="1">
        <w:r>
          <w:rPr>
            <w:rFonts w:ascii="仿宋" w:eastAsia="仿宋" w:hAnsi="仿宋" w:cs="仿宋" w:hint="eastAsia"/>
            <w:lang w:eastAsia="zh-CN"/>
          </w:rPr>
          <w:t>(一)、项目名称及建设性质</w:t>
        </w:r>
        <w:r>
          <w:tab/>
        </w:r>
        <w:r>
          <w:fldChar w:fldCharType="begin"/>
        </w:r>
        <w:r>
          <w:instrText xml:space="preserve"> PAGEREF _Toc25632 \h </w:instrText>
        </w:r>
        <w:r>
          <w:fldChar w:fldCharType="separate"/>
        </w:r>
        <w:r>
          <w:t>4</w:t>
        </w:r>
        <w:r>
          <w:fldChar w:fldCharType="end"/>
        </w:r>
      </w:hyperlink>
    </w:p>
    <w:p>
      <w:pPr>
        <w:pStyle w:val="TOC2"/>
        <w:tabs>
          <w:tab w:val="right" w:leader="dot" w:pos="8306"/>
        </w:tabs>
      </w:pPr>
      <w:hyperlink w:anchor="_Toc13437" w:history="1">
        <w:r>
          <w:rPr>
            <w:rFonts w:ascii="仿宋" w:eastAsia="仿宋" w:hAnsi="仿宋" w:cs="仿宋" w:hint="eastAsia"/>
            <w:lang w:eastAsia="zh-CN"/>
          </w:rPr>
          <w:t>(二)、项目主办方</w:t>
        </w:r>
        <w:r>
          <w:tab/>
        </w:r>
        <w:r>
          <w:fldChar w:fldCharType="begin"/>
        </w:r>
        <w:r>
          <w:instrText xml:space="preserve"> PAGEREF _Toc13437 \h </w:instrText>
        </w:r>
        <w:r>
          <w:fldChar w:fldCharType="separate"/>
        </w:r>
        <w:r>
          <w:t>4</w:t>
        </w:r>
        <w:r>
          <w:fldChar w:fldCharType="end"/>
        </w:r>
      </w:hyperlink>
    </w:p>
    <w:p>
      <w:pPr>
        <w:pStyle w:val="TOC2"/>
        <w:tabs>
          <w:tab w:val="right" w:leader="dot" w:pos="8306"/>
        </w:tabs>
      </w:pPr>
      <w:hyperlink w:anchor="_Toc17478" w:history="1">
        <w:r>
          <w:rPr>
            <w:rFonts w:ascii="仿宋" w:eastAsia="仿宋" w:hAnsi="仿宋" w:cs="仿宋" w:hint="eastAsia"/>
            <w:lang w:eastAsia="zh-CN"/>
          </w:rPr>
          <w:t>(三)、降解薄膜项目定位及建设原因</w:t>
        </w:r>
        <w:r>
          <w:tab/>
        </w:r>
        <w:r>
          <w:fldChar w:fldCharType="begin"/>
        </w:r>
        <w:r>
          <w:instrText xml:space="preserve"> PAGEREF _Toc17478 \h </w:instrText>
        </w:r>
        <w:r>
          <w:fldChar w:fldCharType="separate"/>
        </w:r>
        <w:r>
          <w:t>5</w:t>
        </w:r>
        <w:r>
          <w:fldChar w:fldCharType="end"/>
        </w:r>
      </w:hyperlink>
    </w:p>
    <w:p>
      <w:pPr>
        <w:pStyle w:val="TOC2"/>
        <w:tabs>
          <w:tab w:val="right" w:leader="dot" w:pos="8306"/>
        </w:tabs>
      </w:pPr>
      <w:hyperlink w:anchor="_Toc10043" w:history="1">
        <w:r>
          <w:rPr>
            <w:rFonts w:ascii="仿宋" w:eastAsia="仿宋" w:hAnsi="仿宋" w:cs="仿宋" w:hint="eastAsia"/>
            <w:lang w:eastAsia="zh-CN"/>
          </w:rPr>
          <w:t>(四)、降解薄膜项目选址及背景</w:t>
        </w:r>
        <w:r>
          <w:tab/>
        </w:r>
        <w:r>
          <w:fldChar w:fldCharType="begin"/>
        </w:r>
        <w:r>
          <w:instrText xml:space="preserve"> PAGEREF _Toc10043 \h </w:instrText>
        </w:r>
        <w:r>
          <w:fldChar w:fldCharType="separate"/>
        </w:r>
        <w:r>
          <w:t>6</w:t>
        </w:r>
        <w:r>
          <w:fldChar w:fldCharType="end"/>
        </w:r>
      </w:hyperlink>
    </w:p>
    <w:p>
      <w:pPr>
        <w:pStyle w:val="TOC2"/>
        <w:tabs>
          <w:tab w:val="right" w:leader="dot" w:pos="8306"/>
        </w:tabs>
      </w:pPr>
      <w:hyperlink w:anchor="_Toc18591" w:history="1">
        <w:r>
          <w:rPr>
            <w:rFonts w:ascii="仿宋" w:eastAsia="仿宋" w:hAnsi="仿宋" w:cs="仿宋" w:hint="eastAsia"/>
            <w:lang w:eastAsia="zh-CN"/>
          </w:rPr>
          <w:t>(五)、降解薄膜项目生产规模概述</w:t>
        </w:r>
        <w:r>
          <w:tab/>
        </w:r>
        <w:r>
          <w:fldChar w:fldCharType="begin"/>
        </w:r>
        <w:r>
          <w:instrText xml:space="preserve"> PAGEREF _Toc18591 \h </w:instrText>
        </w:r>
        <w:r>
          <w:fldChar w:fldCharType="separate"/>
        </w:r>
        <w:r>
          <w:t>6</w:t>
        </w:r>
        <w:r>
          <w:fldChar w:fldCharType="end"/>
        </w:r>
      </w:hyperlink>
    </w:p>
    <w:p>
      <w:pPr>
        <w:pStyle w:val="TOC2"/>
        <w:tabs>
          <w:tab w:val="right" w:leader="dot" w:pos="8306"/>
        </w:tabs>
      </w:pPr>
      <w:hyperlink w:anchor="_Toc16920" w:history="1">
        <w:r>
          <w:rPr>
            <w:rFonts w:ascii="仿宋" w:eastAsia="仿宋" w:hAnsi="仿宋" w:cs="仿宋" w:hint="eastAsia"/>
            <w:lang w:eastAsia="zh-CN"/>
          </w:rPr>
          <w:t>(六)、建筑规模与设计要点</w:t>
        </w:r>
        <w:r>
          <w:tab/>
        </w:r>
        <w:r>
          <w:fldChar w:fldCharType="begin"/>
        </w:r>
        <w:r>
          <w:instrText xml:space="preserve"> PAGEREF _Toc16920 \h </w:instrText>
        </w:r>
        <w:r>
          <w:fldChar w:fldCharType="separate"/>
        </w:r>
        <w:r>
          <w:t>7</w:t>
        </w:r>
        <w:r>
          <w:fldChar w:fldCharType="end"/>
        </w:r>
      </w:hyperlink>
    </w:p>
    <w:p>
      <w:pPr>
        <w:pStyle w:val="TOC2"/>
        <w:tabs>
          <w:tab w:val="right" w:leader="dot" w:pos="8306"/>
        </w:tabs>
      </w:pPr>
      <w:hyperlink w:anchor="_Toc18292" w:history="1">
        <w:r>
          <w:rPr>
            <w:rFonts w:ascii="仿宋" w:eastAsia="仿宋" w:hAnsi="仿宋" w:cs="仿宋" w:hint="eastAsia"/>
            <w:lang w:eastAsia="zh-CN"/>
          </w:rPr>
          <w:t>(七)、环境影响考察</w:t>
        </w:r>
        <w:r>
          <w:tab/>
        </w:r>
        <w:r>
          <w:fldChar w:fldCharType="begin"/>
        </w:r>
        <w:r>
          <w:instrText xml:space="preserve"> PAGEREF _Toc18292 \h </w:instrText>
        </w:r>
        <w:r>
          <w:fldChar w:fldCharType="separate"/>
        </w:r>
        <w:r>
          <w:t>7</w:t>
        </w:r>
        <w:r>
          <w:fldChar w:fldCharType="end"/>
        </w:r>
      </w:hyperlink>
    </w:p>
    <w:p>
      <w:pPr>
        <w:pStyle w:val="TOC2"/>
        <w:tabs>
          <w:tab w:val="right" w:leader="dot" w:pos="8306"/>
        </w:tabs>
      </w:pPr>
      <w:hyperlink w:anchor="_Toc505" w:history="1">
        <w:r>
          <w:rPr>
            <w:rFonts w:ascii="仿宋" w:eastAsia="仿宋" w:hAnsi="仿宋" w:cs="仿宋" w:hint="eastAsia"/>
            <w:lang w:eastAsia="zh-CN"/>
          </w:rPr>
          <w:t>(八)、项目总投资与资金结构</w:t>
        </w:r>
        <w:r>
          <w:tab/>
        </w:r>
        <w:r>
          <w:fldChar w:fldCharType="begin"/>
        </w:r>
        <w:r>
          <w:instrText xml:space="preserve"> PAGEREF _Toc505 \h </w:instrText>
        </w:r>
        <w:r>
          <w:fldChar w:fldCharType="separate"/>
        </w:r>
        <w:r>
          <w:t>8</w:t>
        </w:r>
        <w:r>
          <w:fldChar w:fldCharType="end"/>
        </w:r>
      </w:hyperlink>
    </w:p>
    <w:p>
      <w:pPr>
        <w:pStyle w:val="TOC2"/>
        <w:tabs>
          <w:tab w:val="right" w:leader="dot" w:pos="8306"/>
        </w:tabs>
      </w:pPr>
      <w:hyperlink w:anchor="_Toc21195" w:history="1">
        <w:r>
          <w:rPr>
            <w:rFonts w:ascii="仿宋" w:eastAsia="仿宋" w:hAnsi="仿宋" w:cs="仿宋" w:hint="eastAsia"/>
            <w:lang w:eastAsia="zh-CN"/>
          </w:rPr>
          <w:t>(九)、资金筹措方案概述</w:t>
        </w:r>
        <w:r>
          <w:tab/>
        </w:r>
        <w:r>
          <w:fldChar w:fldCharType="begin"/>
        </w:r>
        <w:r>
          <w:instrText xml:space="preserve"> PAGEREF _Toc21195 \h </w:instrText>
        </w:r>
        <w:r>
          <w:fldChar w:fldCharType="separate"/>
        </w:r>
        <w:r>
          <w:t>9</w:t>
        </w:r>
        <w:r>
          <w:fldChar w:fldCharType="end"/>
        </w:r>
      </w:hyperlink>
    </w:p>
    <w:p>
      <w:pPr>
        <w:pStyle w:val="TOC2"/>
        <w:tabs>
          <w:tab w:val="right" w:leader="dot" w:pos="8306"/>
        </w:tabs>
      </w:pPr>
      <w:hyperlink w:anchor="_Toc32418" w:history="1">
        <w:r>
          <w:rPr>
            <w:rFonts w:ascii="仿宋" w:eastAsia="仿宋" w:hAnsi="仿宋" w:cs="仿宋" w:hint="eastAsia"/>
            <w:lang w:eastAsia="zh-CN"/>
          </w:rPr>
          <w:t>(十)、降解薄膜项目经济效益预期规划</w:t>
        </w:r>
        <w:r>
          <w:tab/>
        </w:r>
        <w:r>
          <w:fldChar w:fldCharType="begin"/>
        </w:r>
        <w:r>
          <w:instrText xml:space="preserve"> PAGEREF _Toc32418 \h </w:instrText>
        </w:r>
        <w:r>
          <w:fldChar w:fldCharType="separate"/>
        </w:r>
        <w:r>
          <w:t>9</w:t>
        </w:r>
        <w:r>
          <w:fldChar w:fldCharType="end"/>
        </w:r>
      </w:hyperlink>
    </w:p>
    <w:p>
      <w:pPr>
        <w:pStyle w:val="TOC2"/>
        <w:tabs>
          <w:tab w:val="right" w:leader="dot" w:pos="8306"/>
        </w:tabs>
      </w:pPr>
      <w:hyperlink w:anchor="_Toc487" w:history="1">
        <w:r>
          <w:rPr>
            <w:rFonts w:ascii="仿宋" w:eastAsia="仿宋" w:hAnsi="仿宋" w:cs="仿宋" w:hint="eastAsia"/>
            <w:lang w:eastAsia="zh-CN"/>
          </w:rPr>
          <w:t>(十一)、降解薄膜项目建设进度计划</w:t>
        </w:r>
        <w:r>
          <w:tab/>
        </w:r>
        <w:r>
          <w:fldChar w:fldCharType="begin"/>
        </w:r>
        <w:r>
          <w:instrText xml:space="preserve"> PAGEREF _Toc487 \h </w:instrText>
        </w:r>
        <w:r>
          <w:fldChar w:fldCharType="separate"/>
        </w:r>
        <w:r>
          <w:t>10</w:t>
        </w:r>
        <w:r>
          <w:fldChar w:fldCharType="end"/>
        </w:r>
      </w:hyperlink>
    </w:p>
    <w:p>
      <w:pPr>
        <w:pStyle w:val="TOC1"/>
        <w:tabs>
          <w:tab w:val="right" w:leader="dot" w:pos="8306"/>
        </w:tabs>
      </w:pPr>
      <w:hyperlink w:anchor="_Toc32425" w:history="1">
        <w:r>
          <w:rPr>
            <w:rFonts w:ascii="仿宋" w:eastAsia="仿宋" w:hAnsi="仿宋" w:cs="仿宋" w:hint="eastAsia"/>
            <w:lang w:eastAsia="zh-CN"/>
          </w:rPr>
          <w:t>二、建设内容与产品方案</w:t>
        </w:r>
        <w:r>
          <w:tab/>
        </w:r>
        <w:r>
          <w:fldChar w:fldCharType="begin"/>
        </w:r>
        <w:r>
          <w:instrText xml:space="preserve"> PAGEREF _Toc32425 \h </w:instrText>
        </w:r>
        <w:r>
          <w:fldChar w:fldCharType="separate"/>
        </w:r>
        <w:r>
          <w:t>10</w:t>
        </w:r>
        <w:r>
          <w:fldChar w:fldCharType="end"/>
        </w:r>
      </w:hyperlink>
    </w:p>
    <w:p>
      <w:pPr>
        <w:pStyle w:val="TOC2"/>
        <w:tabs>
          <w:tab w:val="right" w:leader="dot" w:pos="8306"/>
        </w:tabs>
      </w:pPr>
      <w:hyperlink w:anchor="_Toc25566" w:history="1">
        <w:r>
          <w:rPr>
            <w:rFonts w:ascii="仿宋" w:eastAsia="仿宋" w:hAnsi="仿宋" w:cs="仿宋" w:hint="eastAsia"/>
            <w:lang w:eastAsia="zh-CN"/>
          </w:rPr>
          <w:t>(一)、建设规模及主要建设内容</w:t>
        </w:r>
        <w:r>
          <w:tab/>
        </w:r>
        <w:r>
          <w:fldChar w:fldCharType="begin"/>
        </w:r>
        <w:r>
          <w:instrText xml:space="preserve"> PAGEREF _Toc25566 \h </w:instrText>
        </w:r>
        <w:r>
          <w:fldChar w:fldCharType="separate"/>
        </w:r>
        <w:r>
          <w:t>10</w:t>
        </w:r>
        <w:r>
          <w:fldChar w:fldCharType="end"/>
        </w:r>
      </w:hyperlink>
    </w:p>
    <w:p>
      <w:pPr>
        <w:pStyle w:val="TOC2"/>
        <w:tabs>
          <w:tab w:val="right" w:leader="dot" w:pos="8306"/>
        </w:tabs>
      </w:pPr>
      <w:hyperlink w:anchor="_Toc5185" w:history="1">
        <w:r>
          <w:rPr>
            <w:rFonts w:ascii="仿宋" w:eastAsia="仿宋" w:hAnsi="仿宋" w:cs="仿宋" w:hint="eastAsia"/>
            <w:lang w:eastAsia="zh-CN"/>
          </w:rPr>
          <w:t>(二)、降解薄膜产品规划方案及生产纲领</w:t>
        </w:r>
        <w:r>
          <w:tab/>
        </w:r>
        <w:r>
          <w:fldChar w:fldCharType="begin"/>
        </w:r>
        <w:r>
          <w:instrText xml:space="preserve"> PAGEREF _Toc5185 \h </w:instrText>
        </w:r>
        <w:r>
          <w:fldChar w:fldCharType="separate"/>
        </w:r>
        <w:r>
          <w:t>10</w:t>
        </w:r>
        <w:r>
          <w:fldChar w:fldCharType="end"/>
        </w:r>
      </w:hyperlink>
    </w:p>
    <w:p>
      <w:pPr>
        <w:pStyle w:val="TOC1"/>
        <w:tabs>
          <w:tab w:val="right" w:leader="dot" w:pos="8306"/>
        </w:tabs>
      </w:pPr>
      <w:hyperlink w:anchor="_Toc19395" w:history="1">
        <w:r>
          <w:rPr>
            <w:rFonts w:ascii="仿宋" w:eastAsia="仿宋" w:hAnsi="仿宋" w:cs="仿宋" w:hint="eastAsia"/>
            <w:lang w:eastAsia="zh-CN"/>
          </w:rPr>
          <w:t>三、建筑物技术方案</w:t>
        </w:r>
        <w:r>
          <w:tab/>
        </w:r>
        <w:r>
          <w:fldChar w:fldCharType="begin"/>
        </w:r>
        <w:r>
          <w:instrText xml:space="preserve"> PAGEREF _Toc19395 \h </w:instrText>
        </w:r>
        <w:r>
          <w:fldChar w:fldCharType="separate"/>
        </w:r>
        <w:r>
          <w:t>11</w:t>
        </w:r>
        <w:r>
          <w:fldChar w:fldCharType="end"/>
        </w:r>
      </w:hyperlink>
    </w:p>
    <w:p>
      <w:pPr>
        <w:pStyle w:val="TOC2"/>
        <w:tabs>
          <w:tab w:val="right" w:leader="dot" w:pos="8306"/>
        </w:tabs>
      </w:pPr>
      <w:hyperlink w:anchor="_Toc20786" w:history="1">
        <w:r>
          <w:rPr>
            <w:rFonts w:ascii="仿宋" w:eastAsia="仿宋" w:hAnsi="仿宋" w:cs="仿宋" w:hint="eastAsia"/>
            <w:lang w:eastAsia="zh-CN"/>
          </w:rPr>
          <w:t>(一)、项目工程设计总体要求</w:t>
        </w:r>
        <w:r>
          <w:tab/>
        </w:r>
        <w:r>
          <w:fldChar w:fldCharType="begin"/>
        </w:r>
        <w:r>
          <w:instrText xml:space="preserve"> PAGEREF _Toc20786 \h </w:instrText>
        </w:r>
        <w:r>
          <w:fldChar w:fldCharType="separate"/>
        </w:r>
        <w:r>
          <w:t>11</w:t>
        </w:r>
        <w:r>
          <w:fldChar w:fldCharType="end"/>
        </w:r>
      </w:hyperlink>
    </w:p>
    <w:p>
      <w:pPr>
        <w:pStyle w:val="TOC2"/>
        <w:tabs>
          <w:tab w:val="right" w:leader="dot" w:pos="8306"/>
        </w:tabs>
      </w:pPr>
      <w:hyperlink w:anchor="_Toc27442" w:history="1">
        <w:r>
          <w:rPr>
            <w:rFonts w:ascii="仿宋" w:eastAsia="仿宋" w:hAnsi="仿宋" w:cs="仿宋" w:hint="eastAsia"/>
            <w:lang w:eastAsia="zh-CN"/>
          </w:rPr>
          <w:t>(二)、建设方案</w:t>
        </w:r>
        <w:r>
          <w:tab/>
        </w:r>
        <w:r>
          <w:fldChar w:fldCharType="begin"/>
        </w:r>
        <w:r>
          <w:instrText xml:space="preserve"> PAGEREF _Toc27442 \h </w:instrText>
        </w:r>
        <w:r>
          <w:fldChar w:fldCharType="separate"/>
        </w:r>
        <w:r>
          <w:t>12</w:t>
        </w:r>
        <w:r>
          <w:fldChar w:fldCharType="end"/>
        </w:r>
      </w:hyperlink>
    </w:p>
    <w:p>
      <w:pPr>
        <w:pStyle w:val="TOC2"/>
        <w:tabs>
          <w:tab w:val="right" w:leader="dot" w:pos="8306"/>
        </w:tabs>
      </w:pPr>
      <w:hyperlink w:anchor="_Toc21431" w:history="1">
        <w:r>
          <w:rPr>
            <w:rFonts w:ascii="仿宋" w:eastAsia="仿宋" w:hAnsi="仿宋" w:cs="仿宋" w:hint="eastAsia"/>
            <w:lang w:eastAsia="zh-CN"/>
          </w:rPr>
          <w:t>(三)、建筑工程建设指标</w:t>
        </w:r>
        <w:r>
          <w:tab/>
        </w:r>
        <w:r>
          <w:fldChar w:fldCharType="begin"/>
        </w:r>
        <w:r>
          <w:instrText xml:space="preserve"> PAGEREF _Toc21431 \h </w:instrText>
        </w:r>
        <w:r>
          <w:fldChar w:fldCharType="separate"/>
        </w:r>
        <w:r>
          <w:t>13</w:t>
        </w:r>
        <w:r>
          <w:fldChar w:fldCharType="end"/>
        </w:r>
      </w:hyperlink>
    </w:p>
    <w:p>
      <w:pPr>
        <w:pStyle w:val="TOC1"/>
        <w:tabs>
          <w:tab w:val="right" w:leader="dot" w:pos="8306"/>
        </w:tabs>
      </w:pPr>
      <w:hyperlink w:anchor="_Toc5707" w:history="1">
        <w:r>
          <w:rPr>
            <w:rFonts w:ascii="仿宋" w:eastAsia="仿宋" w:hAnsi="仿宋" w:cs="仿宋" w:hint="eastAsia"/>
            <w:lang w:eastAsia="zh-CN"/>
          </w:rPr>
          <w:t>四、降解薄膜企业概貌</w:t>
        </w:r>
        <w:r>
          <w:tab/>
        </w:r>
        <w:r>
          <w:fldChar w:fldCharType="begin"/>
        </w:r>
        <w:r>
          <w:instrText xml:space="preserve"> PAGEREF _Toc5707 \h </w:instrText>
        </w:r>
        <w:r>
          <w:fldChar w:fldCharType="separate"/>
        </w:r>
        <w:r>
          <w:t>13</w:t>
        </w:r>
        <w:r>
          <w:fldChar w:fldCharType="end"/>
        </w:r>
      </w:hyperlink>
    </w:p>
    <w:p>
      <w:pPr>
        <w:pStyle w:val="TOC2"/>
        <w:tabs>
          <w:tab w:val="right" w:leader="dot" w:pos="8306"/>
        </w:tabs>
      </w:pPr>
      <w:hyperlink w:anchor="_Toc15126" w:history="1">
        <w:r>
          <w:rPr>
            <w:rFonts w:ascii="仿宋" w:eastAsia="仿宋" w:hAnsi="仿宋" w:cs="仿宋" w:hint="eastAsia"/>
            <w:lang w:eastAsia="zh-CN"/>
          </w:rPr>
          <w:t>(一)、降解薄膜企业基础信息</w:t>
        </w:r>
        <w:r>
          <w:tab/>
        </w:r>
        <w:r>
          <w:fldChar w:fldCharType="begin"/>
        </w:r>
        <w:r>
          <w:instrText xml:space="preserve"> PAGEREF _Toc15126 \h </w:instrText>
        </w:r>
        <w:r>
          <w:fldChar w:fldCharType="separate"/>
        </w:r>
        <w:r>
          <w:t>13</w:t>
        </w:r>
        <w:r>
          <w:fldChar w:fldCharType="end"/>
        </w:r>
      </w:hyperlink>
    </w:p>
    <w:p>
      <w:pPr>
        <w:pStyle w:val="TOC2"/>
        <w:tabs>
          <w:tab w:val="right" w:leader="dot" w:pos="8306"/>
        </w:tabs>
      </w:pPr>
      <w:hyperlink w:anchor="_Toc9299" w:history="1">
        <w:r>
          <w:rPr>
            <w:rFonts w:ascii="仿宋" w:eastAsia="仿宋" w:hAnsi="仿宋" w:cs="仿宋" w:hint="eastAsia"/>
            <w:lang w:eastAsia="zh-CN"/>
          </w:rPr>
          <w:t>(二)、降解薄膜企业简要介绍</w:t>
        </w:r>
        <w:r>
          <w:tab/>
        </w:r>
        <w:r>
          <w:fldChar w:fldCharType="begin"/>
        </w:r>
        <w:r>
          <w:instrText xml:space="preserve"> PAGEREF _Toc9299 \h </w:instrText>
        </w:r>
        <w:r>
          <w:fldChar w:fldCharType="separate"/>
        </w:r>
        <w:r>
          <w:t>14</w:t>
        </w:r>
        <w:r>
          <w:fldChar w:fldCharType="end"/>
        </w:r>
      </w:hyperlink>
    </w:p>
    <w:p>
      <w:pPr>
        <w:pStyle w:val="TOC2"/>
        <w:tabs>
          <w:tab w:val="right" w:leader="dot" w:pos="8306"/>
        </w:tabs>
      </w:pPr>
      <w:hyperlink w:anchor="_Toc18989" w:history="1">
        <w:r>
          <w:rPr>
            <w:rFonts w:ascii="仿宋" w:eastAsia="仿宋" w:hAnsi="仿宋" w:cs="仿宋" w:hint="eastAsia"/>
            <w:lang w:eastAsia="zh-CN"/>
          </w:rPr>
          <w:t>(三)、企业竞争优势概览</w:t>
        </w:r>
        <w:r>
          <w:tab/>
        </w:r>
        <w:r>
          <w:fldChar w:fldCharType="begin"/>
        </w:r>
        <w:r>
          <w:instrText xml:space="preserve"> PAGEREF _Toc18989 \h </w:instrText>
        </w:r>
        <w:r>
          <w:fldChar w:fldCharType="separate"/>
        </w:r>
        <w:r>
          <w:t>14</w:t>
        </w:r>
        <w:r>
          <w:fldChar w:fldCharType="end"/>
        </w:r>
      </w:hyperlink>
    </w:p>
    <w:p>
      <w:pPr>
        <w:pStyle w:val="TOC2"/>
        <w:tabs>
          <w:tab w:val="right" w:leader="dot" w:pos="8306"/>
        </w:tabs>
      </w:pPr>
      <w:hyperlink w:anchor="_Toc15003" w:history="1">
        <w:r>
          <w:rPr>
            <w:rFonts w:ascii="仿宋" w:eastAsia="仿宋" w:hAnsi="仿宋" w:cs="仿宋" w:hint="eastAsia"/>
            <w:lang w:eastAsia="zh-CN"/>
          </w:rPr>
          <w:t>(四)、降解薄膜企业财务数据要略</w:t>
        </w:r>
        <w:r>
          <w:tab/>
        </w:r>
        <w:r>
          <w:fldChar w:fldCharType="begin"/>
        </w:r>
        <w:r>
          <w:instrText xml:space="preserve"> PAGEREF _Toc15003 \h </w:instrText>
        </w:r>
        <w:r>
          <w:fldChar w:fldCharType="separate"/>
        </w:r>
        <w:r>
          <w:t>15</w:t>
        </w:r>
        <w:r>
          <w:fldChar w:fldCharType="end"/>
        </w:r>
      </w:hyperlink>
    </w:p>
    <w:p>
      <w:pPr>
        <w:pStyle w:val="TOC2"/>
        <w:tabs>
          <w:tab w:val="right" w:leader="dot" w:pos="8306"/>
        </w:tabs>
      </w:pPr>
      <w:hyperlink w:anchor="_Toc28498" w:history="1">
        <w:r>
          <w:rPr>
            <w:rFonts w:ascii="仿宋" w:eastAsia="仿宋" w:hAnsi="仿宋" w:cs="仿宋" w:hint="eastAsia"/>
            <w:lang w:eastAsia="zh-CN"/>
          </w:rPr>
          <w:t>(五)、核心团队成员简述</w:t>
        </w:r>
        <w:r>
          <w:tab/>
        </w:r>
        <w:r>
          <w:fldChar w:fldCharType="begin"/>
        </w:r>
        <w:r>
          <w:instrText xml:space="preserve"> PAGEREF _Toc28498 \h </w:instrText>
        </w:r>
        <w:r>
          <w:fldChar w:fldCharType="separate"/>
        </w:r>
        <w:r>
          <w:t>16</w:t>
        </w:r>
        <w:r>
          <w:fldChar w:fldCharType="end"/>
        </w:r>
      </w:hyperlink>
    </w:p>
    <w:p>
      <w:pPr>
        <w:pStyle w:val="TOC2"/>
        <w:tabs>
          <w:tab w:val="right" w:leader="dot" w:pos="8306"/>
        </w:tabs>
      </w:pPr>
      <w:hyperlink w:anchor="_Toc31577" w:history="1">
        <w:r>
          <w:rPr>
            <w:rFonts w:ascii="仿宋" w:eastAsia="仿宋" w:hAnsi="仿宋" w:cs="仿宋" w:hint="eastAsia"/>
            <w:lang w:eastAsia="zh-CN"/>
          </w:rPr>
          <w:t>(六)、降解薄膜企业经营宗旨阐述</w:t>
        </w:r>
        <w:r>
          <w:tab/>
        </w:r>
        <w:r>
          <w:fldChar w:fldCharType="begin"/>
        </w:r>
        <w:r>
          <w:instrText xml:space="preserve"> PAGEREF _Toc31577 \h </w:instrText>
        </w:r>
        <w:r>
          <w:fldChar w:fldCharType="separate"/>
        </w:r>
        <w:r>
          <w:t>17</w:t>
        </w:r>
        <w:r>
          <w:fldChar w:fldCharType="end"/>
        </w:r>
      </w:hyperlink>
    </w:p>
    <w:p>
      <w:pPr>
        <w:pStyle w:val="TOC2"/>
        <w:tabs>
          <w:tab w:val="right" w:leader="dot" w:pos="8306"/>
        </w:tabs>
      </w:pPr>
      <w:hyperlink w:anchor="_Toc25648" w:history="1">
        <w:r>
          <w:rPr>
            <w:rFonts w:ascii="仿宋" w:eastAsia="仿宋" w:hAnsi="仿宋" w:cs="仿宋" w:hint="eastAsia"/>
            <w:lang w:eastAsia="zh-CN"/>
          </w:rPr>
          <w:t>(七)、降解薄膜企业未来发展规划</w:t>
        </w:r>
        <w:r>
          <w:tab/>
        </w:r>
        <w:r>
          <w:fldChar w:fldCharType="begin"/>
        </w:r>
        <w:r>
          <w:instrText xml:space="preserve"> PAGEREF _Toc25648 \h </w:instrText>
        </w:r>
        <w:r>
          <w:fldChar w:fldCharType="separate"/>
        </w:r>
        <w:r>
          <w:t>17</w:t>
        </w:r>
        <w:r>
          <w:fldChar w:fldCharType="end"/>
        </w:r>
      </w:hyperlink>
    </w:p>
    <w:p>
      <w:pPr>
        <w:pStyle w:val="TOC1"/>
        <w:tabs>
          <w:tab w:val="right" w:leader="dot" w:pos="8306"/>
        </w:tabs>
      </w:pPr>
      <w:hyperlink w:anchor="_Toc8345" w:history="1">
        <w:r>
          <w:rPr>
            <w:rFonts w:ascii="仿宋" w:eastAsia="仿宋" w:hAnsi="仿宋" w:cs="仿宋" w:hint="eastAsia"/>
            <w:lang w:eastAsia="zh-CN"/>
          </w:rPr>
          <w:t>五、人才队伍建设</w:t>
        </w:r>
        <w:r>
          <w:tab/>
        </w:r>
        <w:r>
          <w:fldChar w:fldCharType="begin"/>
        </w:r>
        <w:r>
          <w:instrText xml:space="preserve"> PAGEREF _Toc8345 \h </w:instrText>
        </w:r>
        <w:r>
          <w:fldChar w:fldCharType="separate"/>
        </w:r>
        <w:r>
          <w:t>19</w:t>
        </w:r>
        <w:r>
          <w:fldChar w:fldCharType="end"/>
        </w:r>
      </w:hyperlink>
    </w:p>
    <w:p>
      <w:pPr>
        <w:pStyle w:val="TOC2"/>
        <w:tabs>
          <w:tab w:val="right" w:leader="dot" w:pos="8306"/>
        </w:tabs>
      </w:pPr>
      <w:hyperlink w:anchor="_Toc28038" w:history="1">
        <w:r>
          <w:rPr>
            <w:rFonts w:ascii="仿宋" w:eastAsia="仿宋" w:hAnsi="仿宋" w:cs="仿宋" w:hint="eastAsia"/>
            <w:lang w:eastAsia="zh-CN"/>
          </w:rPr>
          <w:t>(一)、人才引进与培养计划</w:t>
        </w:r>
        <w:r>
          <w:tab/>
        </w:r>
        <w:r>
          <w:fldChar w:fldCharType="begin"/>
        </w:r>
        <w:r>
          <w:instrText xml:space="preserve"> PAGEREF _Toc28038 \h </w:instrText>
        </w:r>
        <w:r>
          <w:fldChar w:fldCharType="separate"/>
        </w:r>
        <w:r>
          <w:t>19</w:t>
        </w:r>
        <w:r>
          <w:fldChar w:fldCharType="end"/>
        </w:r>
      </w:hyperlink>
    </w:p>
    <w:p>
      <w:pPr>
        <w:pStyle w:val="TOC2"/>
        <w:tabs>
          <w:tab w:val="right" w:leader="dot" w:pos="8306"/>
        </w:tabs>
      </w:pPr>
      <w:hyperlink w:anchor="_Toc2933" w:history="1">
        <w:r>
          <w:rPr>
            <w:rFonts w:ascii="仿宋" w:eastAsia="仿宋" w:hAnsi="仿宋" w:cs="仿宋" w:hint="eastAsia"/>
            <w:lang w:eastAsia="zh-CN"/>
          </w:rPr>
          <w:t>(二)、员工激励与福利政策</w:t>
        </w:r>
        <w:r>
          <w:tab/>
        </w:r>
        <w:r>
          <w:fldChar w:fldCharType="begin"/>
        </w:r>
        <w:r>
          <w:instrText xml:space="preserve"> PAGEREF _Toc2933 \h </w:instrText>
        </w:r>
        <w:r>
          <w:fldChar w:fldCharType="separate"/>
        </w:r>
        <w:r>
          <w:t>20</w:t>
        </w:r>
        <w:r>
          <w:fldChar w:fldCharType="end"/>
        </w:r>
      </w:hyperlink>
    </w:p>
    <w:p>
      <w:pPr>
        <w:pStyle w:val="TOC2"/>
        <w:tabs>
          <w:tab w:val="right" w:leader="dot" w:pos="8306"/>
        </w:tabs>
      </w:pPr>
      <w:hyperlink w:anchor="_Toc16889" w:history="1">
        <w:r>
          <w:rPr>
            <w:rFonts w:ascii="仿宋" w:eastAsia="仿宋" w:hAnsi="仿宋" w:cs="仿宋" w:hint="eastAsia"/>
            <w:lang w:eastAsia="zh-CN"/>
          </w:rPr>
          <w:t>(三)、团队建设与管理</w:t>
        </w:r>
        <w:r>
          <w:tab/>
        </w:r>
        <w:r>
          <w:fldChar w:fldCharType="begin"/>
        </w:r>
        <w:r>
          <w:instrText xml:space="preserve"> PAGEREF _Toc16889 \h </w:instrText>
        </w:r>
        <w:r>
          <w:fldChar w:fldCharType="separate"/>
        </w:r>
        <w:r>
          <w:t>21</w:t>
        </w:r>
        <w:r>
          <w:fldChar w:fldCharType="end"/>
        </w:r>
      </w:hyperlink>
    </w:p>
    <w:p>
      <w:pPr>
        <w:pStyle w:val="TOC1"/>
        <w:tabs>
          <w:tab w:val="right" w:leader="dot" w:pos="8306"/>
        </w:tabs>
      </w:pPr>
      <w:hyperlink w:anchor="_Toc21033" w:history="1">
        <w:r>
          <w:rPr>
            <w:rFonts w:ascii="仿宋" w:eastAsia="仿宋" w:hAnsi="仿宋" w:cs="仿宋" w:hint="eastAsia"/>
            <w:lang w:eastAsia="zh-CN"/>
          </w:rPr>
          <w:t>六、法规合规与审计</w:t>
        </w:r>
        <w:r>
          <w:tab/>
        </w:r>
        <w:r>
          <w:fldChar w:fldCharType="begin"/>
        </w:r>
        <w:r>
          <w:instrText xml:space="preserve"> PAGEREF _Toc21033 \h </w:instrText>
        </w:r>
        <w:r>
          <w:fldChar w:fldCharType="separate"/>
        </w:r>
        <w:r>
          <w:t>22</w:t>
        </w:r>
        <w:r>
          <w:fldChar w:fldCharType="end"/>
        </w:r>
      </w:hyperlink>
    </w:p>
    <w:p>
      <w:pPr>
        <w:pStyle w:val="TOC2"/>
        <w:tabs>
          <w:tab w:val="right" w:leader="dot" w:pos="8306"/>
        </w:tabs>
      </w:pPr>
      <w:hyperlink w:anchor="_Toc6229" w:history="1">
        <w:r>
          <w:rPr>
            <w:rFonts w:ascii="仿宋" w:eastAsia="仿宋" w:hAnsi="仿宋" w:cs="仿宋" w:hint="eastAsia"/>
            <w:lang w:eastAsia="zh-CN"/>
          </w:rPr>
          <w:t>(一)、法规遵从与合规性</w:t>
        </w:r>
        <w:r>
          <w:tab/>
        </w:r>
        <w:r>
          <w:fldChar w:fldCharType="begin"/>
        </w:r>
        <w:r>
          <w:instrText xml:space="preserve"> PAGEREF _Toc6229 \h </w:instrText>
        </w:r>
        <w:r>
          <w:fldChar w:fldCharType="separate"/>
        </w:r>
        <w:r>
          <w:t>22</w:t>
        </w:r>
        <w:r>
          <w:fldChar w:fldCharType="end"/>
        </w:r>
      </w:hyperlink>
    </w:p>
    <w:p>
      <w:pPr>
        <w:pStyle w:val="TOC2"/>
        <w:tabs>
          <w:tab w:val="right" w:leader="dot" w:pos="8306"/>
        </w:tabs>
      </w:pPr>
      <w:hyperlink w:anchor="_Toc27593" w:history="1">
        <w:r>
          <w:rPr>
            <w:rFonts w:ascii="仿宋" w:eastAsia="仿宋" w:hAnsi="仿宋" w:cs="仿宋" w:hint="eastAsia"/>
            <w:lang w:eastAsia="zh-CN"/>
          </w:rPr>
          <w:t>(二)、内部审计计划</w:t>
        </w:r>
        <w:r>
          <w:tab/>
        </w:r>
        <w:r>
          <w:fldChar w:fldCharType="begin"/>
        </w:r>
        <w:r>
          <w:instrText xml:space="preserve"> PAGEREF _Toc27593 \h </w:instrText>
        </w:r>
        <w:r>
          <w:fldChar w:fldCharType="separate"/>
        </w:r>
        <w:r>
          <w:t>22</w:t>
        </w:r>
        <w:r>
          <w:fldChar w:fldCharType="end"/>
        </w:r>
      </w:hyperlink>
    </w:p>
    <w:p>
      <w:pPr>
        <w:pStyle w:val="TOC2"/>
        <w:tabs>
          <w:tab w:val="right" w:leader="dot" w:pos="8306"/>
        </w:tabs>
      </w:pPr>
      <w:hyperlink w:anchor="_Toc8433" w:history="1">
        <w:r>
          <w:rPr>
            <w:rFonts w:ascii="仿宋" w:eastAsia="仿宋" w:hAnsi="仿宋" w:cs="仿宋" w:hint="eastAsia"/>
            <w:lang w:eastAsia="zh-CN"/>
          </w:rPr>
          <w:t>(三)、外部审计准备</w:t>
        </w:r>
        <w:r>
          <w:tab/>
        </w:r>
        <w:r>
          <w:fldChar w:fldCharType="begin"/>
        </w:r>
        <w:r>
          <w:instrText xml:space="preserve"> PAGEREF _Toc8433 \h </w:instrText>
        </w:r>
        <w:r>
          <w:fldChar w:fldCharType="separate"/>
        </w:r>
        <w:r>
          <w:t>23</w:t>
        </w:r>
        <w:r>
          <w:fldChar w:fldCharType="end"/>
        </w:r>
      </w:hyperlink>
    </w:p>
    <w:p>
      <w:pPr>
        <w:pStyle w:val="TOC2"/>
        <w:tabs>
          <w:tab w:val="right" w:leader="dot" w:pos="8306"/>
        </w:tabs>
      </w:pPr>
      <w:hyperlink w:anchor="_Toc20128" w:history="1">
        <w:r>
          <w:rPr>
            <w:rFonts w:ascii="仿宋" w:eastAsia="仿宋" w:hAnsi="仿宋" w:cs="仿宋" w:hint="eastAsia"/>
            <w:lang w:eastAsia="zh-CN"/>
          </w:rPr>
          <w:t>(四)、审计结果整改</w:t>
        </w:r>
        <w:r>
          <w:tab/>
        </w:r>
        <w:r>
          <w:fldChar w:fldCharType="begin"/>
        </w:r>
        <w:r>
          <w:instrText xml:space="preserve"> PAGEREF _Toc20128 \h </w:instrText>
        </w:r>
        <w:r>
          <w:fldChar w:fldCharType="separate"/>
        </w:r>
        <w:r>
          <w:t>23</w:t>
        </w:r>
        <w:r>
          <w:fldChar w:fldCharType="end"/>
        </w:r>
      </w:hyperlink>
    </w:p>
    <w:p>
      <w:pPr>
        <w:pStyle w:val="TOC1"/>
        <w:tabs>
          <w:tab w:val="right" w:leader="dot" w:pos="8306"/>
        </w:tabs>
      </w:pPr>
      <w:hyperlink w:anchor="_Toc2831" w:history="1">
        <w:r>
          <w:rPr>
            <w:rFonts w:ascii="仿宋" w:eastAsia="仿宋" w:hAnsi="仿宋" w:cs="仿宋" w:hint="eastAsia"/>
            <w:lang w:eastAsia="zh-CN"/>
          </w:rPr>
          <w:t>七、风险评估</w:t>
        </w:r>
        <w:r>
          <w:tab/>
        </w:r>
        <w:r>
          <w:fldChar w:fldCharType="begin"/>
        </w:r>
        <w:r>
          <w:instrText xml:space="preserve"> PAGEREF _Toc2831 \h </w:instrText>
        </w:r>
        <w:r>
          <w:fldChar w:fldCharType="separate"/>
        </w:r>
        <w:r>
          <w:t>24</w:t>
        </w:r>
        <w:r>
          <w:fldChar w:fldCharType="end"/>
        </w:r>
      </w:hyperlink>
    </w:p>
    <w:p>
      <w:pPr>
        <w:pStyle w:val="TOC2"/>
        <w:tabs>
          <w:tab w:val="right" w:leader="dot" w:pos="8306"/>
        </w:tabs>
      </w:pPr>
      <w:hyperlink w:anchor="_Toc15997" w:history="1">
        <w:r>
          <w:rPr>
            <w:rFonts w:ascii="仿宋" w:eastAsia="仿宋" w:hAnsi="仿宋" w:cs="仿宋" w:hint="eastAsia"/>
            <w:lang w:eastAsia="zh-CN"/>
          </w:rPr>
          <w:t>(一)、项目风险分析</w:t>
        </w:r>
        <w:r>
          <w:tab/>
        </w:r>
        <w:r>
          <w:fldChar w:fldCharType="begin"/>
        </w:r>
        <w:r>
          <w:instrText xml:space="preserve"> PAGEREF _Toc15997 \h </w:instrText>
        </w:r>
        <w:r>
          <w:fldChar w:fldCharType="separate"/>
        </w:r>
        <w:r>
          <w:t>24</w:t>
        </w:r>
        <w:r>
          <w:fldChar w:fldCharType="end"/>
        </w:r>
      </w:hyperlink>
    </w:p>
    <w:p>
      <w:pPr>
        <w:pStyle w:val="TOC2"/>
        <w:tabs>
          <w:tab w:val="right" w:leader="dot" w:pos="8306"/>
        </w:tabs>
      </w:pPr>
      <w:hyperlink w:anchor="_Toc32372" w:history="1">
        <w:r>
          <w:rPr>
            <w:rFonts w:ascii="仿宋" w:eastAsia="仿宋" w:hAnsi="仿宋" w:cs="仿宋" w:hint="eastAsia"/>
            <w:lang w:eastAsia="zh-CN"/>
          </w:rPr>
          <w:t>(二)、项目风险对策</w:t>
        </w:r>
        <w:r>
          <w:tab/>
        </w:r>
        <w:r>
          <w:fldChar w:fldCharType="begin"/>
        </w:r>
        <w:r>
          <w:instrText xml:space="preserve"> PAGEREF _Toc32372 \h </w:instrText>
        </w:r>
        <w:r>
          <w:fldChar w:fldCharType="separate"/>
        </w:r>
        <w:r>
          <w:t>26</w:t>
        </w:r>
        <w:r>
          <w:fldChar w:fldCharType="end"/>
        </w:r>
      </w:hyperlink>
    </w:p>
    <w:p>
      <w:pPr>
        <w:pStyle w:val="TOC1"/>
        <w:tabs>
          <w:tab w:val="right" w:leader="dot" w:pos="8306"/>
        </w:tabs>
      </w:pPr>
      <w:hyperlink w:anchor="_Toc12924" w:history="1">
        <w:r>
          <w:rPr>
            <w:rFonts w:ascii="仿宋" w:eastAsia="仿宋" w:hAnsi="仿宋" w:cs="仿宋" w:hint="eastAsia"/>
            <w:lang w:eastAsia="zh-CN"/>
          </w:rPr>
          <w:t>八、项目风险分析及防范措施</w:t>
        </w:r>
        <w:r>
          <w:tab/>
        </w:r>
        <w:r>
          <w:fldChar w:fldCharType="begin"/>
        </w:r>
        <w:r>
          <w:instrText xml:space="preserve"> PAGEREF _Toc12924 \h </w:instrText>
        </w:r>
        <w:r>
          <w:fldChar w:fldCharType="separate"/>
        </w:r>
        <w:r>
          <w:t>27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325" w:history="1">
        <w:r>
          <w:rPr>
            <w:rFonts w:ascii="仿宋" w:eastAsia="仿宋" w:hAnsi="仿宋" w:cs="仿宋" w:hint="eastAsia"/>
            <w:lang w:eastAsia="zh-CN"/>
          </w:rPr>
          <w:t>(一)、项目的要紧风险因素识别</w:t>
        </w:r>
        <w:r>
          <w:tab/>
        </w:r>
        <w:r>
          <w:fldChar w:fldCharType="begin"/>
        </w:r>
        <w:r>
          <w:instrText xml:space="preserve"> PAGEREF _Toc29325 \h </w:instrText>
        </w:r>
        <w:r>
          <w:fldChar w:fldCharType="separate"/>
        </w:r>
        <w:r>
          <w:t>27</w:t>
        </w:r>
        <w:r>
          <w:fldChar w:fldCharType="end"/>
        </w:r>
      </w:hyperlink>
    </w:p>
    <w:p>
      <w:pPr>
        <w:pStyle w:val="TOC2"/>
        <w:tabs>
          <w:tab w:val="right" w:leader="dot" w:pos="8306"/>
        </w:tabs>
      </w:pPr>
      <w:hyperlink w:anchor="_Toc13839" w:history="1">
        <w:r>
          <w:rPr>
            <w:rFonts w:ascii="仿宋" w:eastAsia="仿宋" w:hAnsi="仿宋" w:cs="仿宋" w:hint="eastAsia"/>
            <w:lang w:eastAsia="zh-CN"/>
          </w:rPr>
          <w:t>(二)、风险程度分析</w:t>
        </w:r>
        <w:r>
          <w:tab/>
        </w:r>
        <w:r>
          <w:fldChar w:fldCharType="begin"/>
        </w:r>
        <w:r>
          <w:instrText xml:space="preserve"> PAGEREF _Toc13839 \h </w:instrText>
        </w:r>
        <w:r>
          <w:fldChar w:fldCharType="separate"/>
        </w:r>
        <w:r>
          <w:t>28</w:t>
        </w:r>
        <w:r>
          <w:fldChar w:fldCharType="end"/>
        </w:r>
      </w:hyperlink>
    </w:p>
    <w:p>
      <w:pPr>
        <w:pStyle w:val="TOC2"/>
        <w:tabs>
          <w:tab w:val="right" w:leader="dot" w:pos="8306"/>
        </w:tabs>
      </w:pPr>
      <w:hyperlink w:anchor="_Toc22485" w:history="1">
        <w:r>
          <w:rPr>
            <w:rFonts w:ascii="仿宋" w:eastAsia="仿宋" w:hAnsi="仿宋" w:cs="仿宋" w:hint="eastAsia"/>
            <w:lang w:eastAsia="zh-CN"/>
          </w:rPr>
          <w:t>(三)、防范与降低风险的计策</w:t>
        </w:r>
        <w:r>
          <w:tab/>
        </w:r>
        <w:r>
          <w:fldChar w:fldCharType="begin"/>
        </w:r>
        <w:r>
          <w:instrText xml:space="preserve"> PAGEREF _Toc22485 \h </w:instrText>
        </w:r>
        <w:r>
          <w:fldChar w:fldCharType="separate"/>
        </w:r>
        <w:r>
          <w:t>29</w:t>
        </w:r>
        <w:r>
          <w:fldChar w:fldCharType="end"/>
        </w:r>
      </w:hyperlink>
    </w:p>
    <w:p>
      <w:pPr>
        <w:pStyle w:val="TOC1"/>
        <w:tabs>
          <w:tab w:val="right" w:leader="dot" w:pos="8306"/>
        </w:tabs>
      </w:pPr>
      <w:hyperlink w:anchor="_Toc1874" w:history="1">
        <w:r>
          <w:rPr>
            <w:rFonts w:ascii="仿宋" w:eastAsia="仿宋" w:hAnsi="仿宋" w:cs="仿宋" w:hint="eastAsia"/>
            <w:lang w:eastAsia="zh-CN"/>
          </w:rPr>
          <w:t>九、项目进度计划</w:t>
        </w:r>
        <w:r>
          <w:tab/>
        </w:r>
        <w:r>
          <w:fldChar w:fldCharType="begin"/>
        </w:r>
        <w:r>
          <w:instrText xml:space="preserve"> PAGEREF _Toc1874 \h </w:instrText>
        </w:r>
        <w:r>
          <w:fldChar w:fldCharType="separate"/>
        </w:r>
        <w:r>
          <w:t>31</w:t>
        </w:r>
        <w:r>
          <w:fldChar w:fldCharType="end"/>
        </w:r>
      </w:hyperlink>
    </w:p>
    <w:p>
      <w:pPr>
        <w:pStyle w:val="TOC2"/>
        <w:tabs>
          <w:tab w:val="right" w:leader="dot" w:pos="8306"/>
        </w:tabs>
      </w:pPr>
      <w:hyperlink w:anchor="_Toc27997" w:history="1">
        <w:r>
          <w:rPr>
            <w:rFonts w:ascii="仿宋" w:eastAsia="仿宋" w:hAnsi="仿宋" w:cs="仿宋" w:hint="eastAsia"/>
            <w:lang w:eastAsia="zh-CN"/>
          </w:rPr>
          <w:t>(一)、项目进度安排</w:t>
        </w:r>
        <w:r>
          <w:tab/>
        </w:r>
        <w:r>
          <w:fldChar w:fldCharType="begin"/>
        </w:r>
        <w:r>
          <w:instrText xml:space="preserve"> PAGEREF _Toc27997 \h </w:instrText>
        </w:r>
        <w:r>
          <w:fldChar w:fldCharType="separate"/>
        </w:r>
        <w:r>
          <w:t>31</w:t>
        </w:r>
        <w:r>
          <w:fldChar w:fldCharType="end"/>
        </w:r>
      </w:hyperlink>
    </w:p>
    <w:p>
      <w:pPr>
        <w:pStyle w:val="TOC2"/>
        <w:tabs>
          <w:tab w:val="right" w:leader="dot" w:pos="8306"/>
        </w:tabs>
      </w:pPr>
      <w:hyperlink w:anchor="_Toc1258" w:history="1">
        <w:r>
          <w:rPr>
            <w:rFonts w:ascii="仿宋" w:eastAsia="仿宋" w:hAnsi="仿宋" w:cs="仿宋" w:hint="eastAsia"/>
            <w:lang w:eastAsia="zh-CN"/>
          </w:rPr>
          <w:t>(二)、项目实施保障措施</w:t>
        </w:r>
        <w:r>
          <w:tab/>
        </w:r>
        <w:r>
          <w:fldChar w:fldCharType="begin"/>
        </w:r>
        <w:r>
          <w:instrText xml:space="preserve"> PAGEREF _Toc1258 \h </w:instrText>
        </w:r>
        <w:r>
          <w:fldChar w:fldCharType="separate"/>
        </w:r>
        <w:r>
          <w:t>32</w:t>
        </w:r>
        <w:r>
          <w:fldChar w:fldCharType="end"/>
        </w:r>
      </w:hyperlink>
    </w:p>
    <w:p>
      <w:pPr>
        <w:pStyle w:val="TOC1"/>
        <w:tabs>
          <w:tab w:val="right" w:leader="dot" w:pos="8306"/>
        </w:tabs>
      </w:pPr>
      <w:hyperlink w:anchor="_Toc11171" w:history="1">
        <w:r>
          <w:rPr>
            <w:rFonts w:ascii="仿宋" w:eastAsia="仿宋" w:hAnsi="仿宋" w:cs="仿宋" w:hint="eastAsia"/>
            <w:lang w:eastAsia="zh-CN"/>
          </w:rPr>
          <w:t>十、投资估算</w:t>
        </w:r>
        <w:r>
          <w:tab/>
        </w:r>
        <w:r>
          <w:fldChar w:fldCharType="begin"/>
        </w:r>
        <w:r>
          <w:instrText xml:space="preserve"> PAGEREF _Toc11171 \h </w:instrText>
        </w:r>
        <w:r>
          <w:fldChar w:fldCharType="separate"/>
        </w:r>
        <w:r>
          <w:t>34</w:t>
        </w:r>
        <w:r>
          <w:fldChar w:fldCharType="end"/>
        </w:r>
      </w:hyperlink>
    </w:p>
    <w:p>
      <w:pPr>
        <w:pStyle w:val="TOC2"/>
        <w:tabs>
          <w:tab w:val="right" w:leader="dot" w:pos="8306"/>
        </w:tabs>
      </w:pPr>
      <w:hyperlink w:anchor="_Toc20487" w:history="1">
        <w:r>
          <w:rPr>
            <w:rFonts w:ascii="仿宋" w:eastAsia="仿宋" w:hAnsi="仿宋" w:cs="仿宋" w:hint="eastAsia"/>
            <w:lang w:eastAsia="zh-CN"/>
          </w:rPr>
          <w:t>(一)、投资估算的依据和说明</w:t>
        </w:r>
        <w:r>
          <w:tab/>
        </w:r>
        <w:r>
          <w:fldChar w:fldCharType="begin"/>
        </w:r>
        <w:r>
          <w:instrText xml:space="preserve"> PAGEREF _Toc20487 \h </w:instrText>
        </w:r>
        <w:r>
          <w:fldChar w:fldCharType="separate"/>
        </w:r>
        <w:r>
          <w:t>34</w:t>
        </w:r>
        <w:r>
          <w:fldChar w:fldCharType="end"/>
        </w:r>
      </w:hyperlink>
    </w:p>
    <w:p>
      <w:pPr>
        <w:pStyle w:val="TOC2"/>
        <w:tabs>
          <w:tab w:val="right" w:leader="dot" w:pos="8306"/>
        </w:tabs>
      </w:pPr>
      <w:hyperlink w:anchor="_Toc14112" w:history="1">
        <w:r>
          <w:rPr>
            <w:rFonts w:ascii="仿宋" w:eastAsia="仿宋" w:hAnsi="仿宋" w:cs="仿宋" w:hint="eastAsia"/>
            <w:lang w:eastAsia="zh-CN"/>
          </w:rPr>
          <w:t>(二)、建设投资估算</w:t>
        </w:r>
        <w:r>
          <w:tab/>
        </w:r>
        <w:r>
          <w:fldChar w:fldCharType="begin"/>
        </w:r>
        <w:r>
          <w:instrText xml:space="preserve"> PAGEREF _Toc14112 \h </w:instrText>
        </w:r>
        <w:r>
          <w:fldChar w:fldCharType="separate"/>
        </w:r>
        <w:r>
          <w:t>36</w:t>
        </w:r>
        <w:r>
          <w:fldChar w:fldCharType="end"/>
        </w:r>
      </w:hyperlink>
    </w:p>
    <w:p>
      <w:pPr>
        <w:pStyle w:val="TOC2"/>
        <w:tabs>
          <w:tab w:val="right" w:leader="dot" w:pos="8306"/>
        </w:tabs>
      </w:pPr>
      <w:hyperlink w:anchor="_Toc27451" w:history="1">
        <w:r>
          <w:rPr>
            <w:rFonts w:ascii="仿宋" w:eastAsia="仿宋" w:hAnsi="仿宋" w:cs="仿宋" w:hint="eastAsia"/>
            <w:lang w:eastAsia="zh-CN"/>
          </w:rPr>
          <w:t>(三)、建设期利息</w:t>
        </w:r>
        <w:r>
          <w:tab/>
        </w:r>
        <w:r>
          <w:fldChar w:fldCharType="begin"/>
        </w:r>
        <w:r>
          <w:instrText xml:space="preserve"> PAGEREF _Toc27451 \h </w:instrText>
        </w:r>
        <w:r>
          <w:fldChar w:fldCharType="separate"/>
        </w:r>
        <w:r>
          <w:t>38</w:t>
        </w:r>
        <w:r>
          <w:fldChar w:fldCharType="end"/>
        </w:r>
      </w:hyperlink>
    </w:p>
    <w:p>
      <w:pPr>
        <w:pStyle w:val="TOC2"/>
        <w:tabs>
          <w:tab w:val="right" w:leader="dot" w:pos="8306"/>
        </w:tabs>
      </w:pPr>
      <w:hyperlink w:anchor="_Toc8235" w:history="1">
        <w:r>
          <w:rPr>
            <w:rFonts w:ascii="仿宋" w:eastAsia="仿宋" w:hAnsi="仿宋" w:cs="仿宋" w:hint="eastAsia"/>
            <w:lang w:eastAsia="zh-CN"/>
          </w:rPr>
          <w:t>(四)、流动资金</w:t>
        </w:r>
        <w:r>
          <w:tab/>
        </w:r>
        <w:r>
          <w:fldChar w:fldCharType="begin"/>
        </w:r>
        <w:r>
          <w:instrText xml:space="preserve"> PAGEREF _Toc8235 \h </w:instrText>
        </w:r>
        <w:r>
          <w:fldChar w:fldCharType="separate"/>
        </w:r>
        <w:r>
          <w:t>39</w:t>
        </w:r>
        <w:r>
          <w:fldChar w:fldCharType="end"/>
        </w:r>
      </w:hyperlink>
    </w:p>
    <w:p>
      <w:pPr>
        <w:pStyle w:val="TOC2"/>
        <w:tabs>
          <w:tab w:val="right" w:leader="dot" w:pos="8306"/>
        </w:tabs>
      </w:pPr>
      <w:hyperlink w:anchor="_Toc9539" w:history="1">
        <w:r>
          <w:rPr>
            <w:rFonts w:ascii="仿宋" w:eastAsia="仿宋" w:hAnsi="仿宋" w:cs="仿宋" w:hint="eastAsia"/>
            <w:lang w:eastAsia="zh-CN"/>
          </w:rPr>
          <w:t>(五)、总投资</w:t>
        </w:r>
        <w:r>
          <w:tab/>
        </w:r>
        <w:r>
          <w:fldChar w:fldCharType="begin"/>
        </w:r>
        <w:r>
          <w:instrText xml:space="preserve"> PAGEREF _Toc9539 \h </w:instrText>
        </w:r>
        <w:r>
          <w:fldChar w:fldCharType="separate"/>
        </w:r>
        <w:r>
          <w:t>39</w:t>
        </w:r>
        <w:r>
          <w:fldChar w:fldCharType="end"/>
        </w:r>
      </w:hyperlink>
    </w:p>
    <w:p>
      <w:pPr>
        <w:pStyle w:val="TOC2"/>
        <w:tabs>
          <w:tab w:val="right" w:leader="dot" w:pos="8306"/>
        </w:tabs>
      </w:pPr>
      <w:hyperlink w:anchor="_Toc9007" w:history="1">
        <w:r>
          <w:rPr>
            <w:rFonts w:ascii="仿宋" w:eastAsia="仿宋" w:hAnsi="仿宋" w:cs="仿宋" w:hint="eastAsia"/>
            <w:lang w:eastAsia="zh-CN"/>
          </w:rPr>
          <w:t>(六)、资金筹措与投资计划</w:t>
        </w:r>
        <w:r>
          <w:tab/>
        </w:r>
        <w:r>
          <w:fldChar w:fldCharType="begin"/>
        </w:r>
        <w:r>
          <w:instrText xml:space="preserve"> PAGEREF _Toc9007 \h </w:instrText>
        </w:r>
        <w:r>
          <w:fldChar w:fldCharType="separate"/>
        </w:r>
        <w:r>
          <w:t>40</w:t>
        </w:r>
        <w:r>
          <w:fldChar w:fldCharType="end"/>
        </w:r>
      </w:hyperlink>
    </w:p>
    <w:p>
      <w:pPr>
        <w:pStyle w:val="TOC1"/>
        <w:tabs>
          <w:tab w:val="right" w:leader="dot" w:pos="8306"/>
        </w:tabs>
      </w:pPr>
      <w:hyperlink w:anchor="_Toc22272" w:history="1">
        <w:r>
          <w:rPr>
            <w:rFonts w:ascii="仿宋" w:eastAsia="仿宋" w:hAnsi="仿宋" w:cs="仿宋" w:hint="eastAsia"/>
            <w:lang w:eastAsia="zh-CN"/>
          </w:rPr>
          <w:t>十一、应急管理与安全防护</w:t>
        </w:r>
        <w:r>
          <w:tab/>
        </w:r>
        <w:r>
          <w:fldChar w:fldCharType="begin"/>
        </w:r>
        <w:r>
          <w:instrText xml:space="preserve"> PAGEREF _Toc22272 \h </w:instrText>
        </w:r>
        <w:r>
          <w:fldChar w:fldCharType="separate"/>
        </w:r>
        <w:r>
          <w:t>40</w:t>
        </w:r>
        <w:r>
          <w:fldChar w:fldCharType="end"/>
        </w:r>
      </w:hyperlink>
    </w:p>
    <w:p>
      <w:pPr>
        <w:pStyle w:val="TOC2"/>
        <w:tabs>
          <w:tab w:val="right" w:leader="dot" w:pos="8306"/>
        </w:tabs>
      </w:pPr>
      <w:hyperlink w:anchor="_Toc29502" w:history="1">
        <w:r>
          <w:rPr>
            <w:rFonts w:ascii="仿宋" w:eastAsia="仿宋" w:hAnsi="仿宋" w:cs="仿宋" w:hint="eastAsia"/>
            <w:lang w:eastAsia="zh-CN"/>
          </w:rPr>
          <w:t>(一)、应急管理计划</w:t>
        </w:r>
        <w:r>
          <w:tab/>
        </w:r>
        <w:r>
          <w:fldChar w:fldCharType="begin"/>
        </w:r>
        <w:r>
          <w:instrText xml:space="preserve"> PAGEREF _Toc29502 \h </w:instrText>
        </w:r>
        <w:r>
          <w:fldChar w:fldCharType="separate"/>
        </w:r>
        <w:r>
          <w:t>40</w:t>
        </w:r>
        <w:r>
          <w:fldChar w:fldCharType="end"/>
        </w:r>
      </w:hyperlink>
    </w:p>
    <w:p>
      <w:pPr>
        <w:pStyle w:val="TOC2"/>
        <w:tabs>
          <w:tab w:val="right" w:leader="dot" w:pos="8306"/>
        </w:tabs>
      </w:pPr>
      <w:hyperlink w:anchor="_Toc30243" w:history="1">
        <w:r>
          <w:rPr>
            <w:rFonts w:ascii="仿宋" w:eastAsia="仿宋" w:hAnsi="仿宋" w:cs="仿宋" w:hint="eastAsia"/>
            <w:lang w:eastAsia="zh-CN"/>
          </w:rPr>
          <w:t>(二)、安全防护措施</w:t>
        </w:r>
        <w:r>
          <w:tab/>
        </w:r>
        <w:r>
          <w:fldChar w:fldCharType="begin"/>
        </w:r>
        <w:r>
          <w:instrText xml:space="preserve"> PAGEREF _Toc30243 \h </w:instrText>
        </w:r>
        <w:r>
          <w:fldChar w:fldCharType="separate"/>
        </w:r>
        <w:r>
          <w:t>42</w:t>
        </w:r>
        <w:r>
          <w:fldChar w:fldCharType="end"/>
        </w:r>
      </w:hyperlink>
    </w:p>
    <w:p>
      <w:pPr>
        <w:pStyle w:val="TOC2"/>
        <w:tabs>
          <w:tab w:val="right" w:leader="dot" w:pos="8306"/>
        </w:tabs>
      </w:pPr>
      <w:hyperlink w:anchor="_Toc10885" w:history="1">
        <w:r>
          <w:rPr>
            <w:rFonts w:ascii="仿宋" w:eastAsia="仿宋" w:hAnsi="仿宋" w:cs="仿宋" w:hint="eastAsia"/>
            <w:lang w:eastAsia="zh-CN"/>
          </w:rPr>
          <w:t>(三)、危险化学品管理</w:t>
        </w:r>
        <w:r>
          <w:tab/>
        </w:r>
        <w:r>
          <w:fldChar w:fldCharType="begin"/>
        </w:r>
        <w:r>
          <w:instrText xml:space="preserve"> PAGEREF _Toc10885 \h </w:instrText>
        </w:r>
        <w:r>
          <w:fldChar w:fldCharType="separate"/>
        </w:r>
        <w:r>
          <w:t>43</w:t>
        </w:r>
        <w:r>
          <w:fldChar w:fldCharType="end"/>
        </w:r>
      </w:hyperlink>
    </w:p>
    <w:p>
      <w:pPr>
        <w:pStyle w:val="TOC1"/>
        <w:tabs>
          <w:tab w:val="right" w:leader="dot" w:pos="8306"/>
        </w:tabs>
      </w:pPr>
      <w:hyperlink w:anchor="_Toc19041" w:history="1">
        <w:r>
          <w:rPr>
            <w:rFonts w:ascii="仿宋" w:eastAsia="仿宋" w:hAnsi="仿宋" w:cs="仿宋" w:hint="eastAsia"/>
            <w:lang w:eastAsia="zh-CN"/>
          </w:rPr>
          <w:t>十二、信息化建设</w:t>
        </w:r>
        <w:r>
          <w:tab/>
        </w:r>
        <w:r>
          <w:fldChar w:fldCharType="begin"/>
        </w:r>
        <w:r>
          <w:instrText xml:space="preserve"> PAGEREF _Toc19041 \h </w:instrText>
        </w:r>
        <w:r>
          <w:fldChar w:fldCharType="separate"/>
        </w:r>
        <w:r>
          <w:t>44</w:t>
        </w:r>
        <w:r>
          <w:fldChar w:fldCharType="end"/>
        </w:r>
      </w:hyperlink>
    </w:p>
    <w:p>
      <w:pPr>
        <w:pStyle w:val="TOC2"/>
        <w:tabs>
          <w:tab w:val="right" w:leader="dot" w:pos="8306"/>
        </w:tabs>
      </w:pPr>
      <w:hyperlink w:anchor="_Toc5941" w:history="1">
        <w:r>
          <w:rPr>
            <w:rFonts w:ascii="仿宋" w:eastAsia="仿宋" w:hAnsi="仿宋" w:cs="仿宋" w:hint="eastAsia"/>
            <w:lang w:eastAsia="zh-CN"/>
          </w:rPr>
          <w:t>(一)、信息化规划</w:t>
        </w:r>
        <w:r>
          <w:tab/>
        </w:r>
        <w:r>
          <w:fldChar w:fldCharType="begin"/>
        </w:r>
        <w:r>
          <w:instrText xml:space="preserve"> PAGEREF _Toc5941 \h </w:instrText>
        </w:r>
        <w:r>
          <w:fldChar w:fldCharType="separate"/>
        </w:r>
        <w:r>
          <w:t>44</w:t>
        </w:r>
        <w:r>
          <w:fldChar w:fldCharType="end"/>
        </w:r>
      </w:hyperlink>
    </w:p>
    <w:p>
      <w:pPr>
        <w:pStyle w:val="TOC2"/>
        <w:tabs>
          <w:tab w:val="right" w:leader="dot" w:pos="8306"/>
        </w:tabs>
      </w:pPr>
      <w:hyperlink w:anchor="_Toc16686" w:history="1">
        <w:r>
          <w:rPr>
            <w:rFonts w:ascii="仿宋" w:eastAsia="仿宋" w:hAnsi="仿宋" w:cs="仿宋" w:hint="eastAsia"/>
            <w:lang w:eastAsia="zh-CN"/>
          </w:rPr>
          <w:t>(二)、信息系统建设</w:t>
        </w:r>
        <w:r>
          <w:tab/>
        </w:r>
        <w:r>
          <w:fldChar w:fldCharType="begin"/>
        </w:r>
        <w:r>
          <w:instrText xml:space="preserve"> PAGEREF _Toc16686 \h </w:instrText>
        </w:r>
        <w:r>
          <w:fldChar w:fldCharType="separate"/>
        </w:r>
        <w:r>
          <w:t>45</w:t>
        </w:r>
        <w:r>
          <w:fldChar w:fldCharType="end"/>
        </w:r>
      </w:hyperlink>
    </w:p>
    <w:p>
      <w:pPr>
        <w:pStyle w:val="TOC2"/>
        <w:tabs>
          <w:tab w:val="right" w:leader="dot" w:pos="8306"/>
        </w:tabs>
      </w:pPr>
      <w:hyperlink w:anchor="_Toc4313" w:history="1">
        <w:r>
          <w:rPr>
            <w:rFonts w:ascii="仿宋" w:eastAsia="仿宋" w:hAnsi="仿宋" w:cs="仿宋" w:hint="eastAsia"/>
            <w:lang w:eastAsia="zh-CN"/>
          </w:rPr>
          <w:t>(三)、数据保护与隐私保护</w:t>
        </w:r>
        <w:r>
          <w:tab/>
        </w:r>
        <w:r>
          <w:fldChar w:fldCharType="begin"/>
        </w:r>
        <w:r>
          <w:instrText xml:space="preserve"> PAGEREF _Toc4313 \h </w:instrText>
        </w:r>
        <w:r>
          <w:fldChar w:fldCharType="separate"/>
        </w:r>
        <w:r>
          <w:t>46</w:t>
        </w:r>
        <w:r>
          <w:fldChar w:fldCharType="end"/>
        </w:r>
      </w:hyperlink>
    </w:p>
    <w:p>
      <w:pPr>
        <w:pStyle w:val="TOC1"/>
        <w:tabs>
          <w:tab w:val="right" w:leader="dot" w:pos="8306"/>
        </w:tabs>
      </w:pPr>
      <w:hyperlink w:anchor="_Toc31812" w:history="1">
        <w:r>
          <w:rPr>
            <w:rFonts w:ascii="仿宋" w:eastAsia="仿宋" w:hAnsi="仿宋" w:cs="仿宋" w:hint="eastAsia"/>
            <w:lang w:eastAsia="zh-CN"/>
          </w:rPr>
          <w:t>十三、项目运营管理</w:t>
        </w:r>
        <w:r>
          <w:tab/>
        </w:r>
        <w:r>
          <w:fldChar w:fldCharType="begin"/>
        </w:r>
        <w:r>
          <w:instrText xml:space="preserve"> PAGEREF _Toc31812 \h </w:instrText>
        </w:r>
        <w:r>
          <w:fldChar w:fldCharType="separate"/>
        </w:r>
        <w:r>
          <w:t>47</w:t>
        </w:r>
        <w:r>
          <w:fldChar w:fldCharType="end"/>
        </w:r>
      </w:hyperlink>
    </w:p>
    <w:p>
      <w:pPr>
        <w:pStyle w:val="TOC2"/>
        <w:tabs>
          <w:tab w:val="right" w:leader="dot" w:pos="8306"/>
        </w:tabs>
      </w:pPr>
      <w:hyperlink w:anchor="_Toc8497" w:history="1">
        <w:r>
          <w:rPr>
            <w:rFonts w:ascii="仿宋" w:eastAsia="仿宋" w:hAnsi="仿宋" w:cs="仿宋" w:hint="eastAsia"/>
            <w:lang w:eastAsia="zh-CN"/>
          </w:rPr>
          <w:t>(一)、项目管理体系建设</w:t>
        </w:r>
        <w:r>
          <w:tab/>
        </w:r>
        <w:r>
          <w:fldChar w:fldCharType="begin"/>
        </w:r>
        <w:r>
          <w:instrText xml:space="preserve"> PAGEREF _Toc8497 \h </w:instrText>
        </w:r>
        <w:r>
          <w:fldChar w:fldCharType="separate"/>
        </w:r>
        <w:r>
          <w:t>47</w:t>
        </w:r>
        <w:r>
          <w:fldChar w:fldCharType="end"/>
        </w:r>
      </w:hyperlink>
    </w:p>
    <w:p>
      <w:pPr>
        <w:pStyle w:val="TOC2"/>
        <w:tabs>
          <w:tab w:val="right" w:leader="dot" w:pos="8306"/>
        </w:tabs>
      </w:pPr>
      <w:hyperlink w:anchor="_Toc22923" w:history="1">
        <w:r>
          <w:rPr>
            <w:rFonts w:ascii="仿宋" w:eastAsia="仿宋" w:hAnsi="仿宋" w:cs="仿宋" w:hint="eastAsia"/>
            <w:lang w:eastAsia="zh-CN"/>
          </w:rPr>
          <w:t>(二)、运营计划</w:t>
        </w:r>
        <w:r>
          <w:tab/>
        </w:r>
        <w:r>
          <w:fldChar w:fldCharType="begin"/>
        </w:r>
        <w:r>
          <w:instrText xml:space="preserve"> PAGEREF _Toc22923 \h </w:instrText>
        </w:r>
        <w:r>
          <w:fldChar w:fldCharType="separate"/>
        </w:r>
        <w:r>
          <w:t>48</w:t>
        </w:r>
        <w:r>
          <w:fldChar w:fldCharType="end"/>
        </w:r>
      </w:hyperlink>
    </w:p>
    <w:p>
      <w:pPr>
        <w:pStyle w:val="TOC2"/>
        <w:tabs>
          <w:tab w:val="right" w:leader="dot" w:pos="8306"/>
        </w:tabs>
      </w:pPr>
      <w:hyperlink w:anchor="_Toc25866" w:history="1">
        <w:r>
          <w:rPr>
            <w:rFonts w:ascii="仿宋" w:eastAsia="仿宋" w:hAnsi="仿宋" w:cs="仿宋" w:hint="eastAsia"/>
            <w:lang w:eastAsia="zh-CN"/>
          </w:rPr>
          <w:t>(三)、运营管理措施</w:t>
        </w:r>
        <w:r>
          <w:tab/>
        </w:r>
        <w:r>
          <w:fldChar w:fldCharType="begin"/>
        </w:r>
        <w:r>
          <w:instrText xml:space="preserve"> PAGEREF _Toc25866 \h </w:instrText>
        </w:r>
        <w:r>
          <w:fldChar w:fldCharType="separate"/>
        </w:r>
        <w:r>
          <w:t>49</w:t>
        </w:r>
        <w:r>
          <w:fldChar w:fldCharType="end"/>
        </w:r>
      </w:hyperlink>
    </w:p>
    <w:p>
      <w:pPr>
        <w:pStyle w:val="TOC2"/>
        <w:tabs>
          <w:tab w:val="right" w:leader="dot" w:pos="8306"/>
        </w:tabs>
      </w:pPr>
      <w:hyperlink w:anchor="_Toc26396" w:history="1">
        <w:r>
          <w:rPr>
            <w:rFonts w:ascii="仿宋" w:eastAsia="仿宋" w:hAnsi="仿宋" w:cs="仿宋" w:hint="eastAsia"/>
            <w:lang w:eastAsia="zh-CN"/>
          </w:rPr>
          <w:t>(四)、项目监测与改进</w:t>
        </w:r>
        <w:r>
          <w:tab/>
        </w:r>
        <w:r>
          <w:fldChar w:fldCharType="begin"/>
        </w:r>
        <w:r>
          <w:instrText xml:space="preserve"> PAGEREF _Toc26396 \h </w:instrText>
        </w:r>
        <w:r>
          <w:fldChar w:fldCharType="separate"/>
        </w:r>
        <w:r>
          <w:t>50</w:t>
        </w:r>
        <w:r>
          <w:fldChar w:fldCharType="end"/>
        </w:r>
      </w:hyperlink>
    </w:p>
    <w:p>
      <w:pPr>
        <w:pStyle w:val="TOC1"/>
        <w:tabs>
          <w:tab w:val="right" w:leader="dot" w:pos="8306"/>
        </w:tabs>
      </w:pPr>
      <w:hyperlink w:anchor="_Toc27816" w:history="1">
        <w:r>
          <w:rPr>
            <w:rFonts w:ascii="仿宋" w:eastAsia="仿宋" w:hAnsi="仿宋" w:cs="仿宋" w:hint="eastAsia"/>
            <w:lang w:eastAsia="zh-CN"/>
          </w:rPr>
          <w:t>十四、社会责任与可持续发展</w:t>
        </w:r>
        <w:r>
          <w:tab/>
        </w:r>
        <w:r>
          <w:fldChar w:fldCharType="begin"/>
        </w:r>
        <w:r>
          <w:instrText xml:space="preserve"> PAGEREF _Toc27816 \h </w:instrText>
        </w:r>
        <w:r>
          <w:fldChar w:fldCharType="separate"/>
        </w:r>
        <w:r>
          <w:t>52</w:t>
        </w:r>
        <w:r>
          <w:fldChar w:fldCharType="end"/>
        </w:r>
      </w:hyperlink>
    </w:p>
    <w:p>
      <w:pPr>
        <w:pStyle w:val="TOC2"/>
        <w:tabs>
          <w:tab w:val="right" w:leader="dot" w:pos="8306"/>
        </w:tabs>
      </w:pPr>
      <w:hyperlink w:anchor="_Toc3185" w:history="1">
        <w:r>
          <w:rPr>
            <w:rFonts w:ascii="仿宋" w:eastAsia="仿宋" w:hAnsi="仿宋" w:cs="仿宋" w:hint="eastAsia"/>
            <w:lang w:eastAsia="zh-CN"/>
          </w:rPr>
          <w:t>(一)、社会责任理念</w:t>
        </w:r>
        <w:r>
          <w:tab/>
        </w:r>
        <w:r>
          <w:fldChar w:fldCharType="begin"/>
        </w:r>
        <w:r>
          <w:instrText xml:space="preserve"> PAGEREF _Toc3185 \h </w:instrText>
        </w:r>
        <w:r>
          <w:fldChar w:fldCharType="separate"/>
        </w:r>
        <w:r>
          <w:t>52</w:t>
        </w:r>
        <w:r>
          <w:fldChar w:fldCharType="end"/>
        </w:r>
      </w:hyperlink>
    </w:p>
    <w:p>
      <w:pPr>
        <w:pStyle w:val="TOC2"/>
        <w:tabs>
          <w:tab w:val="right" w:leader="dot" w:pos="8306"/>
        </w:tabs>
      </w:pPr>
      <w:hyperlink w:anchor="_Toc24768" w:history="1">
        <w:r>
          <w:rPr>
            <w:rFonts w:ascii="仿宋" w:eastAsia="仿宋" w:hAnsi="仿宋" w:cs="仿宋" w:hint="eastAsia"/>
            <w:lang w:eastAsia="zh-CN"/>
          </w:rPr>
          <w:t>(二)、可持续发展策略</w:t>
        </w:r>
        <w:r>
          <w:tab/>
        </w:r>
        <w:r>
          <w:fldChar w:fldCharType="begin"/>
        </w:r>
        <w:r>
          <w:instrText xml:space="preserve"> PAGEREF _Toc24768 \h </w:instrText>
        </w:r>
        <w:r>
          <w:fldChar w:fldCharType="separate"/>
        </w:r>
        <w:r>
          <w:t>53</w:t>
        </w:r>
        <w:r>
          <w:fldChar w:fldCharType="end"/>
        </w:r>
      </w:hyperlink>
    </w:p>
    <w:p>
      <w:pPr>
        <w:pStyle w:val="TOC2"/>
        <w:tabs>
          <w:tab w:val="right" w:leader="dot" w:pos="8306"/>
        </w:tabs>
      </w:pPr>
      <w:hyperlink w:anchor="_Toc14849" w:history="1">
        <w:r>
          <w:rPr>
            <w:rFonts w:ascii="仿宋" w:eastAsia="仿宋" w:hAnsi="仿宋" w:cs="仿宋" w:hint="eastAsia"/>
            <w:lang w:eastAsia="zh-CN"/>
          </w:rPr>
          <w:t>(三)、社会责任实施方案</w:t>
        </w:r>
        <w:r>
          <w:tab/>
        </w:r>
        <w:r>
          <w:fldChar w:fldCharType="begin"/>
        </w:r>
        <w:r>
          <w:instrText xml:space="preserve"> PAGEREF _Toc14849 \h </w:instrText>
        </w:r>
        <w:r>
          <w:fldChar w:fldCharType="separate"/>
        </w:r>
        <w:r>
          <w:t>54</w:t>
        </w:r>
        <w:r>
          <w:fldChar w:fldCharType="end"/>
        </w:r>
      </w:hyperlink>
    </w:p>
    <w:p>
      <w:pPr>
        <w:pStyle w:val="TOC2"/>
        <w:tabs>
          <w:tab w:val="right" w:leader="dot" w:pos="8306"/>
        </w:tabs>
      </w:pPr>
      <w:hyperlink w:anchor="_Toc6173" w:history="1">
        <w:r>
          <w:rPr>
            <w:rFonts w:ascii="仿宋" w:eastAsia="仿宋" w:hAnsi="仿宋" w:cs="仿宋" w:hint="eastAsia"/>
            <w:lang w:eastAsia="zh-CN"/>
          </w:rPr>
          <w:t>(四)、社会影响评估</w:t>
        </w:r>
        <w:r>
          <w:tab/>
        </w:r>
        <w:r>
          <w:fldChar w:fldCharType="begin"/>
        </w:r>
        <w:r>
          <w:instrText xml:space="preserve"> PAGEREF _Toc6173 \h </w:instrText>
        </w:r>
        <w:r>
          <w:fldChar w:fldCharType="separate"/>
        </w:r>
        <w:r>
          <w:t>55</w:t>
        </w:r>
        <w:r>
          <w:fldChar w:fldCharType="end"/>
        </w:r>
      </w:hyperlink>
    </w:p>
    <w:p>
      <w:pPr>
        <w:pStyle w:val="TOC2"/>
        <w:tabs>
          <w:tab w:val="right" w:leader="dot" w:pos="8306"/>
        </w:tabs>
      </w:pPr>
      <w:hyperlink w:anchor="_Toc15070" w:history="1">
        <w:r>
          <w:rPr>
            <w:rFonts w:ascii="仿宋" w:eastAsia="仿宋" w:hAnsi="仿宋" w:cs="仿宋" w:hint="eastAsia"/>
            <w:lang w:eastAsia="zh-CN"/>
          </w:rPr>
          <w:t>(五)、环保与绿色发展</w:t>
        </w:r>
        <w:r>
          <w:tab/>
        </w:r>
        <w:r>
          <w:fldChar w:fldCharType="begin"/>
        </w:r>
        <w:r>
          <w:instrText xml:space="preserve"> PAGEREF _Toc15070 \h </w:instrText>
        </w:r>
        <w:r>
          <w:fldChar w:fldCharType="separate"/>
        </w:r>
        <w:r>
          <w:t>57</w:t>
        </w:r>
        <w:r>
          <w:fldChar w:fldCharType="end"/>
        </w:r>
      </w:hyperlink>
    </w:p>
    <w:p>
      <w:pPr>
        <w:pStyle w:val="TOC2"/>
        <w:tabs>
          <w:tab w:val="right" w:leader="dot" w:pos="8306"/>
        </w:tabs>
      </w:pPr>
      <w:hyperlink w:anchor="_Toc27473" w:history="1">
        <w:r>
          <w:rPr>
            <w:rFonts w:ascii="仿宋" w:eastAsia="仿宋" w:hAnsi="仿宋" w:cs="仿宋" w:hint="eastAsia"/>
            <w:lang w:eastAsia="zh-CN"/>
          </w:rPr>
          <w:t>(六)、社会责任履行</w:t>
        </w:r>
        <w:r>
          <w:tab/>
        </w:r>
        <w:r>
          <w:fldChar w:fldCharType="begin"/>
        </w:r>
        <w:r>
          <w:instrText xml:space="preserve"> PAGEREF _Toc27473 \h </w:instrText>
        </w:r>
        <w:r>
          <w:fldChar w:fldCharType="separate"/>
        </w:r>
        <w:r>
          <w:t>58</w:t>
        </w:r>
        <w:r>
          <w:fldChar w:fldCharType="end"/>
        </w:r>
      </w:hyperlink>
    </w:p>
    <w:p>
      <w:pPr>
        <w:pStyle w:val="TOC2"/>
        <w:tabs>
          <w:tab w:val="right" w:leader="dot" w:pos="8306"/>
        </w:tabs>
      </w:pPr>
      <w:hyperlink w:anchor="_Toc24582" w:history="1">
        <w:r>
          <w:rPr>
            <w:rFonts w:ascii="仿宋" w:eastAsia="仿宋" w:hAnsi="仿宋" w:cs="仿宋" w:hint="eastAsia"/>
            <w:lang w:eastAsia="zh-CN"/>
          </w:rPr>
          <w:t>(七)、可持续供应链管理</w:t>
        </w:r>
        <w:r>
          <w:tab/>
        </w:r>
        <w:r>
          <w:fldChar w:fldCharType="begin"/>
        </w:r>
        <w:r>
          <w:instrText xml:space="preserve"> PAGEREF _Toc24582 \h </w:instrText>
        </w:r>
        <w:r>
          <w:fldChar w:fldCharType="separate"/>
        </w:r>
        <w:r>
          <w:t>59</w:t>
        </w:r>
        <w:r>
          <w:fldChar w:fldCharType="end"/>
        </w:r>
      </w:hyperlink>
    </w:p>
    <w:p>
      <w:pPr>
        <w:pStyle w:val="TOC2"/>
        <w:tabs>
          <w:tab w:val="right" w:leader="dot" w:pos="8306"/>
        </w:tabs>
      </w:pPr>
      <w:hyperlink w:anchor="_Toc16174" w:history="1">
        <w:r>
          <w:rPr>
            <w:rFonts w:ascii="仿宋" w:eastAsia="仿宋" w:hAnsi="仿宋" w:cs="仿宋" w:hint="eastAsia"/>
            <w:lang w:eastAsia="zh-CN"/>
          </w:rPr>
          <w:t>(八)、员工可持续发展计划</w:t>
        </w:r>
        <w:r>
          <w:tab/>
        </w:r>
        <w:r>
          <w:fldChar w:fldCharType="begin"/>
        </w:r>
        <w:r>
          <w:instrText xml:space="preserve"> PAGEREF _Toc16174 \h </w:instrText>
        </w:r>
        <w:r>
          <w:fldChar w:fldCharType="separate"/>
        </w:r>
        <w:r>
          <w:t>60</w:t>
        </w:r>
        <w:r>
          <w:fldChar w:fldCharType="end"/>
        </w:r>
      </w:hyperlink>
    </w:p>
    <w:p>
      <w:pPr>
        <w:pStyle w:val="TOC1"/>
        <w:tabs>
          <w:tab w:val="right" w:leader="dot" w:pos="8306"/>
        </w:tabs>
      </w:pPr>
      <w:hyperlink w:anchor="_Toc15244" w:history="1">
        <w:r>
          <w:rPr>
            <w:rFonts w:ascii="仿宋" w:eastAsia="仿宋" w:hAnsi="仿宋" w:cs="仿宋" w:hint="eastAsia"/>
            <w:lang w:eastAsia="zh-CN"/>
          </w:rPr>
          <w:t>十五、项目验收与收尾工作</w:t>
        </w:r>
        <w:r>
          <w:tab/>
        </w:r>
        <w:r>
          <w:fldChar w:fldCharType="begin"/>
        </w:r>
        <w:r>
          <w:instrText xml:space="preserve"> PAGEREF _Toc15244 \h </w:instrText>
        </w:r>
        <w:r>
          <w:fldChar w:fldCharType="separate"/>
        </w:r>
        <w:r>
          <w:t>61</w:t>
        </w:r>
        <w:r>
          <w:fldChar w:fldCharType="end"/>
        </w:r>
      </w:hyperlink>
    </w:p>
    <w:p>
      <w:pPr>
        <w:pStyle w:val="TOC2"/>
        <w:tabs>
          <w:tab w:val="right" w:leader="dot" w:pos="8306"/>
        </w:tabs>
      </w:pPr>
      <w:hyperlink w:anchor="_Toc17377" w:history="1">
        <w:r>
          <w:rPr>
            <w:rFonts w:ascii="仿宋" w:eastAsia="仿宋" w:hAnsi="仿宋" w:cs="仿宋" w:hint="eastAsia"/>
            <w:lang w:eastAsia="zh-CN"/>
          </w:rPr>
          <w:t>(一)、项目竣工验收</w:t>
        </w:r>
        <w:r>
          <w:tab/>
        </w:r>
        <w:r>
          <w:fldChar w:fldCharType="begin"/>
        </w:r>
        <w:r>
          <w:instrText xml:space="preserve"> PAGEREF _Toc17377 \h </w:instrText>
        </w:r>
        <w:r>
          <w:fldChar w:fldCharType="separate"/>
        </w:r>
        <w:r>
          <w:t>61</w:t>
        </w:r>
        <w:r>
          <w:fldChar w:fldCharType="end"/>
        </w:r>
      </w:hyperlink>
    </w:p>
    <w:p>
      <w:pPr>
        <w:pStyle w:val="TOC2"/>
        <w:tabs>
          <w:tab w:val="right" w:leader="dot" w:pos="8306"/>
        </w:tabs>
      </w:pPr>
      <w:hyperlink w:anchor="_Toc4551" w:history="1">
        <w:r>
          <w:rPr>
            <w:rFonts w:ascii="仿宋" w:eastAsia="仿宋" w:hAnsi="仿宋" w:cs="仿宋" w:hint="eastAsia"/>
            <w:lang w:eastAsia="zh-CN"/>
          </w:rPr>
          <w:t>(二)、收尾工作计划</w:t>
        </w:r>
        <w:r>
          <w:tab/>
        </w:r>
        <w:r>
          <w:fldChar w:fldCharType="begin"/>
        </w:r>
        <w:r>
          <w:instrText xml:space="preserve"> PAGEREF _Toc4551 \h </w:instrText>
        </w:r>
        <w:r>
          <w:fldChar w:fldCharType="separate"/>
        </w:r>
        <w:r>
          <w:t>62</w:t>
        </w:r>
        <w:r>
          <w:fldChar w:fldCharType="end"/>
        </w:r>
      </w:hyperlink>
    </w:p>
    <w:p>
      <w:pPr>
        <w:pStyle w:val="TOC2"/>
        <w:tabs>
          <w:tab w:val="right" w:leader="dot" w:pos="8306"/>
        </w:tabs>
      </w:pPr>
      <w:hyperlink w:anchor="_Toc5588" w:history="1">
        <w:r>
          <w:rPr>
            <w:rFonts w:ascii="仿宋" w:eastAsia="仿宋" w:hAnsi="仿宋" w:cs="仿宋" w:hint="eastAsia"/>
            <w:lang w:eastAsia="zh-CN"/>
          </w:rPr>
          <w:t>(三)、移交与运营</w:t>
        </w:r>
        <w:r>
          <w:tab/>
        </w:r>
        <w:r>
          <w:fldChar w:fldCharType="begin"/>
        </w:r>
        <w:r>
          <w:instrText xml:space="preserve"> PAGEREF _Toc5588 \h </w:instrText>
        </w:r>
        <w:r>
          <w:fldChar w:fldCharType="separate"/>
        </w:r>
        <w:r>
          <w:t>63</w:t>
        </w:r>
        <w:r>
          <w:fldChar w:fldCharType="end"/>
        </w:r>
      </w:hyperlink>
    </w:p>
    <w:p>
      <w:pPr>
        <w:pStyle w:val="TOC1"/>
        <w:tabs>
          <w:tab w:val="right" w:leader="dot" w:pos="8306"/>
        </w:tabs>
      </w:pPr>
      <w:hyperlink w:anchor="_Toc6433" w:history="1">
        <w:r>
          <w:rPr>
            <w:rFonts w:ascii="仿宋" w:eastAsia="仿宋" w:hAnsi="仿宋" w:cs="仿宋" w:hint="eastAsia"/>
            <w:lang w:eastAsia="zh-CN"/>
          </w:rPr>
          <w:t>十六、市场营销策略</w:t>
        </w:r>
        <w:r>
          <w:tab/>
        </w:r>
        <w:r>
          <w:fldChar w:fldCharType="begin"/>
        </w:r>
        <w:r>
          <w:instrText xml:space="preserve"> PAGEREF _Toc6433 \h </w:instrText>
        </w:r>
        <w:r>
          <w:fldChar w:fldCharType="separate"/>
        </w:r>
        <w:r>
          <w:t>65</w:t>
        </w:r>
        <w:r>
          <w:fldChar w:fldCharType="end"/>
        </w:r>
      </w:hyperlink>
    </w:p>
    <w:p>
      <w:pPr>
        <w:pStyle w:val="TOC2"/>
        <w:tabs>
          <w:tab w:val="right" w:leader="dot" w:pos="8306"/>
        </w:tabs>
      </w:pPr>
      <w:hyperlink w:anchor="_Toc5838" w:history="1">
        <w:r>
          <w:rPr>
            <w:rFonts w:ascii="仿宋" w:eastAsia="仿宋" w:hAnsi="仿宋" w:cs="仿宋" w:hint="eastAsia"/>
            <w:lang w:eastAsia="zh-CN"/>
          </w:rPr>
          <w:t>(一)、市场定位与目标客户</w:t>
        </w:r>
        <w:r>
          <w:tab/>
        </w:r>
        <w:r>
          <w:fldChar w:fldCharType="begin"/>
        </w:r>
        <w:r>
          <w:instrText xml:space="preserve"> PAGEREF _Toc5838 \h </w:instrText>
        </w:r>
        <w:r>
          <w:fldChar w:fldCharType="separate"/>
        </w:r>
        <w:r>
          <w:t>65</w:t>
        </w:r>
        <w:r>
          <w:fldChar w:fldCharType="end"/>
        </w:r>
      </w:hyperlink>
    </w:p>
    <w:p>
      <w:pPr>
        <w:pStyle w:val="TOC2"/>
        <w:tabs>
          <w:tab w:val="right" w:leader="dot" w:pos="8306"/>
        </w:tabs>
      </w:pPr>
      <w:hyperlink w:anchor="_Toc9537" w:history="1">
        <w:r>
          <w:rPr>
            <w:rFonts w:ascii="仿宋" w:eastAsia="仿宋" w:hAnsi="仿宋" w:cs="仿宋" w:hint="eastAsia"/>
            <w:lang w:eastAsia="zh-CN"/>
          </w:rPr>
          <w:t>(二)、产品定位及差异化策略</w:t>
        </w:r>
        <w:r>
          <w:tab/>
        </w:r>
        <w:r>
          <w:fldChar w:fldCharType="begin"/>
        </w:r>
        <w:r>
          <w:instrText xml:space="preserve"> PAGEREF _Toc9537 \h </w:instrText>
        </w:r>
        <w:r>
          <w:fldChar w:fldCharType="separate"/>
        </w:r>
        <w:r>
          <w:t>66</w:t>
        </w:r>
        <w:r>
          <w:fldChar w:fldCharType="end"/>
        </w:r>
      </w:hyperlink>
    </w:p>
    <w:p>
      <w:pPr>
        <w:pStyle w:val="TOC2"/>
        <w:tabs>
          <w:tab w:val="right" w:leader="dot" w:pos="8306"/>
        </w:tabs>
      </w:pPr>
      <w:hyperlink w:anchor="_Toc18663" w:history="1">
        <w:r>
          <w:rPr>
            <w:rFonts w:ascii="仿宋" w:eastAsia="仿宋" w:hAnsi="仿宋" w:cs="仿宋" w:hint="eastAsia"/>
            <w:lang w:eastAsia="zh-CN"/>
          </w:rPr>
          <w:t>(三)、价格策略</w:t>
        </w:r>
        <w:r>
          <w:tab/>
        </w:r>
        <w:r>
          <w:fldChar w:fldCharType="begin"/>
        </w:r>
        <w:r>
          <w:instrText xml:space="preserve"> PAGEREF _Toc18663 \h </w:instrText>
        </w:r>
        <w:r>
          <w:fldChar w:fldCharType="separate"/>
        </w:r>
        <w:r>
          <w:t>67</w:t>
        </w:r>
        <w:r>
          <w:fldChar w:fldCharType="end"/>
        </w:r>
      </w:hyperlink>
    </w:p>
    <w:p>
      <w:pPr>
        <w:pStyle w:val="TOC2"/>
        <w:tabs>
          <w:tab w:val="right" w:leader="dot" w:pos="8306"/>
        </w:tabs>
      </w:pPr>
      <w:hyperlink w:anchor="_Toc165" w:history="1">
        <w:r>
          <w:rPr>
            <w:rFonts w:ascii="仿宋" w:eastAsia="仿宋" w:hAnsi="仿宋" w:cs="仿宋" w:hint="eastAsia"/>
            <w:lang w:eastAsia="zh-CN"/>
          </w:rPr>
          <w:t>(四)、销售渠道与推广</w:t>
        </w:r>
        <w:r>
          <w:tab/>
        </w:r>
        <w:r>
          <w:fldChar w:fldCharType="begin"/>
        </w:r>
        <w:r>
          <w:instrText xml:space="preserve"> PAGEREF _Toc165 \h </w:instrText>
        </w:r>
        <w:r>
          <w:fldChar w:fldCharType="separate"/>
        </w:r>
        <w:r>
          <w:t>68</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587" w:history="1">
        <w:r>
          <w:rPr>
            <w:rFonts w:ascii="仿宋" w:eastAsia="仿宋" w:hAnsi="仿宋" w:cs="仿宋" w:hint="eastAsia"/>
            <w:lang w:eastAsia="zh-CN"/>
          </w:rPr>
          <w:t>(五)、市场营销风险与对策</w:t>
        </w:r>
        <w:r>
          <w:tab/>
        </w:r>
        <w:r>
          <w:fldChar w:fldCharType="begin"/>
        </w:r>
        <w:r>
          <w:instrText xml:space="preserve"> PAGEREF _Toc587 \h </w:instrText>
        </w:r>
        <w:r>
          <w:fldChar w:fldCharType="separate"/>
        </w:r>
        <w:r>
          <w:t>69</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39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降解薄膜机构的市场竞争力。我们承诺所申请之资金将严格按照规划用于指定的业务发展与研究领域，不会转作他途。降解薄膜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2397"/>
      <w:r>
        <w:rPr>
          <w:rFonts w:ascii="仿宋" w:eastAsia="仿宋" w:hAnsi="仿宋" w:cs="仿宋" w:hint="eastAsia"/>
          <w:sz w:val="28"/>
          <w:lang w:eastAsia="zh-CN"/>
        </w:rPr>
        <w:t>一、项目概要</w:t>
      </w:r>
      <w:bookmarkEnd w:id="2"/>
    </w:p>
    <w:p>
      <w:pPr>
        <w:pStyle w:val="Heading2"/>
        <w:rPr>
          <w:rFonts w:ascii="仿宋" w:eastAsia="仿宋" w:hAnsi="仿宋" w:cs="仿宋" w:hint="eastAsia"/>
          <w:lang w:eastAsia="zh-CN"/>
        </w:rPr>
      </w:pPr>
      <w:bookmarkStart w:id="3" w:name="_Toc25632"/>
      <w:r>
        <w:rPr>
          <w:rFonts w:ascii="仿宋" w:eastAsia="仿宋" w:hAnsi="仿宋" w:cs="仿宋" w:hint="eastAsia"/>
          <w:lang w:eastAsia="zh-CN"/>
        </w:rPr>
        <w:t>(一)、项目名称及建设性质</w:t>
      </w:r>
      <w:bookmarkEnd w:id="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降解薄膜项目为扩建项目</w:t>
      </w:r>
    </w:p>
    <w:p>
      <w:pPr>
        <w:pStyle w:val="Heading2"/>
        <w:ind w:firstLine="560" w:firstLineChars="200"/>
        <w:rPr>
          <w:rFonts w:ascii="仿宋" w:eastAsia="仿宋" w:hAnsi="仿宋" w:cs="仿宋" w:hint="eastAsia"/>
          <w:sz w:val="28"/>
          <w:lang w:eastAsia="zh-CN"/>
        </w:rPr>
      </w:pPr>
      <w:bookmarkStart w:id="4" w:name="_Toc13437"/>
      <w:r>
        <w:rPr>
          <w:rFonts w:ascii="仿宋" w:eastAsia="仿宋" w:hAnsi="仿宋" w:cs="仿宋" w:hint="eastAsia"/>
          <w:sz w:val="28"/>
          <w:lang w:eastAsia="zh-CN"/>
        </w:rPr>
        <w:t>(二)、项目主办方</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5" w:name="_Toc17478"/>
      <w:r>
        <w:rPr>
          <w:rFonts w:ascii="仿宋" w:eastAsia="仿宋" w:hAnsi="仿宋" w:cs="仿宋" w:hint="eastAsia"/>
          <w:sz w:val="28"/>
          <w:lang w:eastAsia="zh-CN"/>
        </w:rPr>
        <w:t>(三)、降解薄膜项目定位及建设原因</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一、降解薄膜项目定位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降解薄膜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降解薄膜项目将以技术研发为驱动，推动公司产品线的技术创新和升级，确保公司在激烈的市场竞争中始终保持技术优势。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通过降解薄膜项目的实施，公司将在当前市场的基础上拓展更多的业务领域，增加新的市场份额，促使公司业务全面发展。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顺应降解薄膜行业趋势： 扩建降解薄膜项目将有助于公司更好地适应降解薄膜行业的发展趋势，提前布局未来市场，确保公司在市场动荡中稳健发展。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6" w:name="_Toc10043"/>
      <w:r>
        <w:rPr>
          <w:rFonts w:ascii="仿宋" w:eastAsia="仿宋" w:hAnsi="仿宋" w:cs="仿宋" w:hint="eastAsia"/>
          <w:sz w:val="28"/>
          <w:lang w:eastAsia="zh-CN"/>
        </w:rPr>
        <w:t>(四)、降解薄膜项目选址及背景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降解薄膜项目选址于XX（具体选址以最终确定方案为准），占地面积约XXX亩。项目规划建设区域地理位置得天独厚，交通便利，电力、供排水、通讯等公用设施条件齐全，非常适宜降解薄膜项目的建设。</w:t>
      </w:r>
    </w:p>
    <w:p>
      <w:pPr>
        <w:pStyle w:val="Heading2"/>
        <w:ind w:firstLine="560" w:firstLineChars="200"/>
        <w:rPr>
          <w:rFonts w:ascii="仿宋" w:eastAsia="仿宋" w:hAnsi="仿宋" w:cs="仿宋" w:hint="eastAsia"/>
          <w:sz w:val="28"/>
          <w:lang w:eastAsia="zh-CN"/>
        </w:rPr>
      </w:pPr>
      <w:bookmarkStart w:id="7" w:name="_Toc18591"/>
      <w:r>
        <w:rPr>
          <w:rFonts w:ascii="仿宋" w:eastAsia="仿宋" w:hAnsi="仿宋" w:cs="仿宋" w:hint="eastAsia"/>
          <w:sz w:val="28"/>
          <w:lang w:eastAsia="zh-CN"/>
        </w:rPr>
        <w:t>(五)、降解薄膜项目生产规模概述</w:t>
      </w:r>
      <w:bookmarkEnd w:id="7"/>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旨在实现规模化生产，以满足市场需求并提高竞争力。根据初步规划，降解薄膜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8" w:name="_Toc16920"/>
      <w:r>
        <w:rPr>
          <w:rFonts w:ascii="仿宋" w:eastAsia="仿宋" w:hAnsi="仿宋" w:cs="仿宋" w:hint="eastAsia"/>
          <w:sz w:val="28"/>
          <w:lang w:eastAsia="zh-CN"/>
        </w:rPr>
        <w:t>(六)、建筑规模与设计要点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降解薄膜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9" w:name="_Toc18292"/>
      <w:r>
        <w:rPr>
          <w:rFonts w:ascii="仿宋" w:eastAsia="仿宋" w:hAnsi="仿宋" w:cs="仿宋" w:hint="eastAsia"/>
          <w:sz w:val="28"/>
          <w:lang w:eastAsia="zh-CN"/>
        </w:rPr>
        <w:t>(七)、环境影响考察</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调查降解薄膜项目可能对大气质量产生的影响，包括废气排放、空气颗粒物扬尘等，采取措施确保空气环境质量符合相关标准。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分析降解薄膜项目对地表水和地下水的潜在影响，考虑废水排放、水资源利用情况，制定水环境保护措施，确保水体质量不受明显影响。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土壤环境：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研究降解薄膜项目可能对土壤的影响，尤其是对于可能产生的污染物，采取土壤保护和修复措施，确保土壤资源可持续利用。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评估降解薄膜项目对生态系统的潜在冲击，包括对植被、动物、微生物等的影响，制定生态保护方案，最大限度地减小对生态环境的不良影响。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研究降解薄膜项目对当地社区和居民的潜在经济和社会影响，确保项目的实施不会对当地居民的正常生活和社会秩序产生负面影响。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0" w:name="_Toc505"/>
      <w:r>
        <w:rPr>
          <w:rFonts w:ascii="仿宋" w:eastAsia="仿宋" w:hAnsi="仿宋" w:cs="仿宋" w:hint="eastAsia"/>
          <w:sz w:val="28"/>
          <w:lang w:eastAsia="zh-CN"/>
        </w:rPr>
        <w:t>(八)、项目总投资与资金结构</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(一)降解薄膜项目总投资构成详解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1" w:name="_Toc21195"/>
      <w:r>
        <w:rPr>
          <w:rFonts w:ascii="仿宋" w:eastAsia="仿宋" w:hAnsi="仿宋" w:cs="仿宋" w:hint="eastAsia"/>
          <w:sz w:val="28"/>
          <w:lang w:eastAsia="zh-CN"/>
        </w:rPr>
        <w:t>(九)、资金筹措方案概述</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2" w:name="_Toc32418"/>
      <w:r>
        <w:rPr>
          <w:rFonts w:ascii="仿宋" w:eastAsia="仿宋" w:hAnsi="仿宋" w:cs="仿宋" w:hint="eastAsia"/>
          <w:sz w:val="28"/>
          <w:lang w:eastAsia="zh-CN"/>
        </w:rPr>
        <w:t>(十)、降解薄膜项目经济效益预期规划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降解薄膜项目总投资构成分析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降解薄膜项目建设投资XX万元，包括工程费用、工程建设其他费用和预备费，其中：</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3" w:name="_Toc487"/>
      <w:r>
        <w:rPr>
          <w:rFonts w:ascii="仿宋" w:eastAsia="仿宋" w:hAnsi="仿宋" w:cs="仿宋" w:hint="eastAsia"/>
          <w:sz w:val="28"/>
          <w:lang w:eastAsia="zh-CN"/>
        </w:rPr>
        <w:t>(十一)、降解薄膜项目建设进度计划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4" w:name="_Toc32425"/>
      <w:r>
        <w:rPr>
          <w:rFonts w:ascii="仿宋" w:eastAsia="仿宋" w:hAnsi="仿宋" w:cs="仿宋" w:hint="eastAsia"/>
          <w:sz w:val="28"/>
          <w:lang w:eastAsia="zh-CN"/>
        </w:rPr>
        <w:t>二、建设内容与产品方案</w:t>
      </w:r>
      <w:bookmarkEnd w:id="14"/>
    </w:p>
    <w:p>
      <w:pPr>
        <w:pStyle w:val="Heading2"/>
        <w:rPr>
          <w:rFonts w:ascii="仿宋" w:eastAsia="仿宋" w:hAnsi="仿宋" w:cs="仿宋" w:hint="eastAsia"/>
          <w:lang w:eastAsia="zh-CN"/>
        </w:rPr>
      </w:pPr>
      <w:bookmarkStart w:id="15" w:name="_Toc25566"/>
      <w:r>
        <w:rPr>
          <w:rFonts w:ascii="仿宋" w:eastAsia="仿宋" w:hAnsi="仿宋" w:cs="仿宋" w:hint="eastAsia"/>
          <w:lang w:eastAsia="zh-CN"/>
        </w:rPr>
        <w:t>(一)、建设规模及主要建设内容</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6" w:name="_Toc5185"/>
      <w:r>
        <w:rPr>
          <w:rFonts w:ascii="仿宋" w:eastAsia="仿宋" w:hAnsi="仿宋" w:cs="仿宋" w:hint="eastAsia"/>
          <w:sz w:val="28"/>
          <w:lang w:eastAsia="zh-CN"/>
        </w:rPr>
        <w:t>(二)、降解薄膜产品规划方案及生产纲领</w:t>
      </w:r>
      <w:bookmarkEnd w:id="16"/>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7" w:name="_Toc19395"/>
      <w:r>
        <w:rPr>
          <w:rFonts w:ascii="仿宋" w:eastAsia="仿宋" w:hAnsi="仿宋" w:cs="仿宋" w:hint="eastAsia"/>
          <w:sz w:val="28"/>
          <w:lang w:eastAsia="zh-CN"/>
        </w:rPr>
        <w:t>三、建筑物技术方案</w:t>
      </w:r>
      <w:bookmarkEnd w:id="17"/>
    </w:p>
    <w:p>
      <w:pPr>
        <w:pStyle w:val="Heading2"/>
        <w:rPr>
          <w:rFonts w:ascii="仿宋" w:eastAsia="仿宋" w:hAnsi="仿宋" w:cs="仿宋" w:hint="eastAsia"/>
          <w:lang w:eastAsia="zh-CN"/>
        </w:rPr>
      </w:pPr>
      <w:bookmarkStart w:id="18" w:name="_Toc20786"/>
      <w:r>
        <w:rPr>
          <w:rFonts w:ascii="仿宋" w:eastAsia="仿宋" w:hAnsi="仿宋" w:cs="仿宋" w:hint="eastAsia"/>
          <w:lang w:eastAsia="zh-CN"/>
        </w:rPr>
        <w:t>(一)、项目工程设计总体要求</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9" w:name="_Toc27442"/>
      <w:r>
        <w:rPr>
          <w:rFonts w:ascii="仿宋" w:eastAsia="仿宋" w:hAnsi="仿宋" w:cs="仿宋" w:hint="eastAsia"/>
          <w:sz w:val="28"/>
          <w:lang w:eastAsia="zh-CN"/>
        </w:rPr>
        <w:t>(二)、建设方案</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降解薄膜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按照《建筑内部装修设计防火规范》，降解薄膜项目耐火等级为二级，屋顶防水等级为三级，严格按照《屋面工程技术规范》的要求进行施工。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20" w:name="_Toc21431"/>
      <w:r>
        <w:rPr>
          <w:rFonts w:ascii="仿宋" w:eastAsia="仿宋" w:hAnsi="仿宋" w:cs="仿宋" w:hint="eastAsia"/>
          <w:sz w:val="28"/>
          <w:lang w:eastAsia="zh-CN"/>
        </w:rPr>
        <w:t>(三)、建筑工程建设指标</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降解薄膜项目建筑面积XXm²，其中：生产工程XXm²，仓储工程XXm²，行政办公及生活服务设施XXm²，公共工程XXm²。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21" w:name="_Toc5707"/>
      <w:r>
        <w:rPr>
          <w:rFonts w:ascii="仿宋" w:eastAsia="仿宋" w:hAnsi="仿宋" w:cs="仿宋" w:hint="eastAsia"/>
          <w:sz w:val="28"/>
          <w:lang w:eastAsia="zh-CN"/>
        </w:rPr>
        <w:t>四、降解薄膜企业概貌</w:t>
      </w:r>
      <w:bookmarkEnd w:id="21"/>
    </w:p>
    <w:p>
      <w:pPr>
        <w:pStyle w:val="Heading2"/>
        <w:rPr>
          <w:rFonts w:ascii="仿宋" w:eastAsia="仿宋" w:hAnsi="仿宋" w:cs="仿宋" w:hint="eastAsia"/>
          <w:lang w:eastAsia="zh-CN"/>
        </w:rPr>
      </w:pPr>
      <w:bookmarkStart w:id="22" w:name="_Toc15126"/>
      <w:r>
        <w:rPr>
          <w:rFonts w:ascii="仿宋" w:eastAsia="仿宋" w:hAnsi="仿宋" w:cs="仿宋" w:hint="eastAsia"/>
          <w:lang w:eastAsia="zh-CN"/>
        </w:rPr>
        <w:t>(一)、降解薄膜企业基础信息</w:t>
      </w:r>
      <w:bookmarkEnd w:id="2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经营范围：从事降解薄膜相关业务（企业依法自主选择经营项目，开展经营活动；依法须经批准的项目，经相关部门批准后依批准的内容开展经营活动；不得从事本市产业政策禁止和限制类项目的经营活动。）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23" w:name="_Toc9299"/>
      <w:r>
        <w:rPr>
          <w:rFonts w:ascii="仿宋" w:eastAsia="仿宋" w:hAnsi="仿宋" w:cs="仿宋" w:hint="eastAsia"/>
          <w:sz w:val="28"/>
          <w:lang w:eastAsia="zh-CN"/>
        </w:rPr>
        <w:t>(二)、降解薄膜企业简要介绍</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24" w:name="_Toc18989"/>
      <w:r>
        <w:rPr>
          <w:rFonts w:ascii="仿宋" w:eastAsia="仿宋" w:hAnsi="仿宋" w:cs="仿宋" w:hint="eastAsia"/>
          <w:sz w:val="28"/>
          <w:lang w:eastAsia="zh-CN"/>
        </w:rPr>
        <w:t>(三)、企业竞争优势概览</w:t>
      </w:r>
      <w:bookmarkEnd w:id="2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https://d.book118.com/838143016104006043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降解薄膜资金需求报告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CE1C89"/>
    <w:rsid w:val="282E6701"/>
    <w:rsid w:val="3E675B86"/>
    <w:rsid w:val="44335160"/>
    <w:rsid w:val="46CE1C89"/>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38143016104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2024-02-12T22:23:00Z</dcterms:created>
  <dcterms:modified xsi:type="dcterms:W3CDTF">2024-02-12T22:23:42Z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5BA6088742A542C59E33F9CAC9C61323_11</vt:lpwstr>
  </property>
  <property fmtid="{D5CDD505-2E9C-101B-9397-08002B2CF9AE}" pid="3" name="KSOProductBuildVer">
    <vt:lpwstr>2052-12.1.0.16250</vt:lpwstr>
  </property>
</Properties>
</file>