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042E" w14:paraId="04BBC3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042E" w14:paraId="253FC8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042E" w14:paraId="08E926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042E" w:rsidRPr="009B042E" w14:paraId="6BEBAE48" w14:textId="3DF63A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042E">
        <w:rPr>
          <w:rFonts w:ascii="宋体" w:eastAsia="宋体" w:hAnsi="宋体" w:hint="eastAsia"/>
          <w:b/>
          <w:sz w:val="60"/>
        </w:rPr>
        <w:t>流媒体视频相关行业可行性分析报告</w:t>
      </w:r>
    </w:p>
    <w:p w:rsidR="009B042E" w:rsidP="009B042E" w14:paraId="7C696F62" w14:textId="6B6DBC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042E">
        <w:rPr>
          <w:rFonts w:ascii="仿宋" w:eastAsia="仿宋" w:hAnsi="仿宋" w:hint="eastAsia"/>
          <w:b/>
          <w:sz w:val="40"/>
        </w:rPr>
        <w:t>目录</w:t>
      </w:r>
    </w:p>
    <w:p w:rsidR="009B042E" w14:paraId="1F4ABF87" w14:textId="75C485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042E" w14:paraId="11A273FD" w14:textId="05D2B2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042E" w14:paraId="20487180" w14:textId="24B04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(一)、流媒体视频项目产品的市场定位和目标客户分析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042E" w14:paraId="16370502" w14:textId="6C0BB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042E" w14:paraId="57C7D878" w14:textId="5BEE5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042E" w14:paraId="28C85D05" w14:textId="4013C3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042E" w14:paraId="29A55219" w14:textId="37D37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(一)、流媒体视频项目品牌定位和形象设计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042E" w14:paraId="464B5549" w14:textId="50403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042E" w14:paraId="5313A0F1" w14:textId="3B74C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042E" w14:paraId="33122C12" w14:textId="214D65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三、流媒体视频行业项目技术方案与设备的选择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042E" w14:paraId="5B31854E" w14:textId="1EAED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042E" w14:paraId="15D3E837" w14:textId="6CE0A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042E" w14:paraId="7D804883" w14:textId="7E091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042E" w14:paraId="3D6AD52F" w14:textId="60AE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042E" w14:paraId="46812ED6" w14:textId="32748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(二)、商业模式创新对流媒体视频项目价值的影响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042E" w14:paraId="64EE9B83" w14:textId="06C68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042E" w14:paraId="30D0CD47" w14:textId="1FBF0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042E" w14:paraId="555FEAB8" w14:textId="6CEC0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042E" w14:paraId="5BBC6B16" w14:textId="621EB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042E" w14:paraId="66650774" w14:textId="70873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042E" w14:paraId="4CDBCC86" w14:textId="6633B3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_Toc159008518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https://d.book118.com/845103012224011110</w:t>
        </w:r>
      </w:hyperlink>
    </w:p>
    <w:p w:rsidR="009B042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:rsidP="006D6A64" w14:paraId="516D7C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042E" w14:paraId="103CF1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:rsidP="006D6A64" w14:paraId="704616A5" w14:textId="5E8EAD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042E" w14:paraId="200932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14:paraId="279BA3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:rsidP="006D6A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04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:rsidP="006D6A64" w14:textId="5E8EAD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04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14:paraId="13A15B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:rsidRPr="009B042E" w:rsidP="009B042E" w14:paraId="2B92184E" w14:textId="19DF3C9A">
    <w:pPr>
      <w:pStyle w:val="Header"/>
      <w:rPr>
        <w:rFonts w:ascii="仿宋" w:eastAsia="仿宋" w:hAnsi="仿宋"/>
      </w:rPr>
    </w:pPr>
    <w:r w:rsidRPr="009B042E">
      <w:rPr>
        <w:rFonts w:ascii="仿宋" w:eastAsia="仿宋" w:hAnsi="仿宋" w:hint="eastAsia"/>
      </w:rPr>
      <w:t>流媒体视频可行性报告</w:t>
    </w:r>
    <w:r w:rsidRPr="009B042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14:paraId="0D55D9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:rsidRPr="009B042E" w:rsidP="009B042E" w14:textId="19DF3C9A">
    <w:pPr>
      <w:pStyle w:val="Header"/>
      <w:rPr>
        <w:rFonts w:ascii="仿宋" w:eastAsia="仿宋" w:hAnsi="仿宋"/>
      </w:rPr>
    </w:pPr>
    <w:r w:rsidRPr="009B042E">
      <w:rPr>
        <w:rFonts w:ascii="仿宋" w:eastAsia="仿宋" w:hAnsi="仿宋" w:hint="eastAsia"/>
      </w:rPr>
      <w:t>流媒体视频可行性报告</w:t>
    </w:r>
    <w:r w:rsidRPr="009B042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4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42E"/>
    <w:rsid w:val="006D6A64"/>
    <w:rsid w:val="009B04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6D2204"/>
  <w15:chartTrackingRefBased/>
  <w15:docId w15:val="{6CC5208C-2FA1-4E10-853F-019D91C33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04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04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04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04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04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04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0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04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042E"/>
  </w:style>
  <w:style w:type="paragraph" w:styleId="TOC1">
    <w:name w:val="toc 1"/>
    <w:basedOn w:val="Normal"/>
    <w:next w:val="Normal"/>
    <w:autoRedefine/>
    <w:uiPriority w:val="39"/>
    <w:unhideWhenUsed/>
    <w:rsid w:val="009B042E"/>
  </w:style>
  <w:style w:type="paragraph" w:styleId="TOC2">
    <w:name w:val="toc 2"/>
    <w:basedOn w:val="Normal"/>
    <w:next w:val="Normal"/>
    <w:autoRedefine/>
    <w:uiPriority w:val="39"/>
    <w:unhideWhenUsed/>
    <w:rsid w:val="009B04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5103012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4541</Words>
  <Characters>25886</Characters>
  <Application>Microsoft Office Word</Application>
  <DocSecurity>0</DocSecurity>
  <Lines>215</Lines>
  <Paragraphs>60</Paragraphs>
  <ScaleCrop>false</ScaleCrop>
  <Company/>
  <LinksUpToDate>false</LinksUpToDate>
  <CharactersWithSpaces>30367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2024-02-16T12:40:00Z</dcterms:created>
  <dcterms:modified xsi:type="dcterms:W3CDTF">2024-02-16T12:41:00Z</dcterms:modified>
</cp:coreProperties>
</file>