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8" w:history="1">
        <w:r>
          <w:rPr>
            <w:rFonts w:ascii="仿宋" w:eastAsia="仿宋" w:hAnsi="仿宋" w:cs="仿宋" w:hint="eastAsia"/>
            <w:lang w:eastAsia="zh-CN"/>
          </w:rPr>
          <w:t>概论</w:t>
        </w:r>
        <w:r>
          <w:tab/>
        </w:r>
        <w:r>
          <w:fldChar w:fldCharType="begin"/>
        </w:r>
        <w:r>
          <w:instrText xml:space="preserve"> PAGEREF _Toc1308 \h </w:instrText>
        </w:r>
        <w:r>
          <w:fldChar w:fldCharType="separate"/>
        </w:r>
        <w:r>
          <w:t>3</w:t>
        </w:r>
        <w:r>
          <w:fldChar w:fldCharType="end"/>
        </w:r>
      </w:hyperlink>
    </w:p>
    <w:p>
      <w:pPr>
        <w:pStyle w:val="TOC1"/>
        <w:tabs>
          <w:tab w:val="right" w:leader="dot" w:pos="8306"/>
        </w:tabs>
      </w:pPr>
      <w:hyperlink w:anchor="_Toc3716" w:history="1">
        <w:r>
          <w:rPr>
            <w:rFonts w:ascii="仿宋" w:eastAsia="仿宋" w:hAnsi="仿宋" w:cs="仿宋" w:hint="eastAsia"/>
            <w:lang w:eastAsia="zh-CN"/>
          </w:rPr>
          <w:t>一、发展规划、产业政策和行业准入分析</w:t>
        </w:r>
        <w:r>
          <w:tab/>
        </w:r>
        <w:r>
          <w:fldChar w:fldCharType="begin"/>
        </w:r>
        <w:r>
          <w:instrText xml:space="preserve"> PAGEREF _Toc3716 \h </w:instrText>
        </w:r>
        <w:r>
          <w:fldChar w:fldCharType="separate"/>
        </w:r>
        <w:r>
          <w:t>3</w:t>
        </w:r>
        <w:r>
          <w:fldChar w:fldCharType="end"/>
        </w:r>
      </w:hyperlink>
    </w:p>
    <w:p>
      <w:pPr>
        <w:pStyle w:val="TOC2"/>
        <w:tabs>
          <w:tab w:val="right" w:leader="dot" w:pos="8306"/>
        </w:tabs>
      </w:pPr>
      <w:hyperlink w:anchor="_Toc7715" w:history="1">
        <w:r>
          <w:rPr>
            <w:rFonts w:ascii="仿宋" w:eastAsia="仿宋" w:hAnsi="仿宋" w:cs="仿宋" w:hint="eastAsia"/>
            <w:lang w:eastAsia="zh-CN"/>
          </w:rPr>
          <w:t>(一)、发展规划分析</w:t>
        </w:r>
        <w:r>
          <w:tab/>
        </w:r>
        <w:r>
          <w:fldChar w:fldCharType="begin"/>
        </w:r>
        <w:r>
          <w:instrText xml:space="preserve"> PAGEREF _Toc7715 \h </w:instrText>
        </w:r>
        <w:r>
          <w:fldChar w:fldCharType="separate"/>
        </w:r>
        <w:r>
          <w:t>3</w:t>
        </w:r>
        <w:r>
          <w:fldChar w:fldCharType="end"/>
        </w:r>
      </w:hyperlink>
    </w:p>
    <w:p>
      <w:pPr>
        <w:pStyle w:val="TOC2"/>
        <w:tabs>
          <w:tab w:val="right" w:leader="dot" w:pos="8306"/>
        </w:tabs>
      </w:pPr>
      <w:hyperlink w:anchor="_Toc1329" w:history="1">
        <w:r>
          <w:rPr>
            <w:rFonts w:ascii="仿宋" w:eastAsia="仿宋" w:hAnsi="仿宋" w:cs="仿宋" w:hint="eastAsia"/>
            <w:lang w:eastAsia="zh-CN"/>
          </w:rPr>
          <w:t>(二)、产业政策分析</w:t>
        </w:r>
        <w:r>
          <w:tab/>
        </w:r>
        <w:r>
          <w:fldChar w:fldCharType="begin"/>
        </w:r>
        <w:r>
          <w:instrText xml:space="preserve"> PAGEREF _Toc1329 \h </w:instrText>
        </w:r>
        <w:r>
          <w:fldChar w:fldCharType="separate"/>
        </w:r>
        <w:r>
          <w:t>5</w:t>
        </w:r>
        <w:r>
          <w:fldChar w:fldCharType="end"/>
        </w:r>
      </w:hyperlink>
    </w:p>
    <w:p>
      <w:pPr>
        <w:pStyle w:val="TOC2"/>
        <w:tabs>
          <w:tab w:val="right" w:leader="dot" w:pos="8306"/>
        </w:tabs>
      </w:pPr>
      <w:hyperlink w:anchor="_Toc506" w:history="1">
        <w:r>
          <w:rPr>
            <w:rFonts w:ascii="仿宋" w:eastAsia="仿宋" w:hAnsi="仿宋" w:cs="仿宋" w:hint="eastAsia"/>
            <w:lang w:eastAsia="zh-CN"/>
          </w:rPr>
          <w:t>(三)、行业准入分析</w:t>
        </w:r>
        <w:r>
          <w:tab/>
        </w:r>
        <w:r>
          <w:fldChar w:fldCharType="begin"/>
        </w:r>
        <w:r>
          <w:instrText xml:space="preserve"> PAGEREF _Toc506 \h </w:instrText>
        </w:r>
        <w:r>
          <w:fldChar w:fldCharType="separate"/>
        </w:r>
        <w:r>
          <w:t>6</w:t>
        </w:r>
        <w:r>
          <w:fldChar w:fldCharType="end"/>
        </w:r>
      </w:hyperlink>
    </w:p>
    <w:p>
      <w:pPr>
        <w:pStyle w:val="TOC1"/>
        <w:tabs>
          <w:tab w:val="right" w:leader="dot" w:pos="8306"/>
        </w:tabs>
      </w:pPr>
      <w:hyperlink w:anchor="_Toc23218" w:history="1">
        <w:r>
          <w:rPr>
            <w:rFonts w:ascii="仿宋" w:eastAsia="仿宋" w:hAnsi="仿宋" w:cs="仿宋" w:hint="eastAsia"/>
            <w:lang w:eastAsia="zh-CN"/>
          </w:rPr>
          <w:t>二、环境和生态影响分析</w:t>
        </w:r>
        <w:r>
          <w:tab/>
        </w:r>
        <w:r>
          <w:fldChar w:fldCharType="begin"/>
        </w:r>
        <w:r>
          <w:instrText xml:space="preserve"> PAGEREF _Toc23218 \h </w:instrText>
        </w:r>
        <w:r>
          <w:fldChar w:fldCharType="separate"/>
        </w:r>
        <w:r>
          <w:t>7</w:t>
        </w:r>
        <w:r>
          <w:fldChar w:fldCharType="end"/>
        </w:r>
      </w:hyperlink>
    </w:p>
    <w:p>
      <w:pPr>
        <w:pStyle w:val="TOC2"/>
        <w:tabs>
          <w:tab w:val="right" w:leader="dot" w:pos="8306"/>
        </w:tabs>
      </w:pPr>
      <w:hyperlink w:anchor="_Toc29825" w:history="1">
        <w:r>
          <w:rPr>
            <w:rFonts w:ascii="仿宋" w:eastAsia="仿宋" w:hAnsi="仿宋" w:cs="仿宋" w:hint="eastAsia"/>
            <w:lang w:eastAsia="zh-CN"/>
          </w:rPr>
          <w:t>(一)、环境和生态现状</w:t>
        </w:r>
        <w:r>
          <w:tab/>
        </w:r>
        <w:r>
          <w:fldChar w:fldCharType="begin"/>
        </w:r>
        <w:r>
          <w:instrText xml:space="preserve"> PAGEREF _Toc29825 \h </w:instrText>
        </w:r>
        <w:r>
          <w:fldChar w:fldCharType="separate"/>
        </w:r>
        <w:r>
          <w:t>7</w:t>
        </w:r>
        <w:r>
          <w:fldChar w:fldCharType="end"/>
        </w:r>
      </w:hyperlink>
    </w:p>
    <w:p>
      <w:pPr>
        <w:pStyle w:val="TOC2"/>
        <w:tabs>
          <w:tab w:val="right" w:leader="dot" w:pos="8306"/>
        </w:tabs>
      </w:pPr>
      <w:hyperlink w:anchor="_Toc18332" w:history="1">
        <w:r>
          <w:rPr>
            <w:rFonts w:ascii="仿宋" w:eastAsia="仿宋" w:hAnsi="仿宋" w:cs="仿宋" w:hint="eastAsia"/>
            <w:lang w:eastAsia="zh-CN"/>
          </w:rPr>
          <w:t>(二)、生态环境影响分析</w:t>
        </w:r>
        <w:r>
          <w:tab/>
        </w:r>
        <w:r>
          <w:fldChar w:fldCharType="begin"/>
        </w:r>
        <w:r>
          <w:instrText xml:space="preserve"> PAGEREF _Toc18332 \h </w:instrText>
        </w:r>
        <w:r>
          <w:fldChar w:fldCharType="separate"/>
        </w:r>
        <w:r>
          <w:t>9</w:t>
        </w:r>
        <w:r>
          <w:fldChar w:fldCharType="end"/>
        </w:r>
      </w:hyperlink>
    </w:p>
    <w:p>
      <w:pPr>
        <w:pStyle w:val="TOC2"/>
        <w:tabs>
          <w:tab w:val="right" w:leader="dot" w:pos="8306"/>
        </w:tabs>
      </w:pPr>
      <w:hyperlink w:anchor="_Toc1895" w:history="1">
        <w:r>
          <w:rPr>
            <w:rFonts w:ascii="仿宋" w:eastAsia="仿宋" w:hAnsi="仿宋" w:cs="仿宋" w:hint="eastAsia"/>
            <w:lang w:eastAsia="zh-CN"/>
          </w:rPr>
          <w:t>(三)、生态环境保护措施</w:t>
        </w:r>
        <w:r>
          <w:tab/>
        </w:r>
        <w:r>
          <w:fldChar w:fldCharType="begin"/>
        </w:r>
        <w:r>
          <w:instrText xml:space="preserve"> PAGEREF _Toc1895 \h </w:instrText>
        </w:r>
        <w:r>
          <w:fldChar w:fldCharType="separate"/>
        </w:r>
        <w:r>
          <w:t>10</w:t>
        </w:r>
        <w:r>
          <w:fldChar w:fldCharType="end"/>
        </w:r>
      </w:hyperlink>
    </w:p>
    <w:p>
      <w:pPr>
        <w:pStyle w:val="TOC2"/>
        <w:tabs>
          <w:tab w:val="right" w:leader="dot" w:pos="8306"/>
        </w:tabs>
      </w:pPr>
      <w:hyperlink w:anchor="_Toc3236" w:history="1">
        <w:r>
          <w:rPr>
            <w:rFonts w:ascii="仿宋" w:eastAsia="仿宋" w:hAnsi="仿宋" w:cs="仿宋" w:hint="eastAsia"/>
            <w:lang w:eastAsia="zh-CN"/>
          </w:rPr>
          <w:t>(四)、地质灾害影响分析</w:t>
        </w:r>
        <w:r>
          <w:tab/>
        </w:r>
        <w:r>
          <w:fldChar w:fldCharType="begin"/>
        </w:r>
        <w:r>
          <w:instrText xml:space="preserve"> PAGEREF _Toc3236 \h </w:instrText>
        </w:r>
        <w:r>
          <w:fldChar w:fldCharType="separate"/>
        </w:r>
        <w:r>
          <w:t>12</w:t>
        </w:r>
        <w:r>
          <w:fldChar w:fldCharType="end"/>
        </w:r>
      </w:hyperlink>
    </w:p>
    <w:p>
      <w:pPr>
        <w:pStyle w:val="TOC2"/>
        <w:tabs>
          <w:tab w:val="right" w:leader="dot" w:pos="8306"/>
        </w:tabs>
      </w:pPr>
      <w:hyperlink w:anchor="_Toc8002" w:history="1">
        <w:r>
          <w:rPr>
            <w:rFonts w:ascii="仿宋" w:eastAsia="仿宋" w:hAnsi="仿宋" w:cs="仿宋" w:hint="eastAsia"/>
            <w:lang w:eastAsia="zh-CN"/>
          </w:rPr>
          <w:t>(五)、特殊环境影响</w:t>
        </w:r>
        <w:r>
          <w:tab/>
        </w:r>
        <w:r>
          <w:fldChar w:fldCharType="begin"/>
        </w:r>
        <w:r>
          <w:instrText xml:space="preserve"> PAGEREF _Toc8002 \h </w:instrText>
        </w:r>
        <w:r>
          <w:fldChar w:fldCharType="separate"/>
        </w:r>
        <w:r>
          <w:t>13</w:t>
        </w:r>
        <w:r>
          <w:fldChar w:fldCharType="end"/>
        </w:r>
      </w:hyperlink>
    </w:p>
    <w:p>
      <w:pPr>
        <w:pStyle w:val="TOC1"/>
        <w:tabs>
          <w:tab w:val="right" w:leader="dot" w:pos="8306"/>
        </w:tabs>
      </w:pPr>
      <w:hyperlink w:anchor="_Toc28632" w:history="1">
        <w:r>
          <w:rPr>
            <w:rFonts w:ascii="仿宋" w:eastAsia="仿宋" w:hAnsi="仿宋" w:cs="仿宋" w:hint="eastAsia"/>
            <w:lang w:eastAsia="zh-CN"/>
          </w:rPr>
          <w:t>三、项目选址研究</w:t>
        </w:r>
        <w:r>
          <w:tab/>
        </w:r>
        <w:r>
          <w:fldChar w:fldCharType="begin"/>
        </w:r>
        <w:r>
          <w:instrText xml:space="preserve"> PAGEREF _Toc28632 \h </w:instrText>
        </w:r>
        <w:r>
          <w:fldChar w:fldCharType="separate"/>
        </w:r>
        <w:r>
          <w:t>14</w:t>
        </w:r>
        <w:r>
          <w:fldChar w:fldCharType="end"/>
        </w:r>
      </w:hyperlink>
    </w:p>
    <w:p>
      <w:pPr>
        <w:pStyle w:val="TOC2"/>
        <w:tabs>
          <w:tab w:val="right" w:leader="dot" w:pos="8306"/>
        </w:tabs>
      </w:pPr>
      <w:hyperlink w:anchor="_Toc22132" w:history="1">
        <w:r>
          <w:rPr>
            <w:rFonts w:ascii="仿宋" w:eastAsia="仿宋" w:hAnsi="仿宋" w:cs="仿宋" w:hint="eastAsia"/>
            <w:lang w:eastAsia="zh-CN"/>
          </w:rPr>
          <w:t>(一)、项目选址原则</w:t>
        </w:r>
        <w:r>
          <w:tab/>
        </w:r>
        <w:r>
          <w:fldChar w:fldCharType="begin"/>
        </w:r>
        <w:r>
          <w:instrText xml:space="preserve"> PAGEREF _Toc22132 \h </w:instrText>
        </w:r>
        <w:r>
          <w:fldChar w:fldCharType="separate"/>
        </w:r>
        <w:r>
          <w:t>14</w:t>
        </w:r>
        <w:r>
          <w:fldChar w:fldCharType="end"/>
        </w:r>
      </w:hyperlink>
    </w:p>
    <w:p>
      <w:pPr>
        <w:pStyle w:val="TOC2"/>
        <w:tabs>
          <w:tab w:val="right" w:leader="dot" w:pos="8306"/>
        </w:tabs>
      </w:pPr>
      <w:hyperlink w:anchor="_Toc1143" w:history="1">
        <w:r>
          <w:rPr>
            <w:rFonts w:ascii="仿宋" w:eastAsia="仿宋" w:hAnsi="仿宋" w:cs="仿宋" w:hint="eastAsia"/>
            <w:lang w:eastAsia="zh-CN"/>
          </w:rPr>
          <w:t>(二)、项目选址</w:t>
        </w:r>
        <w:r>
          <w:tab/>
        </w:r>
        <w:r>
          <w:fldChar w:fldCharType="begin"/>
        </w:r>
        <w:r>
          <w:instrText xml:space="preserve"> PAGEREF _Toc1143 \h </w:instrText>
        </w:r>
        <w:r>
          <w:fldChar w:fldCharType="separate"/>
        </w:r>
        <w:r>
          <w:t>18</w:t>
        </w:r>
        <w:r>
          <w:fldChar w:fldCharType="end"/>
        </w:r>
      </w:hyperlink>
    </w:p>
    <w:p>
      <w:pPr>
        <w:pStyle w:val="TOC2"/>
        <w:tabs>
          <w:tab w:val="right" w:leader="dot" w:pos="8306"/>
        </w:tabs>
      </w:pPr>
      <w:hyperlink w:anchor="_Toc21531" w:history="1">
        <w:r>
          <w:rPr>
            <w:rFonts w:ascii="仿宋" w:eastAsia="仿宋" w:hAnsi="仿宋" w:cs="仿宋" w:hint="eastAsia"/>
            <w:lang w:eastAsia="zh-CN"/>
          </w:rPr>
          <w:t>(三)、建设条件分析</w:t>
        </w:r>
        <w:r>
          <w:tab/>
        </w:r>
        <w:r>
          <w:fldChar w:fldCharType="begin"/>
        </w:r>
        <w:r>
          <w:instrText xml:space="preserve"> PAGEREF _Toc21531 \h </w:instrText>
        </w:r>
        <w:r>
          <w:fldChar w:fldCharType="separate"/>
        </w:r>
        <w:r>
          <w:t>20</w:t>
        </w:r>
        <w:r>
          <w:fldChar w:fldCharType="end"/>
        </w:r>
      </w:hyperlink>
    </w:p>
    <w:p>
      <w:pPr>
        <w:pStyle w:val="TOC2"/>
        <w:tabs>
          <w:tab w:val="right" w:leader="dot" w:pos="8306"/>
        </w:tabs>
      </w:pPr>
      <w:hyperlink w:anchor="_Toc6807" w:history="1">
        <w:r>
          <w:rPr>
            <w:rFonts w:ascii="仿宋" w:eastAsia="仿宋" w:hAnsi="仿宋" w:cs="仿宋" w:hint="eastAsia"/>
            <w:lang w:eastAsia="zh-CN"/>
          </w:rPr>
          <w:t>(四)、用地控制指标</w:t>
        </w:r>
        <w:r>
          <w:tab/>
        </w:r>
        <w:r>
          <w:fldChar w:fldCharType="begin"/>
        </w:r>
        <w:r>
          <w:instrText xml:space="preserve"> PAGEREF _Toc6807 \h </w:instrText>
        </w:r>
        <w:r>
          <w:fldChar w:fldCharType="separate"/>
        </w:r>
        <w:r>
          <w:t>21</w:t>
        </w:r>
        <w:r>
          <w:fldChar w:fldCharType="end"/>
        </w:r>
      </w:hyperlink>
    </w:p>
    <w:p>
      <w:pPr>
        <w:pStyle w:val="TOC2"/>
        <w:tabs>
          <w:tab w:val="right" w:leader="dot" w:pos="8306"/>
        </w:tabs>
      </w:pPr>
      <w:hyperlink w:anchor="_Toc8095" w:history="1">
        <w:r>
          <w:rPr>
            <w:rFonts w:ascii="仿宋" w:eastAsia="仿宋" w:hAnsi="仿宋" w:cs="仿宋" w:hint="eastAsia"/>
            <w:lang w:eastAsia="zh-CN"/>
          </w:rPr>
          <w:t>(五)、地总体要求</w:t>
        </w:r>
        <w:r>
          <w:tab/>
        </w:r>
        <w:r>
          <w:fldChar w:fldCharType="begin"/>
        </w:r>
        <w:r>
          <w:instrText xml:space="preserve"> PAGEREF _Toc8095 \h </w:instrText>
        </w:r>
        <w:r>
          <w:fldChar w:fldCharType="separate"/>
        </w:r>
        <w:r>
          <w:t>22</w:t>
        </w:r>
        <w:r>
          <w:fldChar w:fldCharType="end"/>
        </w:r>
      </w:hyperlink>
    </w:p>
    <w:p>
      <w:pPr>
        <w:pStyle w:val="TOC2"/>
        <w:tabs>
          <w:tab w:val="right" w:leader="dot" w:pos="8306"/>
        </w:tabs>
      </w:pPr>
      <w:hyperlink w:anchor="_Toc23808" w:history="1">
        <w:r>
          <w:rPr>
            <w:rFonts w:ascii="仿宋" w:eastAsia="仿宋" w:hAnsi="仿宋" w:cs="仿宋" w:hint="eastAsia"/>
            <w:lang w:eastAsia="zh-CN"/>
          </w:rPr>
          <w:t>(六)、节约用地措施</w:t>
        </w:r>
        <w:r>
          <w:tab/>
        </w:r>
        <w:r>
          <w:fldChar w:fldCharType="begin"/>
        </w:r>
        <w:r>
          <w:instrText xml:space="preserve"> PAGEREF _Toc23808 \h </w:instrText>
        </w:r>
        <w:r>
          <w:fldChar w:fldCharType="separate"/>
        </w:r>
        <w:r>
          <w:t>24</w:t>
        </w:r>
        <w:r>
          <w:fldChar w:fldCharType="end"/>
        </w:r>
      </w:hyperlink>
    </w:p>
    <w:p>
      <w:pPr>
        <w:pStyle w:val="TOC2"/>
        <w:tabs>
          <w:tab w:val="right" w:leader="dot" w:pos="8306"/>
        </w:tabs>
      </w:pPr>
      <w:hyperlink w:anchor="_Toc32160" w:history="1">
        <w:r>
          <w:rPr>
            <w:rFonts w:ascii="仿宋" w:eastAsia="仿宋" w:hAnsi="仿宋" w:cs="仿宋" w:hint="eastAsia"/>
            <w:lang w:eastAsia="zh-CN"/>
          </w:rPr>
          <w:t>(七)、选址综合评价</w:t>
        </w:r>
        <w:r>
          <w:tab/>
        </w:r>
        <w:r>
          <w:fldChar w:fldCharType="begin"/>
        </w:r>
        <w:r>
          <w:instrText xml:space="preserve"> PAGEREF _Toc32160 \h </w:instrText>
        </w:r>
        <w:r>
          <w:fldChar w:fldCharType="separate"/>
        </w:r>
        <w:r>
          <w:t>25</w:t>
        </w:r>
        <w:r>
          <w:fldChar w:fldCharType="end"/>
        </w:r>
      </w:hyperlink>
    </w:p>
    <w:p>
      <w:pPr>
        <w:pStyle w:val="TOC1"/>
        <w:tabs>
          <w:tab w:val="right" w:leader="dot" w:pos="8306"/>
        </w:tabs>
      </w:pPr>
      <w:hyperlink w:anchor="_Toc5863" w:history="1">
        <w:r>
          <w:rPr>
            <w:rFonts w:ascii="仿宋" w:eastAsia="仿宋" w:hAnsi="仿宋" w:cs="仿宋" w:hint="eastAsia"/>
            <w:lang w:eastAsia="zh-CN"/>
          </w:rPr>
          <w:t>四、社会影响分析</w:t>
        </w:r>
        <w:r>
          <w:tab/>
        </w:r>
        <w:r>
          <w:fldChar w:fldCharType="begin"/>
        </w:r>
        <w:r>
          <w:instrText xml:space="preserve"> PAGEREF _Toc5863 \h </w:instrText>
        </w:r>
        <w:r>
          <w:fldChar w:fldCharType="separate"/>
        </w:r>
        <w:r>
          <w:t>26</w:t>
        </w:r>
        <w:r>
          <w:fldChar w:fldCharType="end"/>
        </w:r>
      </w:hyperlink>
    </w:p>
    <w:p>
      <w:pPr>
        <w:pStyle w:val="TOC2"/>
        <w:tabs>
          <w:tab w:val="right" w:leader="dot" w:pos="8306"/>
        </w:tabs>
      </w:pPr>
      <w:hyperlink w:anchor="_Toc2378" w:history="1">
        <w:r>
          <w:rPr>
            <w:rFonts w:ascii="仿宋" w:eastAsia="仿宋" w:hAnsi="仿宋" w:cs="仿宋" w:hint="eastAsia"/>
            <w:lang w:eastAsia="zh-CN"/>
          </w:rPr>
          <w:t>(一)、社会影响效果分析</w:t>
        </w:r>
        <w:r>
          <w:tab/>
        </w:r>
        <w:r>
          <w:fldChar w:fldCharType="begin"/>
        </w:r>
        <w:r>
          <w:instrText xml:space="preserve"> PAGEREF _Toc2378 \h </w:instrText>
        </w:r>
        <w:r>
          <w:fldChar w:fldCharType="separate"/>
        </w:r>
        <w:r>
          <w:t>26</w:t>
        </w:r>
        <w:r>
          <w:fldChar w:fldCharType="end"/>
        </w:r>
      </w:hyperlink>
    </w:p>
    <w:p>
      <w:pPr>
        <w:pStyle w:val="TOC2"/>
        <w:tabs>
          <w:tab w:val="right" w:leader="dot" w:pos="8306"/>
        </w:tabs>
      </w:pPr>
      <w:hyperlink w:anchor="_Toc10347" w:history="1">
        <w:r>
          <w:rPr>
            <w:rFonts w:ascii="仿宋" w:eastAsia="仿宋" w:hAnsi="仿宋" w:cs="仿宋" w:hint="eastAsia"/>
            <w:lang w:eastAsia="zh-CN"/>
          </w:rPr>
          <w:t>(二)、社会适应性分析</w:t>
        </w:r>
        <w:r>
          <w:tab/>
        </w:r>
        <w:r>
          <w:fldChar w:fldCharType="begin"/>
        </w:r>
        <w:r>
          <w:instrText xml:space="preserve"> PAGEREF _Toc10347 \h </w:instrText>
        </w:r>
        <w:r>
          <w:fldChar w:fldCharType="separate"/>
        </w:r>
        <w:r>
          <w:t>29</w:t>
        </w:r>
        <w:r>
          <w:fldChar w:fldCharType="end"/>
        </w:r>
      </w:hyperlink>
    </w:p>
    <w:p>
      <w:pPr>
        <w:pStyle w:val="TOC2"/>
        <w:tabs>
          <w:tab w:val="right" w:leader="dot" w:pos="8306"/>
        </w:tabs>
      </w:pPr>
      <w:hyperlink w:anchor="_Toc5469" w:history="1">
        <w:r>
          <w:rPr>
            <w:rFonts w:ascii="仿宋" w:eastAsia="仿宋" w:hAnsi="仿宋" w:cs="仿宋" w:hint="eastAsia"/>
            <w:lang w:eastAsia="zh-CN"/>
          </w:rPr>
          <w:t>(三)、社会风险及对策分析</w:t>
        </w:r>
        <w:r>
          <w:tab/>
        </w:r>
        <w:r>
          <w:fldChar w:fldCharType="begin"/>
        </w:r>
        <w:r>
          <w:instrText xml:space="preserve"> PAGEREF _Toc5469 \h </w:instrText>
        </w:r>
        <w:r>
          <w:fldChar w:fldCharType="separate"/>
        </w:r>
        <w:r>
          <w:t>30</w:t>
        </w:r>
        <w:r>
          <w:fldChar w:fldCharType="end"/>
        </w:r>
      </w:hyperlink>
    </w:p>
    <w:p>
      <w:pPr>
        <w:pStyle w:val="TOC1"/>
        <w:tabs>
          <w:tab w:val="right" w:leader="dot" w:pos="8306"/>
        </w:tabs>
      </w:pPr>
      <w:hyperlink w:anchor="_Toc10236" w:history="1">
        <w:r>
          <w:rPr>
            <w:rFonts w:ascii="仿宋" w:eastAsia="仿宋" w:hAnsi="仿宋" w:cs="仿宋" w:hint="eastAsia"/>
            <w:lang w:eastAsia="zh-CN"/>
          </w:rPr>
          <w:t>五、建设风险评估分析</w:t>
        </w:r>
        <w:r>
          <w:tab/>
        </w:r>
        <w:r>
          <w:fldChar w:fldCharType="begin"/>
        </w:r>
        <w:r>
          <w:instrText xml:space="preserve"> PAGEREF _Toc10236 \h </w:instrText>
        </w:r>
        <w:r>
          <w:fldChar w:fldCharType="separate"/>
        </w:r>
        <w:r>
          <w:t>33</w:t>
        </w:r>
        <w:r>
          <w:fldChar w:fldCharType="end"/>
        </w:r>
      </w:hyperlink>
    </w:p>
    <w:p>
      <w:pPr>
        <w:pStyle w:val="TOC2"/>
        <w:tabs>
          <w:tab w:val="right" w:leader="dot" w:pos="8306"/>
        </w:tabs>
      </w:pPr>
      <w:hyperlink w:anchor="_Toc31340" w:history="1">
        <w:r>
          <w:rPr>
            <w:rFonts w:ascii="仿宋" w:eastAsia="仿宋" w:hAnsi="仿宋" w:cs="仿宋" w:hint="eastAsia"/>
            <w:lang w:eastAsia="zh-CN"/>
          </w:rPr>
          <w:t>(一)、政策风险分析</w:t>
        </w:r>
        <w:r>
          <w:tab/>
        </w:r>
        <w:r>
          <w:fldChar w:fldCharType="begin"/>
        </w:r>
        <w:r>
          <w:instrText xml:space="preserve"> PAGEREF _Toc31340 \h </w:instrText>
        </w:r>
        <w:r>
          <w:fldChar w:fldCharType="separate"/>
        </w:r>
        <w:r>
          <w:t>33</w:t>
        </w:r>
        <w:r>
          <w:fldChar w:fldCharType="end"/>
        </w:r>
      </w:hyperlink>
    </w:p>
    <w:p>
      <w:pPr>
        <w:pStyle w:val="TOC2"/>
        <w:tabs>
          <w:tab w:val="right" w:leader="dot" w:pos="8306"/>
        </w:tabs>
      </w:pPr>
      <w:hyperlink w:anchor="_Toc24609" w:history="1">
        <w:r>
          <w:rPr>
            <w:rFonts w:ascii="仿宋" w:eastAsia="仿宋" w:hAnsi="仿宋" w:cs="仿宋" w:hint="eastAsia"/>
            <w:lang w:eastAsia="zh-CN"/>
          </w:rPr>
          <w:t>(二)、社会风险分析</w:t>
        </w:r>
        <w:r>
          <w:tab/>
        </w:r>
        <w:r>
          <w:fldChar w:fldCharType="begin"/>
        </w:r>
        <w:r>
          <w:instrText xml:space="preserve"> PAGEREF _Toc24609 \h </w:instrText>
        </w:r>
        <w:r>
          <w:fldChar w:fldCharType="separate"/>
        </w:r>
        <w:r>
          <w:t>34</w:t>
        </w:r>
        <w:r>
          <w:fldChar w:fldCharType="end"/>
        </w:r>
      </w:hyperlink>
    </w:p>
    <w:p>
      <w:pPr>
        <w:pStyle w:val="TOC2"/>
        <w:tabs>
          <w:tab w:val="right" w:leader="dot" w:pos="8306"/>
        </w:tabs>
      </w:pPr>
      <w:hyperlink w:anchor="_Toc25634" w:history="1">
        <w:r>
          <w:rPr>
            <w:rFonts w:ascii="仿宋" w:eastAsia="仿宋" w:hAnsi="仿宋" w:cs="仿宋" w:hint="eastAsia"/>
            <w:lang w:eastAsia="zh-CN"/>
          </w:rPr>
          <w:t>(三)、市场风险分析</w:t>
        </w:r>
        <w:r>
          <w:tab/>
        </w:r>
        <w:r>
          <w:fldChar w:fldCharType="begin"/>
        </w:r>
        <w:r>
          <w:instrText xml:space="preserve"> PAGEREF _Toc25634 \h </w:instrText>
        </w:r>
        <w:r>
          <w:fldChar w:fldCharType="separate"/>
        </w:r>
        <w:r>
          <w:t>36</w:t>
        </w:r>
        <w:r>
          <w:fldChar w:fldCharType="end"/>
        </w:r>
      </w:hyperlink>
    </w:p>
    <w:p>
      <w:pPr>
        <w:pStyle w:val="TOC2"/>
        <w:tabs>
          <w:tab w:val="right" w:leader="dot" w:pos="8306"/>
        </w:tabs>
      </w:pPr>
      <w:hyperlink w:anchor="_Toc5168" w:history="1">
        <w:r>
          <w:rPr>
            <w:rFonts w:ascii="仿宋" w:eastAsia="仿宋" w:hAnsi="仿宋" w:cs="仿宋" w:hint="eastAsia"/>
            <w:lang w:eastAsia="zh-CN"/>
          </w:rPr>
          <w:t>(四)、资金风险分析</w:t>
        </w:r>
        <w:r>
          <w:tab/>
        </w:r>
        <w:r>
          <w:fldChar w:fldCharType="begin"/>
        </w:r>
        <w:r>
          <w:instrText xml:space="preserve"> PAGEREF _Toc5168 \h </w:instrText>
        </w:r>
        <w:r>
          <w:fldChar w:fldCharType="separate"/>
        </w:r>
        <w:r>
          <w:t>37</w:t>
        </w:r>
        <w:r>
          <w:fldChar w:fldCharType="end"/>
        </w:r>
      </w:hyperlink>
    </w:p>
    <w:p>
      <w:pPr>
        <w:pStyle w:val="TOC2"/>
        <w:tabs>
          <w:tab w:val="right" w:leader="dot" w:pos="8306"/>
        </w:tabs>
      </w:pPr>
      <w:hyperlink w:anchor="_Toc32135" w:history="1">
        <w:r>
          <w:rPr>
            <w:rFonts w:ascii="仿宋" w:eastAsia="仿宋" w:hAnsi="仿宋" w:cs="仿宋" w:hint="eastAsia"/>
            <w:lang w:eastAsia="zh-CN"/>
          </w:rPr>
          <w:t>(五)、技术风险分析</w:t>
        </w:r>
        <w:r>
          <w:tab/>
        </w:r>
        <w:r>
          <w:fldChar w:fldCharType="begin"/>
        </w:r>
        <w:r>
          <w:instrText xml:space="preserve"> PAGEREF _Toc32135 \h </w:instrText>
        </w:r>
        <w:r>
          <w:fldChar w:fldCharType="separate"/>
        </w:r>
        <w:r>
          <w:t>38</w:t>
        </w:r>
        <w:r>
          <w:fldChar w:fldCharType="end"/>
        </w:r>
      </w:hyperlink>
    </w:p>
    <w:p>
      <w:pPr>
        <w:pStyle w:val="TOC2"/>
        <w:tabs>
          <w:tab w:val="right" w:leader="dot" w:pos="8306"/>
        </w:tabs>
      </w:pPr>
      <w:hyperlink w:anchor="_Toc3056" w:history="1">
        <w:r>
          <w:rPr>
            <w:rFonts w:ascii="仿宋" w:eastAsia="仿宋" w:hAnsi="仿宋" w:cs="仿宋" w:hint="eastAsia"/>
            <w:lang w:eastAsia="zh-CN"/>
          </w:rPr>
          <w:t>(六)、财务风险分析</w:t>
        </w:r>
        <w:r>
          <w:tab/>
        </w:r>
        <w:r>
          <w:fldChar w:fldCharType="begin"/>
        </w:r>
        <w:r>
          <w:instrText xml:space="preserve"> PAGEREF _Toc3056 \h </w:instrText>
        </w:r>
        <w:r>
          <w:fldChar w:fldCharType="separate"/>
        </w:r>
        <w:r>
          <w:t>39</w:t>
        </w:r>
        <w:r>
          <w:fldChar w:fldCharType="end"/>
        </w:r>
      </w:hyperlink>
    </w:p>
    <w:p>
      <w:pPr>
        <w:pStyle w:val="TOC2"/>
        <w:tabs>
          <w:tab w:val="right" w:leader="dot" w:pos="8306"/>
        </w:tabs>
      </w:pPr>
      <w:hyperlink w:anchor="_Toc7326" w:history="1">
        <w:r>
          <w:rPr>
            <w:rFonts w:ascii="仿宋" w:eastAsia="仿宋" w:hAnsi="仿宋" w:cs="仿宋" w:hint="eastAsia"/>
            <w:lang w:eastAsia="zh-CN"/>
          </w:rPr>
          <w:t>(七)、管理风险分析</w:t>
        </w:r>
        <w:r>
          <w:tab/>
        </w:r>
        <w:r>
          <w:fldChar w:fldCharType="begin"/>
        </w:r>
        <w:r>
          <w:instrText xml:space="preserve"> PAGEREF _Toc7326 \h </w:instrText>
        </w:r>
        <w:r>
          <w:fldChar w:fldCharType="separate"/>
        </w:r>
        <w:r>
          <w:t>41</w:t>
        </w:r>
        <w:r>
          <w:fldChar w:fldCharType="end"/>
        </w:r>
      </w:hyperlink>
    </w:p>
    <w:p>
      <w:pPr>
        <w:pStyle w:val="TOC2"/>
        <w:tabs>
          <w:tab w:val="right" w:leader="dot" w:pos="8306"/>
        </w:tabs>
      </w:pPr>
      <w:hyperlink w:anchor="_Toc9544" w:history="1">
        <w:r>
          <w:rPr>
            <w:rFonts w:ascii="仿宋" w:eastAsia="仿宋" w:hAnsi="仿宋" w:cs="仿宋" w:hint="eastAsia"/>
            <w:lang w:eastAsia="zh-CN"/>
          </w:rPr>
          <w:t>(八)、其它风险分析</w:t>
        </w:r>
        <w:r>
          <w:tab/>
        </w:r>
        <w:r>
          <w:fldChar w:fldCharType="begin"/>
        </w:r>
        <w:r>
          <w:instrText xml:space="preserve"> PAGEREF _Toc9544 \h </w:instrText>
        </w:r>
        <w:r>
          <w:fldChar w:fldCharType="separate"/>
        </w:r>
        <w:r>
          <w:t>42</w:t>
        </w:r>
        <w:r>
          <w:fldChar w:fldCharType="end"/>
        </w:r>
      </w:hyperlink>
    </w:p>
    <w:p>
      <w:pPr>
        <w:pStyle w:val="TOC2"/>
        <w:tabs>
          <w:tab w:val="right" w:leader="dot" w:pos="8306"/>
        </w:tabs>
      </w:pPr>
      <w:hyperlink w:anchor="_Toc20442" w:history="1">
        <w:r>
          <w:rPr>
            <w:rFonts w:ascii="仿宋" w:eastAsia="仿宋" w:hAnsi="仿宋" w:cs="仿宋" w:hint="eastAsia"/>
            <w:lang w:eastAsia="zh-CN"/>
          </w:rPr>
          <w:t>(九)、社会影响评估</w:t>
        </w:r>
        <w:r>
          <w:tab/>
        </w:r>
        <w:r>
          <w:fldChar w:fldCharType="begin"/>
        </w:r>
        <w:r>
          <w:instrText xml:space="preserve"> PAGEREF _Toc20442 \h </w:instrText>
        </w:r>
        <w:r>
          <w:fldChar w:fldCharType="separate"/>
        </w:r>
        <w:r>
          <w:t>44</w:t>
        </w:r>
        <w:r>
          <w:fldChar w:fldCharType="end"/>
        </w:r>
      </w:hyperlink>
    </w:p>
    <w:p>
      <w:pPr>
        <w:pStyle w:val="TOC1"/>
        <w:tabs>
          <w:tab w:val="right" w:leader="dot" w:pos="8306"/>
        </w:tabs>
      </w:pPr>
      <w:hyperlink w:anchor="_Toc25702" w:history="1">
        <w:r>
          <w:rPr>
            <w:rFonts w:ascii="仿宋" w:eastAsia="仿宋" w:hAnsi="仿宋" w:cs="仿宋" w:hint="eastAsia"/>
            <w:lang w:eastAsia="zh-CN"/>
          </w:rPr>
          <w:t>六、项目监理与质量保证</w:t>
        </w:r>
        <w:r>
          <w:tab/>
        </w:r>
        <w:r>
          <w:fldChar w:fldCharType="begin"/>
        </w:r>
        <w:r>
          <w:instrText xml:space="preserve"> PAGEREF _Toc25702 \h </w:instrText>
        </w:r>
        <w:r>
          <w:fldChar w:fldCharType="separate"/>
        </w:r>
        <w:r>
          <w:t>46</w:t>
        </w:r>
        <w:r>
          <w:fldChar w:fldCharType="end"/>
        </w:r>
      </w:hyperlink>
    </w:p>
    <w:p>
      <w:pPr>
        <w:pStyle w:val="TOC2"/>
        <w:tabs>
          <w:tab w:val="right" w:leader="dot" w:pos="8306"/>
        </w:tabs>
      </w:pPr>
      <w:hyperlink w:anchor="_Toc1071" w:history="1">
        <w:r>
          <w:rPr>
            <w:rFonts w:ascii="仿宋" w:eastAsia="仿宋" w:hAnsi="仿宋" w:cs="仿宋" w:hint="eastAsia"/>
            <w:lang w:eastAsia="zh-CN"/>
          </w:rPr>
          <w:t>(一)、监理体系构建</w:t>
        </w:r>
        <w:r>
          <w:tab/>
        </w:r>
        <w:r>
          <w:fldChar w:fldCharType="begin"/>
        </w:r>
        <w:r>
          <w:instrText xml:space="preserve"> PAGEREF _Toc1071 \h </w:instrText>
        </w:r>
        <w:r>
          <w:fldChar w:fldCharType="separate"/>
        </w:r>
        <w:r>
          <w:t>46</w:t>
        </w:r>
        <w:r>
          <w:fldChar w:fldCharType="end"/>
        </w:r>
      </w:hyperlink>
    </w:p>
    <w:p>
      <w:pPr>
        <w:pStyle w:val="TOC2"/>
        <w:tabs>
          <w:tab w:val="right" w:leader="dot" w:pos="8306"/>
        </w:tabs>
      </w:pPr>
      <w:hyperlink w:anchor="_Toc32249" w:history="1">
        <w:r>
          <w:rPr>
            <w:rFonts w:ascii="仿宋" w:eastAsia="仿宋" w:hAnsi="仿宋" w:cs="仿宋" w:hint="eastAsia"/>
            <w:lang w:eastAsia="zh-CN"/>
          </w:rPr>
          <w:t>(二)、质量保证体系实施</w:t>
        </w:r>
        <w:r>
          <w:tab/>
        </w:r>
        <w:r>
          <w:fldChar w:fldCharType="begin"/>
        </w:r>
        <w:r>
          <w:instrText xml:space="preserve"> PAGEREF _Toc32249 \h </w:instrText>
        </w:r>
        <w:r>
          <w:fldChar w:fldCharType="separate"/>
        </w:r>
        <w:r>
          <w:t>46</w:t>
        </w:r>
        <w:r>
          <w:fldChar w:fldCharType="end"/>
        </w:r>
      </w:hyperlink>
    </w:p>
    <w:p>
      <w:pPr>
        <w:pStyle w:val="TOC2"/>
        <w:tabs>
          <w:tab w:val="right" w:leader="dot" w:pos="8306"/>
        </w:tabs>
      </w:pPr>
      <w:hyperlink w:anchor="_Toc28887" w:history="1">
        <w:r>
          <w:rPr>
            <w:rFonts w:ascii="仿宋" w:eastAsia="仿宋" w:hAnsi="仿宋" w:cs="仿宋" w:hint="eastAsia"/>
            <w:lang w:eastAsia="zh-CN"/>
          </w:rPr>
          <w:t>(三)、监理与质量控制流程</w:t>
        </w:r>
        <w:r>
          <w:tab/>
        </w:r>
        <w:r>
          <w:fldChar w:fldCharType="begin"/>
        </w:r>
        <w:r>
          <w:instrText xml:space="preserve"> PAGEREF _Toc28887 \h </w:instrText>
        </w:r>
        <w:r>
          <w:fldChar w:fldCharType="separate"/>
        </w:r>
        <w:r>
          <w:t>47</w:t>
        </w:r>
        <w:r>
          <w:fldChar w:fldCharType="end"/>
        </w:r>
      </w:hyperlink>
    </w:p>
    <w:p>
      <w:pPr>
        <w:pStyle w:val="TOC1"/>
        <w:tabs>
          <w:tab w:val="right" w:leader="dot" w:pos="8306"/>
        </w:tabs>
      </w:pPr>
      <w:hyperlink w:anchor="_Toc29821" w:history="1">
        <w:r>
          <w:rPr>
            <w:rFonts w:ascii="仿宋" w:eastAsia="仿宋" w:hAnsi="仿宋" w:cs="仿宋" w:hint="eastAsia"/>
            <w:lang w:eastAsia="zh-CN"/>
          </w:rPr>
          <w:t>七、资金管理与财务规划</w:t>
        </w:r>
        <w:r>
          <w:tab/>
        </w:r>
        <w:r>
          <w:fldChar w:fldCharType="begin"/>
        </w:r>
        <w:r>
          <w:instrText xml:space="preserve"> PAGEREF _Toc29821 \h </w:instrText>
        </w:r>
        <w:r>
          <w:fldChar w:fldCharType="separate"/>
        </w:r>
        <w:r>
          <w:t>48</w:t>
        </w:r>
        <w:r>
          <w:fldChar w:fldCharType="end"/>
        </w:r>
      </w:hyperlink>
    </w:p>
    <w:p>
      <w:pPr>
        <w:pStyle w:val="TOC2"/>
        <w:tabs>
          <w:tab w:val="right" w:leader="dot" w:pos="8306"/>
        </w:tabs>
      </w:pPr>
      <w:hyperlink w:anchor="_Toc7673" w:history="1">
        <w:r>
          <w:rPr>
            <w:rFonts w:ascii="仿宋" w:eastAsia="仿宋" w:hAnsi="仿宋" w:cs="仿宋" w:hint="eastAsia"/>
            <w:lang w:eastAsia="zh-CN"/>
          </w:rPr>
          <w:t>(一)、项目资金来源与筹措</w:t>
        </w:r>
        <w:r>
          <w:tab/>
        </w:r>
        <w:r>
          <w:fldChar w:fldCharType="begin"/>
        </w:r>
        <w:r>
          <w:instrText xml:space="preserve"> PAGEREF _Toc7673 \h </w:instrText>
        </w:r>
        <w:r>
          <w:fldChar w:fldCharType="separate"/>
        </w:r>
        <w:r>
          <w:t>48</w:t>
        </w:r>
        <w:r>
          <w:fldChar w:fldCharType="end"/>
        </w:r>
      </w:hyperlink>
    </w:p>
    <w:p>
      <w:pPr>
        <w:pStyle w:val="TOC2"/>
        <w:tabs>
          <w:tab w:val="right" w:leader="dot" w:pos="8306"/>
        </w:tabs>
      </w:pPr>
      <w:hyperlink w:anchor="_Toc26795" w:history="1">
        <w:r>
          <w:rPr>
            <w:rFonts w:ascii="仿宋" w:eastAsia="仿宋" w:hAnsi="仿宋" w:cs="仿宋" w:hint="eastAsia"/>
            <w:lang w:eastAsia="zh-CN"/>
          </w:rPr>
          <w:t>(二)、资金使用与监管</w:t>
        </w:r>
        <w:r>
          <w:tab/>
        </w:r>
        <w:r>
          <w:fldChar w:fldCharType="begin"/>
        </w:r>
        <w:r>
          <w:instrText xml:space="preserve"> PAGEREF _Toc26795 \h </w:instrText>
        </w:r>
        <w:r>
          <w:fldChar w:fldCharType="separate"/>
        </w:r>
        <w:r>
          <w:t>49</w:t>
        </w:r>
        <w:r>
          <w:fldChar w:fldCharType="end"/>
        </w:r>
      </w:hyperlink>
    </w:p>
    <w:p>
      <w:pPr>
        <w:pStyle w:val="TOC2"/>
        <w:tabs>
          <w:tab w:val="right" w:leader="dot" w:pos="8306"/>
        </w:tabs>
      </w:pPr>
      <w:hyperlink w:anchor="_Toc17879" w:history="1">
        <w:r>
          <w:rPr>
            <w:rFonts w:ascii="仿宋" w:eastAsia="仿宋" w:hAnsi="仿宋" w:cs="仿宋" w:hint="eastAsia"/>
            <w:lang w:eastAsia="zh-CN"/>
          </w:rPr>
          <w:t>(三)、财务规划与预测</w:t>
        </w:r>
        <w:r>
          <w:tab/>
        </w:r>
        <w:r>
          <w:fldChar w:fldCharType="begin"/>
        </w:r>
        <w:r>
          <w:instrText xml:space="preserve"> PAGEREF _Toc17879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82" w:history="1">
        <w:r>
          <w:rPr>
            <w:rFonts w:ascii="仿宋" w:eastAsia="仿宋" w:hAnsi="仿宋" w:cs="仿宋" w:hint="eastAsia"/>
            <w:lang w:eastAsia="zh-CN"/>
          </w:rPr>
          <w:t>八、技术创新与产业升级</w:t>
        </w:r>
        <w:r>
          <w:tab/>
        </w:r>
        <w:r>
          <w:fldChar w:fldCharType="begin"/>
        </w:r>
        <w:r>
          <w:instrText xml:space="preserve"> PAGEREF _Toc32382 \h </w:instrText>
        </w:r>
        <w:r>
          <w:fldChar w:fldCharType="separate"/>
        </w:r>
        <w:r>
          <w:t>51</w:t>
        </w:r>
        <w:r>
          <w:fldChar w:fldCharType="end"/>
        </w:r>
      </w:hyperlink>
    </w:p>
    <w:p>
      <w:pPr>
        <w:pStyle w:val="TOC2"/>
        <w:tabs>
          <w:tab w:val="right" w:leader="dot" w:pos="8306"/>
        </w:tabs>
      </w:pPr>
      <w:hyperlink w:anchor="_Toc3126" w:history="1">
        <w:r>
          <w:rPr>
            <w:rFonts w:ascii="仿宋" w:eastAsia="仿宋" w:hAnsi="仿宋" w:cs="仿宋" w:hint="eastAsia"/>
            <w:lang w:eastAsia="zh-CN"/>
          </w:rPr>
          <w:t>(一)、技术创新方向与目标</w:t>
        </w:r>
        <w:r>
          <w:tab/>
        </w:r>
        <w:r>
          <w:fldChar w:fldCharType="begin"/>
        </w:r>
        <w:r>
          <w:instrText xml:space="preserve"> PAGEREF _Toc3126 \h </w:instrText>
        </w:r>
        <w:r>
          <w:fldChar w:fldCharType="separate"/>
        </w:r>
        <w:r>
          <w:t>51</w:t>
        </w:r>
        <w:r>
          <w:fldChar w:fldCharType="end"/>
        </w:r>
      </w:hyperlink>
    </w:p>
    <w:p>
      <w:pPr>
        <w:pStyle w:val="TOC2"/>
        <w:tabs>
          <w:tab w:val="right" w:leader="dot" w:pos="8306"/>
        </w:tabs>
      </w:pPr>
      <w:hyperlink w:anchor="_Toc892" w:history="1">
        <w:r>
          <w:rPr>
            <w:rFonts w:ascii="仿宋" w:eastAsia="仿宋" w:hAnsi="仿宋" w:cs="仿宋" w:hint="eastAsia"/>
            <w:lang w:eastAsia="zh-CN"/>
          </w:rPr>
          <w:t>(二)、产业升级路径与措施</w:t>
        </w:r>
        <w:r>
          <w:tab/>
        </w:r>
        <w:r>
          <w:fldChar w:fldCharType="begin"/>
        </w:r>
        <w:r>
          <w:instrText xml:space="preserve"> PAGEREF _Toc892 \h </w:instrText>
        </w:r>
        <w:r>
          <w:fldChar w:fldCharType="separate"/>
        </w:r>
        <w:r>
          <w:t>53</w:t>
        </w:r>
        <w:r>
          <w:fldChar w:fldCharType="end"/>
        </w:r>
      </w:hyperlink>
    </w:p>
    <w:p>
      <w:pPr>
        <w:pStyle w:val="TOC1"/>
        <w:tabs>
          <w:tab w:val="right" w:leader="dot" w:pos="8306"/>
        </w:tabs>
      </w:pPr>
      <w:hyperlink w:anchor="_Toc9741" w:history="1">
        <w:r>
          <w:rPr>
            <w:rFonts w:ascii="仿宋" w:eastAsia="仿宋" w:hAnsi="仿宋" w:cs="仿宋" w:hint="eastAsia"/>
            <w:lang w:eastAsia="zh-CN"/>
          </w:rPr>
          <w:t>九、安全与应急管理</w:t>
        </w:r>
        <w:r>
          <w:tab/>
        </w:r>
        <w:r>
          <w:fldChar w:fldCharType="begin"/>
        </w:r>
        <w:r>
          <w:instrText xml:space="preserve"> PAGEREF _Toc9741 \h </w:instrText>
        </w:r>
        <w:r>
          <w:fldChar w:fldCharType="separate"/>
        </w:r>
        <w:r>
          <w:t>54</w:t>
        </w:r>
        <w:r>
          <w:fldChar w:fldCharType="end"/>
        </w:r>
      </w:hyperlink>
    </w:p>
    <w:p>
      <w:pPr>
        <w:pStyle w:val="TOC2"/>
        <w:tabs>
          <w:tab w:val="right" w:leader="dot" w:pos="8306"/>
        </w:tabs>
      </w:pPr>
      <w:hyperlink w:anchor="_Toc10271" w:history="1">
        <w:r>
          <w:rPr>
            <w:rFonts w:ascii="仿宋" w:eastAsia="仿宋" w:hAnsi="仿宋" w:cs="仿宋" w:hint="eastAsia"/>
            <w:lang w:eastAsia="zh-CN"/>
          </w:rPr>
          <w:t>(一)、安全生产管理</w:t>
        </w:r>
        <w:r>
          <w:tab/>
        </w:r>
        <w:r>
          <w:fldChar w:fldCharType="begin"/>
        </w:r>
        <w:r>
          <w:instrText xml:space="preserve"> PAGEREF _Toc10271 \h </w:instrText>
        </w:r>
        <w:r>
          <w:fldChar w:fldCharType="separate"/>
        </w:r>
        <w:r>
          <w:t>54</w:t>
        </w:r>
        <w:r>
          <w:fldChar w:fldCharType="end"/>
        </w:r>
      </w:hyperlink>
    </w:p>
    <w:p>
      <w:pPr>
        <w:pStyle w:val="TOC2"/>
        <w:tabs>
          <w:tab w:val="right" w:leader="dot" w:pos="8306"/>
        </w:tabs>
      </w:pPr>
      <w:hyperlink w:anchor="_Toc7116" w:history="1">
        <w:r>
          <w:rPr>
            <w:rFonts w:ascii="仿宋" w:eastAsia="仿宋" w:hAnsi="仿宋" w:cs="仿宋" w:hint="eastAsia"/>
            <w:lang w:eastAsia="zh-CN"/>
          </w:rPr>
          <w:t>(二)、应急预案与响应</w:t>
        </w:r>
        <w:r>
          <w:tab/>
        </w:r>
        <w:r>
          <w:fldChar w:fldCharType="begin"/>
        </w:r>
        <w:r>
          <w:instrText xml:space="preserve"> PAGEREF _Toc7116 \h </w:instrText>
        </w:r>
        <w:r>
          <w:fldChar w:fldCharType="separate"/>
        </w:r>
        <w:r>
          <w:t>55</w:t>
        </w:r>
        <w:r>
          <w:fldChar w:fldCharType="end"/>
        </w:r>
      </w:hyperlink>
    </w:p>
    <w:p>
      <w:pPr>
        <w:pStyle w:val="TOC1"/>
        <w:tabs>
          <w:tab w:val="right" w:leader="dot" w:pos="8306"/>
        </w:tabs>
      </w:pPr>
      <w:hyperlink w:anchor="_Toc28040" w:history="1">
        <w:r>
          <w:rPr>
            <w:rFonts w:ascii="仿宋" w:eastAsia="仿宋" w:hAnsi="仿宋" w:cs="仿宋" w:hint="eastAsia"/>
            <w:lang w:eastAsia="zh-CN"/>
          </w:rPr>
          <w:t>十、环境保护与治理方案</w:t>
        </w:r>
        <w:r>
          <w:tab/>
        </w:r>
        <w:r>
          <w:fldChar w:fldCharType="begin"/>
        </w:r>
        <w:r>
          <w:instrText xml:space="preserve"> PAGEREF _Toc28040 \h </w:instrText>
        </w:r>
        <w:r>
          <w:fldChar w:fldCharType="separate"/>
        </w:r>
        <w:r>
          <w:t>57</w:t>
        </w:r>
        <w:r>
          <w:fldChar w:fldCharType="end"/>
        </w:r>
      </w:hyperlink>
    </w:p>
    <w:p>
      <w:pPr>
        <w:pStyle w:val="TOC2"/>
        <w:tabs>
          <w:tab w:val="right" w:leader="dot" w:pos="8306"/>
        </w:tabs>
      </w:pPr>
      <w:hyperlink w:anchor="_Toc25272" w:history="1">
        <w:r>
          <w:rPr>
            <w:rFonts w:ascii="仿宋" w:eastAsia="仿宋" w:hAnsi="仿宋" w:cs="仿宋" w:hint="eastAsia"/>
            <w:lang w:eastAsia="zh-CN"/>
          </w:rPr>
          <w:t>(一)、项目环境影响评估</w:t>
        </w:r>
        <w:r>
          <w:tab/>
        </w:r>
        <w:r>
          <w:fldChar w:fldCharType="begin"/>
        </w:r>
        <w:r>
          <w:instrText xml:space="preserve"> PAGEREF _Toc25272 \h </w:instrText>
        </w:r>
        <w:r>
          <w:fldChar w:fldCharType="separate"/>
        </w:r>
        <w:r>
          <w:t>57</w:t>
        </w:r>
        <w:r>
          <w:fldChar w:fldCharType="end"/>
        </w:r>
      </w:hyperlink>
    </w:p>
    <w:p>
      <w:pPr>
        <w:pStyle w:val="TOC2"/>
        <w:tabs>
          <w:tab w:val="right" w:leader="dot" w:pos="8306"/>
        </w:tabs>
      </w:pPr>
      <w:hyperlink w:anchor="_Toc12782" w:history="1">
        <w:r>
          <w:rPr>
            <w:rFonts w:ascii="仿宋" w:eastAsia="仿宋" w:hAnsi="仿宋" w:cs="仿宋" w:hint="eastAsia"/>
            <w:lang w:eastAsia="zh-CN"/>
          </w:rPr>
          <w:t>(二)、环境保护措施与治理方案</w:t>
        </w:r>
        <w:r>
          <w:tab/>
        </w:r>
        <w:r>
          <w:fldChar w:fldCharType="begin"/>
        </w:r>
        <w:r>
          <w:instrText xml:space="preserve"> PAGEREF _Toc12782 \h </w:instrText>
        </w:r>
        <w:r>
          <w:fldChar w:fldCharType="separate"/>
        </w:r>
        <w:r>
          <w:t>57</w:t>
        </w:r>
        <w:r>
          <w:fldChar w:fldCharType="end"/>
        </w:r>
      </w:hyperlink>
    </w:p>
    <w:p>
      <w:pPr>
        <w:pStyle w:val="TOC1"/>
        <w:tabs>
          <w:tab w:val="right" w:leader="dot" w:pos="8306"/>
        </w:tabs>
      </w:pPr>
      <w:hyperlink w:anchor="_Toc11813" w:history="1">
        <w:r>
          <w:rPr>
            <w:rFonts w:ascii="仿宋" w:eastAsia="仿宋" w:hAnsi="仿宋" w:cs="仿宋" w:hint="eastAsia"/>
            <w:lang w:eastAsia="zh-CN"/>
          </w:rPr>
          <w:t>十一、客户关系管理与市场拓展</w:t>
        </w:r>
        <w:r>
          <w:tab/>
        </w:r>
        <w:r>
          <w:fldChar w:fldCharType="begin"/>
        </w:r>
        <w:r>
          <w:instrText xml:space="preserve"> PAGEREF _Toc11813 \h </w:instrText>
        </w:r>
        <w:r>
          <w:fldChar w:fldCharType="separate"/>
        </w:r>
        <w:r>
          <w:t>58</w:t>
        </w:r>
        <w:r>
          <w:fldChar w:fldCharType="end"/>
        </w:r>
      </w:hyperlink>
    </w:p>
    <w:p>
      <w:pPr>
        <w:pStyle w:val="TOC2"/>
        <w:tabs>
          <w:tab w:val="right" w:leader="dot" w:pos="8306"/>
        </w:tabs>
      </w:pPr>
      <w:hyperlink w:anchor="_Toc22888" w:history="1">
        <w:r>
          <w:rPr>
            <w:rFonts w:ascii="仿宋" w:eastAsia="仿宋" w:hAnsi="仿宋" w:cs="仿宋" w:hint="eastAsia"/>
            <w:lang w:eastAsia="zh-CN"/>
          </w:rPr>
          <w:t>(一)、客户关系管理策略</w:t>
        </w:r>
        <w:r>
          <w:tab/>
        </w:r>
        <w:r>
          <w:fldChar w:fldCharType="begin"/>
        </w:r>
        <w:r>
          <w:instrText xml:space="preserve"> PAGEREF _Toc22888 \h </w:instrText>
        </w:r>
        <w:r>
          <w:fldChar w:fldCharType="separate"/>
        </w:r>
        <w:r>
          <w:t>58</w:t>
        </w:r>
        <w:r>
          <w:fldChar w:fldCharType="end"/>
        </w:r>
      </w:hyperlink>
    </w:p>
    <w:p>
      <w:pPr>
        <w:pStyle w:val="TOC2"/>
        <w:tabs>
          <w:tab w:val="right" w:leader="dot" w:pos="8306"/>
        </w:tabs>
      </w:pPr>
      <w:hyperlink w:anchor="_Toc8093" w:history="1">
        <w:r>
          <w:rPr>
            <w:rFonts w:ascii="仿宋" w:eastAsia="仿宋" w:hAnsi="仿宋" w:cs="仿宋" w:hint="eastAsia"/>
            <w:lang w:eastAsia="zh-CN"/>
          </w:rPr>
          <w:t>(二)、市场拓展方案</w:t>
        </w:r>
        <w:r>
          <w:tab/>
        </w:r>
        <w:r>
          <w:fldChar w:fldCharType="begin"/>
        </w:r>
        <w:r>
          <w:instrText xml:space="preserve"> PAGEREF _Toc8093 \h </w:instrText>
        </w:r>
        <w:r>
          <w:fldChar w:fldCharType="separate"/>
        </w:r>
        <w:r>
          <w:t>59</w:t>
        </w:r>
        <w:r>
          <w:fldChar w:fldCharType="end"/>
        </w:r>
      </w:hyperlink>
    </w:p>
    <w:p>
      <w:pPr>
        <w:pStyle w:val="TOC1"/>
        <w:tabs>
          <w:tab w:val="right" w:leader="dot" w:pos="8306"/>
        </w:tabs>
      </w:pPr>
      <w:hyperlink w:anchor="_Toc15859" w:history="1">
        <w:r>
          <w:rPr>
            <w:rFonts w:ascii="仿宋" w:eastAsia="仿宋" w:hAnsi="仿宋" w:cs="仿宋" w:hint="eastAsia"/>
            <w:lang w:eastAsia="zh-CN"/>
          </w:rPr>
          <w:t>十二、土地利用与规划方案</w:t>
        </w:r>
        <w:r>
          <w:tab/>
        </w:r>
        <w:r>
          <w:fldChar w:fldCharType="begin"/>
        </w:r>
        <w:r>
          <w:instrText xml:space="preserve"> PAGEREF _Toc15859 \h </w:instrText>
        </w:r>
        <w:r>
          <w:fldChar w:fldCharType="separate"/>
        </w:r>
        <w:r>
          <w:t>60</w:t>
        </w:r>
        <w:r>
          <w:fldChar w:fldCharType="end"/>
        </w:r>
      </w:hyperlink>
    </w:p>
    <w:p>
      <w:pPr>
        <w:pStyle w:val="TOC2"/>
        <w:tabs>
          <w:tab w:val="right" w:leader="dot" w:pos="8306"/>
        </w:tabs>
      </w:pPr>
      <w:hyperlink w:anchor="_Toc30011" w:history="1">
        <w:r>
          <w:rPr>
            <w:rFonts w:ascii="仿宋" w:eastAsia="仿宋" w:hAnsi="仿宋" w:cs="仿宋" w:hint="eastAsia"/>
            <w:lang w:eastAsia="zh-CN"/>
          </w:rPr>
          <w:t>(一)、项目用地情况分析</w:t>
        </w:r>
        <w:r>
          <w:tab/>
        </w:r>
        <w:r>
          <w:fldChar w:fldCharType="begin"/>
        </w:r>
        <w:r>
          <w:instrText xml:space="preserve"> PAGEREF _Toc30011 \h </w:instrText>
        </w:r>
        <w:r>
          <w:fldChar w:fldCharType="separate"/>
        </w:r>
        <w:r>
          <w:t>60</w:t>
        </w:r>
        <w:r>
          <w:fldChar w:fldCharType="end"/>
        </w:r>
      </w:hyperlink>
    </w:p>
    <w:p>
      <w:pPr>
        <w:pStyle w:val="TOC2"/>
        <w:tabs>
          <w:tab w:val="right" w:leader="dot" w:pos="8306"/>
        </w:tabs>
      </w:pPr>
      <w:hyperlink w:anchor="_Toc10488" w:history="1">
        <w:r>
          <w:rPr>
            <w:rFonts w:ascii="仿宋" w:eastAsia="仿宋" w:hAnsi="仿宋" w:cs="仿宋" w:hint="eastAsia"/>
            <w:lang w:eastAsia="zh-CN"/>
          </w:rPr>
          <w:t>(二)、土地利用规划方案</w:t>
        </w:r>
        <w:r>
          <w:tab/>
        </w:r>
        <w:r>
          <w:fldChar w:fldCharType="begin"/>
        </w:r>
        <w:r>
          <w:instrText xml:space="preserve"> PAGEREF _Toc10488 \h </w:instrText>
        </w:r>
        <w:r>
          <w:fldChar w:fldCharType="separate"/>
        </w:r>
        <w:r>
          <w:t>61</w:t>
        </w:r>
        <w:r>
          <w:fldChar w:fldCharType="end"/>
        </w:r>
      </w:hyperlink>
    </w:p>
    <w:p>
      <w:pPr>
        <w:pStyle w:val="TOC1"/>
        <w:tabs>
          <w:tab w:val="right" w:leader="dot" w:pos="8306"/>
        </w:tabs>
      </w:pPr>
      <w:hyperlink w:anchor="_Toc4021" w:history="1">
        <w:r>
          <w:rPr>
            <w:rFonts w:ascii="仿宋" w:eastAsia="仿宋" w:hAnsi="仿宋" w:cs="仿宋" w:hint="eastAsia"/>
            <w:lang w:eastAsia="zh-CN"/>
          </w:rPr>
          <w:t>十三、法律法规与政策遵循</w:t>
        </w:r>
        <w:r>
          <w:tab/>
        </w:r>
        <w:r>
          <w:fldChar w:fldCharType="begin"/>
        </w:r>
        <w:r>
          <w:instrText xml:space="preserve"> PAGEREF _Toc4021 \h </w:instrText>
        </w:r>
        <w:r>
          <w:fldChar w:fldCharType="separate"/>
        </w:r>
        <w:r>
          <w:t>63</w:t>
        </w:r>
        <w:r>
          <w:fldChar w:fldCharType="end"/>
        </w:r>
      </w:hyperlink>
    </w:p>
    <w:p>
      <w:pPr>
        <w:pStyle w:val="TOC2"/>
        <w:tabs>
          <w:tab w:val="right" w:leader="dot" w:pos="8306"/>
        </w:tabs>
      </w:pPr>
      <w:hyperlink w:anchor="_Toc27025" w:history="1">
        <w:r>
          <w:rPr>
            <w:rFonts w:ascii="仿宋" w:eastAsia="仿宋" w:hAnsi="仿宋" w:cs="仿宋" w:hint="eastAsia"/>
            <w:lang w:eastAsia="zh-CN"/>
          </w:rPr>
          <w:t>(一)、法律法规遵守</w:t>
        </w:r>
        <w:r>
          <w:tab/>
        </w:r>
        <w:r>
          <w:fldChar w:fldCharType="begin"/>
        </w:r>
        <w:r>
          <w:instrText xml:space="preserve"> PAGEREF _Toc27025 \h </w:instrText>
        </w:r>
        <w:r>
          <w:fldChar w:fldCharType="separate"/>
        </w:r>
        <w:r>
          <w:t>63</w:t>
        </w:r>
        <w:r>
          <w:fldChar w:fldCharType="end"/>
        </w:r>
      </w:hyperlink>
    </w:p>
    <w:p>
      <w:pPr>
        <w:pStyle w:val="TOC2"/>
        <w:tabs>
          <w:tab w:val="right" w:leader="dot" w:pos="8306"/>
        </w:tabs>
      </w:pPr>
      <w:hyperlink w:anchor="_Toc13810" w:history="1">
        <w:r>
          <w:rPr>
            <w:rFonts w:ascii="仿宋" w:eastAsia="仿宋" w:hAnsi="仿宋" w:cs="仿宋" w:hint="eastAsia"/>
            <w:lang w:eastAsia="zh-CN"/>
          </w:rPr>
          <w:t>(二)、政策导向与利用</w:t>
        </w:r>
        <w:r>
          <w:tab/>
        </w:r>
        <w:r>
          <w:fldChar w:fldCharType="begin"/>
        </w:r>
        <w:r>
          <w:instrText xml:space="preserve"> PAGEREF _Toc13810 \h </w:instrText>
        </w:r>
        <w:r>
          <w:fldChar w:fldCharType="separate"/>
        </w:r>
        <w:r>
          <w:t>64</w:t>
        </w:r>
        <w:r>
          <w:fldChar w:fldCharType="end"/>
        </w:r>
      </w:hyperlink>
    </w:p>
    <w:p>
      <w:pPr>
        <w:pStyle w:val="TOC1"/>
        <w:tabs>
          <w:tab w:val="right" w:leader="dot" w:pos="8306"/>
        </w:tabs>
      </w:pPr>
      <w:hyperlink w:anchor="_Toc30301" w:history="1">
        <w:r>
          <w:rPr>
            <w:rFonts w:ascii="仿宋" w:eastAsia="仿宋" w:hAnsi="仿宋" w:cs="仿宋" w:hint="eastAsia"/>
            <w:lang w:eastAsia="zh-CN"/>
          </w:rPr>
          <w:t>十四、产业协同与集群发展</w:t>
        </w:r>
        <w:r>
          <w:tab/>
        </w:r>
        <w:r>
          <w:fldChar w:fldCharType="begin"/>
        </w:r>
        <w:r>
          <w:instrText xml:space="preserve"> PAGEREF _Toc30301 \h </w:instrText>
        </w:r>
        <w:r>
          <w:fldChar w:fldCharType="separate"/>
        </w:r>
        <w:r>
          <w:t>65</w:t>
        </w:r>
        <w:r>
          <w:fldChar w:fldCharType="end"/>
        </w:r>
      </w:hyperlink>
    </w:p>
    <w:p>
      <w:pPr>
        <w:pStyle w:val="TOC2"/>
        <w:tabs>
          <w:tab w:val="right" w:leader="dot" w:pos="8306"/>
        </w:tabs>
      </w:pPr>
      <w:hyperlink w:anchor="_Toc27171" w:history="1">
        <w:r>
          <w:rPr>
            <w:rFonts w:ascii="仿宋" w:eastAsia="仿宋" w:hAnsi="仿宋" w:cs="仿宋" w:hint="eastAsia"/>
            <w:lang w:eastAsia="zh-CN"/>
          </w:rPr>
          <w:t>(一)、产业协同机制建设</w:t>
        </w:r>
        <w:r>
          <w:tab/>
        </w:r>
        <w:r>
          <w:fldChar w:fldCharType="begin"/>
        </w:r>
        <w:r>
          <w:instrText xml:space="preserve"> PAGEREF _Toc27171 \h </w:instrText>
        </w:r>
        <w:r>
          <w:fldChar w:fldCharType="separate"/>
        </w:r>
        <w:r>
          <w:t>65</w:t>
        </w:r>
        <w:r>
          <w:fldChar w:fldCharType="end"/>
        </w:r>
      </w:hyperlink>
    </w:p>
    <w:p>
      <w:pPr>
        <w:pStyle w:val="TOC2"/>
        <w:tabs>
          <w:tab w:val="right" w:leader="dot" w:pos="8306"/>
        </w:tabs>
      </w:pPr>
      <w:hyperlink w:anchor="_Toc16046" w:history="1">
        <w:r>
          <w:rPr>
            <w:rFonts w:ascii="仿宋" w:eastAsia="仿宋" w:hAnsi="仿宋" w:cs="仿宋" w:hint="eastAsia"/>
            <w:lang w:eastAsia="zh-CN"/>
          </w:rPr>
          <w:t>(二)、产业集群培育与发展</w:t>
        </w:r>
        <w:r>
          <w:tab/>
        </w:r>
        <w:r>
          <w:fldChar w:fldCharType="begin"/>
        </w:r>
        <w:r>
          <w:instrText xml:space="preserve"> PAGEREF _Toc16046 \h </w:instrText>
        </w:r>
        <w:r>
          <w:fldChar w:fldCharType="separate"/>
        </w:r>
        <w:r>
          <w:t>66</w:t>
        </w:r>
        <w:r>
          <w:fldChar w:fldCharType="end"/>
        </w:r>
      </w:hyperlink>
    </w:p>
    <w:p>
      <w:pPr>
        <w:pStyle w:val="TOC1"/>
        <w:tabs>
          <w:tab w:val="right" w:leader="dot" w:pos="8306"/>
        </w:tabs>
      </w:pPr>
      <w:hyperlink w:anchor="_Toc1195" w:history="1">
        <w:r>
          <w:rPr>
            <w:rFonts w:ascii="仿宋" w:eastAsia="仿宋" w:hAnsi="仿宋" w:cs="仿宋" w:hint="eastAsia"/>
            <w:lang w:eastAsia="zh-CN"/>
          </w:rPr>
          <w:t>十五、企业合规与伦理</w:t>
        </w:r>
        <w:r>
          <w:tab/>
        </w:r>
        <w:r>
          <w:fldChar w:fldCharType="begin"/>
        </w:r>
        <w:r>
          <w:instrText xml:space="preserve"> PAGEREF _Toc1195 \h </w:instrText>
        </w:r>
        <w:r>
          <w:fldChar w:fldCharType="separate"/>
        </w:r>
        <w:r>
          <w:t>67</w:t>
        </w:r>
        <w:r>
          <w:fldChar w:fldCharType="end"/>
        </w:r>
      </w:hyperlink>
    </w:p>
    <w:p>
      <w:pPr>
        <w:pStyle w:val="TOC2"/>
        <w:tabs>
          <w:tab w:val="right" w:leader="dot" w:pos="8306"/>
        </w:tabs>
      </w:pPr>
      <w:hyperlink w:anchor="_Toc11847" w:history="1">
        <w:r>
          <w:rPr>
            <w:rFonts w:ascii="仿宋" w:eastAsia="仿宋" w:hAnsi="仿宋" w:cs="仿宋" w:hint="eastAsia"/>
            <w:lang w:eastAsia="zh-CN"/>
          </w:rPr>
          <w:t>(一)、合规政策与程序</w:t>
        </w:r>
        <w:r>
          <w:tab/>
        </w:r>
        <w:r>
          <w:fldChar w:fldCharType="begin"/>
        </w:r>
        <w:r>
          <w:instrText xml:space="preserve"> PAGEREF _Toc11847 \h </w:instrText>
        </w:r>
        <w:r>
          <w:fldChar w:fldCharType="separate"/>
        </w:r>
        <w:r>
          <w:t>67</w:t>
        </w:r>
        <w:r>
          <w:fldChar w:fldCharType="end"/>
        </w:r>
      </w:hyperlink>
    </w:p>
    <w:p>
      <w:pPr>
        <w:pStyle w:val="TOC2"/>
        <w:tabs>
          <w:tab w:val="right" w:leader="dot" w:pos="8306"/>
        </w:tabs>
      </w:pPr>
      <w:hyperlink w:anchor="_Toc11112" w:history="1">
        <w:r>
          <w:rPr>
            <w:rFonts w:ascii="仿宋" w:eastAsia="仿宋" w:hAnsi="仿宋" w:cs="仿宋" w:hint="eastAsia"/>
            <w:lang w:eastAsia="zh-CN"/>
          </w:rPr>
          <w:t>(二)、伦理规范与培训</w:t>
        </w:r>
        <w:r>
          <w:tab/>
        </w:r>
        <w:r>
          <w:fldChar w:fldCharType="begin"/>
        </w:r>
        <w:r>
          <w:instrText xml:space="preserve"> PAGEREF _Toc11112 \h </w:instrText>
        </w:r>
        <w:r>
          <w:fldChar w:fldCharType="separate"/>
        </w:r>
        <w:r>
          <w:t>68</w:t>
        </w:r>
        <w:r>
          <w:fldChar w:fldCharType="end"/>
        </w:r>
      </w:hyperlink>
    </w:p>
    <w:p>
      <w:pPr>
        <w:pStyle w:val="TOC2"/>
        <w:tabs>
          <w:tab w:val="right" w:leader="dot" w:pos="8306"/>
        </w:tabs>
      </w:pPr>
      <w:hyperlink w:anchor="_Toc16404" w:history="1">
        <w:r>
          <w:rPr>
            <w:rFonts w:ascii="仿宋" w:eastAsia="仿宋" w:hAnsi="仿宋" w:cs="仿宋" w:hint="eastAsia"/>
            <w:lang w:eastAsia="zh-CN"/>
          </w:rPr>
          <w:t>(三)、合规风险评估</w:t>
        </w:r>
        <w:r>
          <w:tab/>
        </w:r>
        <w:r>
          <w:fldChar w:fldCharType="begin"/>
        </w:r>
        <w:r>
          <w:instrText xml:space="preserve"> PAGEREF _Toc16404 \h </w:instrText>
        </w:r>
        <w:r>
          <w:fldChar w:fldCharType="separate"/>
        </w:r>
        <w:r>
          <w:t>69</w:t>
        </w:r>
        <w:r>
          <w:fldChar w:fldCharType="end"/>
        </w:r>
      </w:hyperlink>
    </w:p>
    <w:p>
      <w:pPr>
        <w:pStyle w:val="TOC2"/>
        <w:tabs>
          <w:tab w:val="right" w:leader="dot" w:pos="8306"/>
        </w:tabs>
      </w:pPr>
      <w:hyperlink w:anchor="_Toc12310" w:history="1">
        <w:r>
          <w:rPr>
            <w:rFonts w:ascii="仿宋" w:eastAsia="仿宋" w:hAnsi="仿宋" w:cs="仿宋" w:hint="eastAsia"/>
            <w:lang w:eastAsia="zh-CN"/>
          </w:rPr>
          <w:t>(四)、合规监督与执行</w:t>
        </w:r>
        <w:r>
          <w:tab/>
        </w:r>
        <w:r>
          <w:fldChar w:fldCharType="begin"/>
        </w:r>
        <w:r>
          <w:instrText xml:space="preserve"> PAGEREF _Toc12310 \h </w:instrText>
        </w:r>
        <w:r>
          <w:fldChar w:fldCharType="separate"/>
        </w:r>
        <w:r>
          <w:t>70</w:t>
        </w:r>
        <w:r>
          <w:fldChar w:fldCharType="end"/>
        </w:r>
      </w:hyperlink>
    </w:p>
    <w:p>
      <w:pPr>
        <w:pStyle w:val="TOC1"/>
        <w:tabs>
          <w:tab w:val="right" w:leader="dot" w:pos="8306"/>
        </w:tabs>
      </w:pPr>
      <w:hyperlink w:anchor="_Toc8052" w:history="1">
        <w:r>
          <w:rPr>
            <w:rFonts w:ascii="仿宋" w:eastAsia="仿宋" w:hAnsi="仿宋" w:cs="仿宋" w:hint="eastAsia"/>
            <w:lang w:eastAsia="zh-CN"/>
          </w:rPr>
          <w:t>十六、人力资源管理与开发</w:t>
        </w:r>
        <w:r>
          <w:tab/>
        </w:r>
        <w:r>
          <w:fldChar w:fldCharType="begin"/>
        </w:r>
        <w:r>
          <w:instrText xml:space="preserve"> PAGEREF _Toc8052 \h </w:instrText>
        </w:r>
        <w:r>
          <w:fldChar w:fldCharType="separate"/>
        </w:r>
        <w:r>
          <w:t>71</w:t>
        </w:r>
        <w:r>
          <w:fldChar w:fldCharType="end"/>
        </w:r>
      </w:hyperlink>
    </w:p>
    <w:p>
      <w:pPr>
        <w:pStyle w:val="TOC2"/>
        <w:tabs>
          <w:tab w:val="right" w:leader="dot" w:pos="8306"/>
        </w:tabs>
      </w:pPr>
      <w:hyperlink w:anchor="_Toc30426" w:history="1">
        <w:r>
          <w:rPr>
            <w:rFonts w:ascii="仿宋" w:eastAsia="仿宋" w:hAnsi="仿宋" w:cs="仿宋" w:hint="eastAsia"/>
            <w:lang w:eastAsia="zh-CN"/>
          </w:rPr>
          <w:t>(一)、人力资源规划</w:t>
        </w:r>
        <w:r>
          <w:tab/>
        </w:r>
        <w:r>
          <w:fldChar w:fldCharType="begin"/>
        </w:r>
        <w:r>
          <w:instrText xml:space="preserve"> PAGEREF _Toc30426 \h </w:instrText>
        </w:r>
        <w:r>
          <w:fldChar w:fldCharType="separate"/>
        </w:r>
        <w:r>
          <w:t>71</w:t>
        </w:r>
        <w:r>
          <w:fldChar w:fldCharType="end"/>
        </w:r>
      </w:hyperlink>
    </w:p>
    <w:p>
      <w:pPr>
        <w:pStyle w:val="TOC2"/>
        <w:tabs>
          <w:tab w:val="right" w:leader="dot" w:pos="8306"/>
        </w:tabs>
      </w:pPr>
      <w:hyperlink w:anchor="_Toc5398" w:history="1">
        <w:r>
          <w:rPr>
            <w:rFonts w:ascii="仿宋" w:eastAsia="仿宋" w:hAnsi="仿宋" w:cs="仿宋" w:hint="eastAsia"/>
            <w:lang w:eastAsia="zh-CN"/>
          </w:rPr>
          <w:t>(二)、人力资源开发与培训</w:t>
        </w:r>
        <w:r>
          <w:tab/>
        </w:r>
        <w:r>
          <w:fldChar w:fldCharType="begin"/>
        </w:r>
        <w:r>
          <w:instrText xml:space="preserve"> PAGEREF _Toc5398 \h </w:instrText>
        </w:r>
        <w:r>
          <w:fldChar w:fldCharType="separate"/>
        </w:r>
        <w:r>
          <w:t>73</w:t>
        </w:r>
        <w:r>
          <w:fldChar w:fldCharType="end"/>
        </w:r>
      </w:hyperlink>
    </w:p>
    <w:p>
      <w:pPr>
        <w:pStyle w:val="TOC1"/>
        <w:tabs>
          <w:tab w:val="right" w:leader="dot" w:pos="8306"/>
        </w:tabs>
      </w:pPr>
      <w:hyperlink w:anchor="_Toc20039" w:history="1">
        <w:r>
          <w:rPr>
            <w:rFonts w:ascii="仿宋" w:eastAsia="仿宋" w:hAnsi="仿宋" w:cs="仿宋" w:hint="eastAsia"/>
            <w:lang w:eastAsia="zh-CN"/>
          </w:rPr>
          <w:t>十七、创新驱动与持续发展</w:t>
        </w:r>
        <w:r>
          <w:tab/>
        </w:r>
        <w:r>
          <w:fldChar w:fldCharType="begin"/>
        </w:r>
        <w:r>
          <w:instrText xml:space="preserve"> PAGEREF _Toc20039 \h </w:instrText>
        </w:r>
        <w:r>
          <w:fldChar w:fldCharType="separate"/>
        </w:r>
        <w:r>
          <w:t>75</w:t>
        </w:r>
        <w:r>
          <w:fldChar w:fldCharType="end"/>
        </w:r>
      </w:hyperlink>
    </w:p>
    <w:p>
      <w:pPr>
        <w:pStyle w:val="TOC2"/>
        <w:tabs>
          <w:tab w:val="right" w:leader="dot" w:pos="8306"/>
        </w:tabs>
      </w:pPr>
      <w:hyperlink w:anchor="_Toc9078" w:history="1">
        <w:r>
          <w:rPr>
            <w:rFonts w:ascii="仿宋" w:eastAsia="仿宋" w:hAnsi="仿宋" w:cs="仿宋" w:hint="eastAsia"/>
            <w:lang w:eastAsia="zh-CN"/>
          </w:rPr>
          <w:t>(一)、创新驱动战略实施</w:t>
        </w:r>
        <w:r>
          <w:tab/>
        </w:r>
        <w:r>
          <w:fldChar w:fldCharType="begin"/>
        </w:r>
        <w:r>
          <w:instrText xml:space="preserve"> PAGEREF _Toc9078 \h </w:instrText>
        </w:r>
        <w:r>
          <w:fldChar w:fldCharType="separate"/>
        </w:r>
        <w:r>
          <w:t>75</w:t>
        </w:r>
        <w:r>
          <w:fldChar w:fldCharType="end"/>
        </w:r>
      </w:hyperlink>
    </w:p>
    <w:p>
      <w:pPr>
        <w:pStyle w:val="TOC2"/>
        <w:tabs>
          <w:tab w:val="right" w:leader="dot" w:pos="8306"/>
        </w:tabs>
      </w:pPr>
      <w:hyperlink w:anchor="_Toc11347" w:history="1">
        <w:r>
          <w:rPr>
            <w:rFonts w:ascii="仿宋" w:eastAsia="仿宋" w:hAnsi="仿宋" w:cs="仿宋" w:hint="eastAsia"/>
            <w:lang w:eastAsia="zh-CN"/>
          </w:rPr>
          <w:t>(二)、持续发展路径探索</w:t>
        </w:r>
        <w:r>
          <w:tab/>
        </w:r>
        <w:r>
          <w:fldChar w:fldCharType="begin"/>
        </w:r>
        <w:r>
          <w:instrText xml:space="preserve"> PAGEREF _Toc11347 \h </w:instrText>
        </w:r>
        <w:r>
          <w:fldChar w:fldCharType="separate"/>
        </w:r>
        <w:r>
          <w:t>77</w:t>
        </w:r>
        <w:r>
          <w:fldChar w:fldCharType="end"/>
        </w:r>
      </w:hyperlink>
    </w:p>
    <w:p>
      <w:pPr>
        <w:pStyle w:val="TOC1"/>
        <w:tabs>
          <w:tab w:val="right" w:leader="dot" w:pos="8306"/>
        </w:tabs>
      </w:pPr>
      <w:hyperlink w:anchor="_Toc6262" w:history="1">
        <w:r>
          <w:rPr>
            <w:rFonts w:ascii="仿宋" w:eastAsia="仿宋" w:hAnsi="仿宋" w:cs="仿宋" w:hint="eastAsia"/>
            <w:lang w:eastAsia="zh-CN"/>
          </w:rPr>
          <w:t>十八、质量管理与控制</w:t>
        </w:r>
        <w:r>
          <w:tab/>
        </w:r>
        <w:r>
          <w:fldChar w:fldCharType="begin"/>
        </w:r>
        <w:r>
          <w:instrText xml:space="preserve"> PAGEREF _Toc6262 \h </w:instrText>
        </w:r>
        <w:r>
          <w:fldChar w:fldCharType="separate"/>
        </w:r>
        <w:r>
          <w:t>81</w:t>
        </w:r>
        <w:r>
          <w:fldChar w:fldCharType="end"/>
        </w:r>
      </w:hyperlink>
    </w:p>
    <w:p>
      <w:pPr>
        <w:pStyle w:val="TOC2"/>
        <w:tabs>
          <w:tab w:val="right" w:leader="dot" w:pos="8306"/>
        </w:tabs>
      </w:pPr>
      <w:hyperlink w:anchor="_Toc8205" w:history="1">
        <w:r>
          <w:rPr>
            <w:rFonts w:ascii="仿宋" w:eastAsia="仿宋" w:hAnsi="仿宋" w:cs="仿宋" w:hint="eastAsia"/>
            <w:lang w:eastAsia="zh-CN"/>
          </w:rPr>
          <w:t>(一)、质量管理体系建设</w:t>
        </w:r>
        <w:r>
          <w:tab/>
        </w:r>
        <w:r>
          <w:fldChar w:fldCharType="begin"/>
        </w:r>
        <w:r>
          <w:instrText xml:space="preserve"> PAGEREF _Toc8205 \h </w:instrText>
        </w:r>
        <w:r>
          <w:fldChar w:fldCharType="separate"/>
        </w:r>
        <w:r>
          <w:t>81</w:t>
        </w:r>
        <w:r>
          <w:fldChar w:fldCharType="end"/>
        </w:r>
      </w:hyperlink>
    </w:p>
    <w:p>
      <w:pPr>
        <w:pStyle w:val="TOC2"/>
        <w:tabs>
          <w:tab w:val="right" w:leader="dot" w:pos="8306"/>
        </w:tabs>
      </w:pPr>
      <w:hyperlink w:anchor="_Toc17589" w:history="1">
        <w:r>
          <w:rPr>
            <w:rFonts w:ascii="仿宋" w:eastAsia="仿宋" w:hAnsi="仿宋" w:cs="仿宋" w:hint="eastAsia"/>
            <w:lang w:eastAsia="zh-CN"/>
          </w:rPr>
          <w:t>(二)、质量控制措施</w:t>
        </w:r>
        <w:r>
          <w:tab/>
        </w:r>
        <w:r>
          <w:fldChar w:fldCharType="begin"/>
        </w:r>
        <w:r>
          <w:instrText xml:space="preserve"> PAGEREF _Toc17589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71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71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32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50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一、丁酮项目的市场准入条件分析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丁酮项目而言，市场准入条件首先取决于政策法规环境。政府对于[行业名称]领域的法规，如环保标准、税收政策、和技术使用规范，直接影响丁酮项目的运营和成本结构。例如，若政府针对使用可再生能源的企业提供税收优惠，这将对丁酮项目的财务规划产生重要影响。同时，考虑经济环境和消费者偏好的变化对丁酮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二、丁酮项目的行业规范与合规性要求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丁酮项目来说，遵守行业规范和合规性要求是确保项目顺利进行的基础。这包括遵循质量控制标准、安全规定、数据保护法规等。例如，若丁酮项目涉及数据处理，须严格遵守相关的数据保护法规。此外，行业内部的自律规范，如产品标准和服务流程，也对于提升丁酮项目在行业内的认可度和竞争力至关重要。项目管理团队必须不断更新策略，以应对行业规范和法规的变化，确保丁酮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三、丁酮项目的竞争格局和战略定位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酮项目的发展规划中，理解行业的竞争格局对于制定有效的市场策略极为关键。这包括分析主要竞争对手的市场地位、优势及其业务模式。丁酮项目面临的竞争对手可能包括大型成熟企业和创新型初创公司，各自采取不同的市场策略。因此，丁酮项目需精确地定位自己的市场策略，如专注于产品创新、客户服务或成本效率，以在竞争中占据优势。通过深入的市场和竞争分析，丁酮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3218"/>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9825"/>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8332"/>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丁酮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丁酮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丁酮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895"/>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https://d.book118.com/845104130233011103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2E4E95"/>
    <w:rsid w:val="1D2E4E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510413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2024-02-07T14:39:00Z</dcterms:created>
  <dcterms:modified xsi:type="dcterms:W3CDTF">2024-02-07T14:40:04Z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FBFF3F9F5DEC41BEA2078FEFB2538CA1_11</vt:lpwstr>
  </property>
  <property fmtid="{D5CDD505-2E9C-101B-9397-08002B2CF9AE}" pid="3" name="KSOProductBuildVer">
    <vt:lpwstr>2052-12.1.0.16250</vt:lpwstr>
  </property>
</Properties>
</file>