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系统集成项目构思建设方案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85" w:history="1">
        <w:r>
          <w:rPr>
            <w:rFonts w:ascii="仿宋" w:eastAsia="仿宋" w:hAnsi="仿宋" w:cs="仿宋" w:hint="eastAsia"/>
            <w:lang w:eastAsia="zh-CN"/>
          </w:rPr>
          <w:t>序言</w:t>
        </w:r>
        <w:r>
          <w:tab/>
        </w:r>
        <w:r>
          <w:fldChar w:fldCharType="begin"/>
        </w:r>
        <w:r>
          <w:instrText xml:space="preserve"> PAGEREF _Toc27485 \h </w:instrText>
        </w:r>
        <w:r>
          <w:fldChar w:fldCharType="separate"/>
        </w:r>
        <w:r>
          <w:t>3</w:t>
        </w:r>
        <w:r>
          <w:fldChar w:fldCharType="end"/>
        </w:r>
      </w:hyperlink>
    </w:p>
    <w:p>
      <w:pPr>
        <w:pStyle w:val="TOC1"/>
        <w:tabs>
          <w:tab w:val="right" w:leader="dot" w:pos="8306"/>
        </w:tabs>
      </w:pPr>
      <w:hyperlink w:anchor="_Toc2070" w:history="1">
        <w:r>
          <w:rPr>
            <w:rFonts w:ascii="仿宋" w:eastAsia="仿宋" w:hAnsi="仿宋" w:cs="仿宋" w:hint="eastAsia"/>
            <w:lang w:eastAsia="zh-CN"/>
          </w:rPr>
          <w:t>一、系统集成项目概论</w:t>
        </w:r>
        <w:r>
          <w:tab/>
        </w:r>
        <w:r>
          <w:fldChar w:fldCharType="begin"/>
        </w:r>
        <w:r>
          <w:instrText xml:space="preserve"> PAGEREF _Toc2070 \h </w:instrText>
        </w:r>
        <w:r>
          <w:fldChar w:fldCharType="separate"/>
        </w:r>
        <w:r>
          <w:t>3</w:t>
        </w:r>
        <w:r>
          <w:fldChar w:fldCharType="end"/>
        </w:r>
      </w:hyperlink>
    </w:p>
    <w:p>
      <w:pPr>
        <w:pStyle w:val="TOC2"/>
        <w:tabs>
          <w:tab w:val="right" w:leader="dot" w:pos="8306"/>
        </w:tabs>
      </w:pPr>
      <w:hyperlink w:anchor="_Toc4436" w:history="1">
        <w:r>
          <w:rPr>
            <w:rFonts w:ascii="仿宋" w:eastAsia="仿宋" w:hAnsi="仿宋" w:cs="仿宋" w:hint="eastAsia"/>
            <w:lang w:eastAsia="zh-CN"/>
          </w:rPr>
          <w:t>(一)、项目申报单位概况</w:t>
        </w:r>
        <w:r>
          <w:tab/>
        </w:r>
        <w:r>
          <w:fldChar w:fldCharType="begin"/>
        </w:r>
        <w:r>
          <w:instrText xml:space="preserve"> PAGEREF _Toc4436 \h </w:instrText>
        </w:r>
        <w:r>
          <w:fldChar w:fldCharType="separate"/>
        </w:r>
        <w:r>
          <w:t>3</w:t>
        </w:r>
        <w:r>
          <w:fldChar w:fldCharType="end"/>
        </w:r>
      </w:hyperlink>
    </w:p>
    <w:p>
      <w:pPr>
        <w:pStyle w:val="TOC2"/>
        <w:tabs>
          <w:tab w:val="right" w:leader="dot" w:pos="8306"/>
        </w:tabs>
      </w:pPr>
      <w:hyperlink w:anchor="_Toc23887" w:history="1">
        <w:r>
          <w:rPr>
            <w:rFonts w:ascii="仿宋" w:eastAsia="仿宋" w:hAnsi="仿宋" w:cs="仿宋" w:hint="eastAsia"/>
            <w:lang w:eastAsia="zh-CN"/>
          </w:rPr>
          <w:t>(二)、项目概况</w:t>
        </w:r>
        <w:r>
          <w:tab/>
        </w:r>
        <w:r>
          <w:fldChar w:fldCharType="begin"/>
        </w:r>
        <w:r>
          <w:instrText xml:space="preserve"> PAGEREF _Toc23887 \h </w:instrText>
        </w:r>
        <w:r>
          <w:fldChar w:fldCharType="separate"/>
        </w:r>
        <w:r>
          <w:t>4</w:t>
        </w:r>
        <w:r>
          <w:fldChar w:fldCharType="end"/>
        </w:r>
      </w:hyperlink>
    </w:p>
    <w:p>
      <w:pPr>
        <w:pStyle w:val="TOC1"/>
        <w:tabs>
          <w:tab w:val="right" w:leader="dot" w:pos="8306"/>
        </w:tabs>
      </w:pPr>
      <w:hyperlink w:anchor="_Toc28778" w:history="1">
        <w:r>
          <w:rPr>
            <w:rFonts w:ascii="仿宋" w:eastAsia="仿宋" w:hAnsi="仿宋" w:cs="仿宋" w:hint="eastAsia"/>
            <w:lang w:eastAsia="zh-CN"/>
          </w:rPr>
          <w:t>二、项目选址研究</w:t>
        </w:r>
        <w:r>
          <w:tab/>
        </w:r>
        <w:r>
          <w:fldChar w:fldCharType="begin"/>
        </w:r>
        <w:r>
          <w:instrText xml:space="preserve"> PAGEREF _Toc28778 \h </w:instrText>
        </w:r>
        <w:r>
          <w:fldChar w:fldCharType="separate"/>
        </w:r>
        <w:r>
          <w:t>7</w:t>
        </w:r>
        <w:r>
          <w:fldChar w:fldCharType="end"/>
        </w:r>
      </w:hyperlink>
    </w:p>
    <w:p>
      <w:pPr>
        <w:pStyle w:val="TOC2"/>
        <w:tabs>
          <w:tab w:val="right" w:leader="dot" w:pos="8306"/>
        </w:tabs>
      </w:pPr>
      <w:hyperlink w:anchor="_Toc1886" w:history="1">
        <w:r>
          <w:rPr>
            <w:rFonts w:ascii="仿宋" w:eastAsia="仿宋" w:hAnsi="仿宋" w:cs="仿宋" w:hint="eastAsia"/>
            <w:lang w:eastAsia="zh-CN"/>
          </w:rPr>
          <w:t>(一)、项目选址原则</w:t>
        </w:r>
        <w:r>
          <w:tab/>
        </w:r>
        <w:r>
          <w:fldChar w:fldCharType="begin"/>
        </w:r>
        <w:r>
          <w:instrText xml:space="preserve"> PAGEREF _Toc1886 \h </w:instrText>
        </w:r>
        <w:r>
          <w:fldChar w:fldCharType="separate"/>
        </w:r>
        <w:r>
          <w:t>7</w:t>
        </w:r>
        <w:r>
          <w:fldChar w:fldCharType="end"/>
        </w:r>
      </w:hyperlink>
    </w:p>
    <w:p>
      <w:pPr>
        <w:pStyle w:val="TOC2"/>
        <w:tabs>
          <w:tab w:val="right" w:leader="dot" w:pos="8306"/>
        </w:tabs>
      </w:pPr>
      <w:hyperlink w:anchor="_Toc29032" w:history="1">
        <w:r>
          <w:rPr>
            <w:rFonts w:ascii="仿宋" w:eastAsia="仿宋" w:hAnsi="仿宋" w:cs="仿宋" w:hint="eastAsia"/>
            <w:lang w:eastAsia="zh-CN"/>
          </w:rPr>
          <w:t>(二)、项目选址</w:t>
        </w:r>
        <w:r>
          <w:tab/>
        </w:r>
        <w:r>
          <w:fldChar w:fldCharType="begin"/>
        </w:r>
        <w:r>
          <w:instrText xml:space="preserve"> PAGEREF _Toc29032 \h </w:instrText>
        </w:r>
        <w:r>
          <w:fldChar w:fldCharType="separate"/>
        </w:r>
        <w:r>
          <w:t>10</w:t>
        </w:r>
        <w:r>
          <w:fldChar w:fldCharType="end"/>
        </w:r>
      </w:hyperlink>
    </w:p>
    <w:p>
      <w:pPr>
        <w:pStyle w:val="TOC2"/>
        <w:tabs>
          <w:tab w:val="right" w:leader="dot" w:pos="8306"/>
        </w:tabs>
      </w:pPr>
      <w:hyperlink w:anchor="_Toc1934" w:history="1">
        <w:r>
          <w:rPr>
            <w:rFonts w:ascii="仿宋" w:eastAsia="仿宋" w:hAnsi="仿宋" w:cs="仿宋" w:hint="eastAsia"/>
            <w:lang w:eastAsia="zh-CN"/>
          </w:rPr>
          <w:t>(三)、建设条件分析</w:t>
        </w:r>
        <w:r>
          <w:tab/>
        </w:r>
        <w:r>
          <w:fldChar w:fldCharType="begin"/>
        </w:r>
        <w:r>
          <w:instrText xml:space="preserve"> PAGEREF _Toc1934 \h </w:instrText>
        </w:r>
        <w:r>
          <w:fldChar w:fldCharType="separate"/>
        </w:r>
        <w:r>
          <w:t>12</w:t>
        </w:r>
        <w:r>
          <w:fldChar w:fldCharType="end"/>
        </w:r>
      </w:hyperlink>
    </w:p>
    <w:p>
      <w:pPr>
        <w:pStyle w:val="TOC2"/>
        <w:tabs>
          <w:tab w:val="right" w:leader="dot" w:pos="8306"/>
        </w:tabs>
      </w:pPr>
      <w:hyperlink w:anchor="_Toc25978" w:history="1">
        <w:r>
          <w:rPr>
            <w:rFonts w:ascii="仿宋" w:eastAsia="仿宋" w:hAnsi="仿宋" w:cs="仿宋" w:hint="eastAsia"/>
            <w:lang w:eastAsia="zh-CN"/>
          </w:rPr>
          <w:t>(四)、用地控制指标</w:t>
        </w:r>
        <w:r>
          <w:tab/>
        </w:r>
        <w:r>
          <w:fldChar w:fldCharType="begin"/>
        </w:r>
        <w:r>
          <w:instrText xml:space="preserve"> PAGEREF _Toc25978 \h </w:instrText>
        </w:r>
        <w:r>
          <w:fldChar w:fldCharType="separate"/>
        </w:r>
        <w:r>
          <w:t>14</w:t>
        </w:r>
        <w:r>
          <w:fldChar w:fldCharType="end"/>
        </w:r>
      </w:hyperlink>
    </w:p>
    <w:p>
      <w:pPr>
        <w:pStyle w:val="TOC2"/>
        <w:tabs>
          <w:tab w:val="right" w:leader="dot" w:pos="8306"/>
        </w:tabs>
      </w:pPr>
      <w:hyperlink w:anchor="_Toc21256" w:history="1">
        <w:r>
          <w:rPr>
            <w:rFonts w:ascii="仿宋" w:eastAsia="仿宋" w:hAnsi="仿宋" w:cs="仿宋" w:hint="eastAsia"/>
            <w:lang w:eastAsia="zh-CN"/>
          </w:rPr>
          <w:t>(五)、地总体要求</w:t>
        </w:r>
        <w:r>
          <w:tab/>
        </w:r>
        <w:r>
          <w:fldChar w:fldCharType="begin"/>
        </w:r>
        <w:r>
          <w:instrText xml:space="preserve"> PAGEREF _Toc21256 \h </w:instrText>
        </w:r>
        <w:r>
          <w:fldChar w:fldCharType="separate"/>
        </w:r>
        <w:r>
          <w:t>15</w:t>
        </w:r>
        <w:r>
          <w:fldChar w:fldCharType="end"/>
        </w:r>
      </w:hyperlink>
    </w:p>
    <w:p>
      <w:pPr>
        <w:pStyle w:val="TOC2"/>
        <w:tabs>
          <w:tab w:val="right" w:leader="dot" w:pos="8306"/>
        </w:tabs>
      </w:pPr>
      <w:hyperlink w:anchor="_Toc31512" w:history="1">
        <w:r>
          <w:rPr>
            <w:rFonts w:ascii="仿宋" w:eastAsia="仿宋" w:hAnsi="仿宋" w:cs="仿宋" w:hint="eastAsia"/>
            <w:lang w:eastAsia="zh-CN"/>
          </w:rPr>
          <w:t>(六)、节约用地措施</w:t>
        </w:r>
        <w:r>
          <w:tab/>
        </w:r>
        <w:r>
          <w:fldChar w:fldCharType="begin"/>
        </w:r>
        <w:r>
          <w:instrText xml:space="preserve"> PAGEREF _Toc31512 \h </w:instrText>
        </w:r>
        <w:r>
          <w:fldChar w:fldCharType="separate"/>
        </w:r>
        <w:r>
          <w:t>16</w:t>
        </w:r>
        <w:r>
          <w:fldChar w:fldCharType="end"/>
        </w:r>
      </w:hyperlink>
    </w:p>
    <w:p>
      <w:pPr>
        <w:pStyle w:val="TOC2"/>
        <w:tabs>
          <w:tab w:val="right" w:leader="dot" w:pos="8306"/>
        </w:tabs>
      </w:pPr>
      <w:hyperlink w:anchor="_Toc23722" w:history="1">
        <w:r>
          <w:rPr>
            <w:rFonts w:ascii="仿宋" w:eastAsia="仿宋" w:hAnsi="仿宋" w:cs="仿宋" w:hint="eastAsia"/>
            <w:lang w:eastAsia="zh-CN"/>
          </w:rPr>
          <w:t>(七)、选址综合评价</w:t>
        </w:r>
        <w:r>
          <w:tab/>
        </w:r>
        <w:r>
          <w:fldChar w:fldCharType="begin"/>
        </w:r>
        <w:r>
          <w:instrText xml:space="preserve"> PAGEREF _Toc23722 \h </w:instrText>
        </w:r>
        <w:r>
          <w:fldChar w:fldCharType="separate"/>
        </w:r>
        <w:r>
          <w:t>18</w:t>
        </w:r>
        <w:r>
          <w:fldChar w:fldCharType="end"/>
        </w:r>
      </w:hyperlink>
    </w:p>
    <w:p>
      <w:pPr>
        <w:pStyle w:val="TOC1"/>
        <w:tabs>
          <w:tab w:val="right" w:leader="dot" w:pos="8306"/>
        </w:tabs>
      </w:pPr>
      <w:hyperlink w:anchor="_Toc26338" w:history="1">
        <w:r>
          <w:rPr>
            <w:rFonts w:ascii="仿宋" w:eastAsia="仿宋" w:hAnsi="仿宋" w:cs="仿宋" w:hint="eastAsia"/>
            <w:lang w:eastAsia="zh-CN"/>
          </w:rPr>
          <w:t>三、财务管理与成本控制</w:t>
        </w:r>
        <w:r>
          <w:tab/>
        </w:r>
        <w:r>
          <w:fldChar w:fldCharType="begin"/>
        </w:r>
        <w:r>
          <w:instrText xml:space="preserve"> PAGEREF _Toc26338 \h </w:instrText>
        </w:r>
        <w:r>
          <w:fldChar w:fldCharType="separate"/>
        </w:r>
        <w:r>
          <w:t>19</w:t>
        </w:r>
        <w:r>
          <w:fldChar w:fldCharType="end"/>
        </w:r>
      </w:hyperlink>
    </w:p>
    <w:p>
      <w:pPr>
        <w:pStyle w:val="TOC2"/>
        <w:tabs>
          <w:tab w:val="right" w:leader="dot" w:pos="8306"/>
        </w:tabs>
      </w:pPr>
      <w:hyperlink w:anchor="_Toc18148" w:history="1">
        <w:r>
          <w:rPr>
            <w:rFonts w:ascii="仿宋" w:eastAsia="仿宋" w:hAnsi="仿宋" w:cs="仿宋" w:hint="eastAsia"/>
            <w:lang w:eastAsia="zh-CN"/>
          </w:rPr>
          <w:t>(一)、财务管理体系建设</w:t>
        </w:r>
        <w:r>
          <w:tab/>
        </w:r>
        <w:r>
          <w:fldChar w:fldCharType="begin"/>
        </w:r>
        <w:r>
          <w:instrText xml:space="preserve"> PAGEREF _Toc18148 \h </w:instrText>
        </w:r>
        <w:r>
          <w:fldChar w:fldCharType="separate"/>
        </w:r>
        <w:r>
          <w:t>19</w:t>
        </w:r>
        <w:r>
          <w:fldChar w:fldCharType="end"/>
        </w:r>
      </w:hyperlink>
    </w:p>
    <w:p>
      <w:pPr>
        <w:pStyle w:val="TOC2"/>
        <w:tabs>
          <w:tab w:val="right" w:leader="dot" w:pos="8306"/>
        </w:tabs>
      </w:pPr>
      <w:hyperlink w:anchor="_Toc18571" w:history="1">
        <w:r>
          <w:rPr>
            <w:rFonts w:ascii="仿宋" w:eastAsia="仿宋" w:hAnsi="仿宋" w:cs="仿宋" w:hint="eastAsia"/>
            <w:lang w:eastAsia="zh-CN"/>
          </w:rPr>
          <w:t>(二)、成本控制措施</w:t>
        </w:r>
        <w:r>
          <w:tab/>
        </w:r>
        <w:r>
          <w:fldChar w:fldCharType="begin"/>
        </w:r>
        <w:r>
          <w:instrText xml:space="preserve"> PAGEREF _Toc18571 \h </w:instrText>
        </w:r>
        <w:r>
          <w:fldChar w:fldCharType="separate"/>
        </w:r>
        <w:r>
          <w:t>20</w:t>
        </w:r>
        <w:r>
          <w:fldChar w:fldCharType="end"/>
        </w:r>
      </w:hyperlink>
    </w:p>
    <w:p>
      <w:pPr>
        <w:pStyle w:val="TOC1"/>
        <w:tabs>
          <w:tab w:val="right" w:leader="dot" w:pos="8306"/>
        </w:tabs>
      </w:pPr>
      <w:hyperlink w:anchor="_Toc17792" w:history="1">
        <w:r>
          <w:rPr>
            <w:rFonts w:ascii="仿宋" w:eastAsia="仿宋" w:hAnsi="仿宋" w:cs="仿宋" w:hint="eastAsia"/>
            <w:lang w:eastAsia="zh-CN"/>
          </w:rPr>
          <w:t>四、资源开发及综合利用分析</w:t>
        </w:r>
        <w:r>
          <w:tab/>
        </w:r>
        <w:r>
          <w:fldChar w:fldCharType="begin"/>
        </w:r>
        <w:r>
          <w:instrText xml:space="preserve"> PAGEREF _Toc17792 \h </w:instrText>
        </w:r>
        <w:r>
          <w:fldChar w:fldCharType="separate"/>
        </w:r>
        <w:r>
          <w:t>21</w:t>
        </w:r>
        <w:r>
          <w:fldChar w:fldCharType="end"/>
        </w:r>
      </w:hyperlink>
    </w:p>
    <w:p>
      <w:pPr>
        <w:pStyle w:val="TOC2"/>
        <w:tabs>
          <w:tab w:val="right" w:leader="dot" w:pos="8306"/>
        </w:tabs>
      </w:pPr>
      <w:hyperlink w:anchor="_Toc21524" w:history="1">
        <w:r>
          <w:rPr>
            <w:rFonts w:ascii="仿宋" w:eastAsia="仿宋" w:hAnsi="仿宋" w:cs="仿宋" w:hint="eastAsia"/>
            <w:lang w:eastAsia="zh-CN"/>
          </w:rPr>
          <w:t>(一)、资源开发方案</w:t>
        </w:r>
        <w:r>
          <w:tab/>
        </w:r>
        <w:r>
          <w:fldChar w:fldCharType="begin"/>
        </w:r>
        <w:r>
          <w:instrText xml:space="preserve"> PAGEREF _Toc21524 \h </w:instrText>
        </w:r>
        <w:r>
          <w:fldChar w:fldCharType="separate"/>
        </w:r>
        <w:r>
          <w:t>21</w:t>
        </w:r>
        <w:r>
          <w:fldChar w:fldCharType="end"/>
        </w:r>
      </w:hyperlink>
    </w:p>
    <w:p>
      <w:pPr>
        <w:pStyle w:val="TOC2"/>
        <w:tabs>
          <w:tab w:val="right" w:leader="dot" w:pos="8306"/>
        </w:tabs>
      </w:pPr>
      <w:hyperlink w:anchor="_Toc13931" w:history="1">
        <w:r>
          <w:rPr>
            <w:rFonts w:ascii="仿宋" w:eastAsia="仿宋" w:hAnsi="仿宋" w:cs="仿宋" w:hint="eastAsia"/>
            <w:lang w:eastAsia="zh-CN"/>
          </w:rPr>
          <w:t>(二)、资源利用方案</w:t>
        </w:r>
        <w:r>
          <w:tab/>
        </w:r>
        <w:r>
          <w:fldChar w:fldCharType="begin"/>
        </w:r>
        <w:r>
          <w:instrText xml:space="preserve"> PAGEREF _Toc13931 \h </w:instrText>
        </w:r>
        <w:r>
          <w:fldChar w:fldCharType="separate"/>
        </w:r>
        <w:r>
          <w:t>22</w:t>
        </w:r>
        <w:r>
          <w:fldChar w:fldCharType="end"/>
        </w:r>
      </w:hyperlink>
    </w:p>
    <w:p>
      <w:pPr>
        <w:pStyle w:val="TOC2"/>
        <w:tabs>
          <w:tab w:val="right" w:leader="dot" w:pos="8306"/>
        </w:tabs>
      </w:pPr>
      <w:hyperlink w:anchor="_Toc18915" w:history="1">
        <w:r>
          <w:rPr>
            <w:rFonts w:ascii="仿宋" w:eastAsia="仿宋" w:hAnsi="仿宋" w:cs="仿宋" w:hint="eastAsia"/>
            <w:lang w:eastAsia="zh-CN"/>
          </w:rPr>
          <w:t>(三)、资源节约措施</w:t>
        </w:r>
        <w:r>
          <w:tab/>
        </w:r>
        <w:r>
          <w:fldChar w:fldCharType="begin"/>
        </w:r>
        <w:r>
          <w:instrText xml:space="preserve"> PAGEREF _Toc18915 \h </w:instrText>
        </w:r>
        <w:r>
          <w:fldChar w:fldCharType="separate"/>
        </w:r>
        <w:r>
          <w:t>23</w:t>
        </w:r>
        <w:r>
          <w:fldChar w:fldCharType="end"/>
        </w:r>
      </w:hyperlink>
    </w:p>
    <w:p>
      <w:pPr>
        <w:pStyle w:val="TOC1"/>
        <w:tabs>
          <w:tab w:val="right" w:leader="dot" w:pos="8306"/>
        </w:tabs>
      </w:pPr>
      <w:hyperlink w:anchor="_Toc29175" w:history="1">
        <w:r>
          <w:rPr>
            <w:rFonts w:ascii="仿宋" w:eastAsia="仿宋" w:hAnsi="仿宋" w:cs="仿宋" w:hint="eastAsia"/>
            <w:lang w:eastAsia="zh-CN"/>
          </w:rPr>
          <w:t>五、建设风险评估分析</w:t>
        </w:r>
        <w:r>
          <w:tab/>
        </w:r>
        <w:r>
          <w:fldChar w:fldCharType="begin"/>
        </w:r>
        <w:r>
          <w:instrText xml:space="preserve"> PAGEREF _Toc29175 \h </w:instrText>
        </w:r>
        <w:r>
          <w:fldChar w:fldCharType="separate"/>
        </w:r>
        <w:r>
          <w:t>25</w:t>
        </w:r>
        <w:r>
          <w:fldChar w:fldCharType="end"/>
        </w:r>
      </w:hyperlink>
    </w:p>
    <w:p>
      <w:pPr>
        <w:pStyle w:val="TOC2"/>
        <w:tabs>
          <w:tab w:val="right" w:leader="dot" w:pos="8306"/>
        </w:tabs>
      </w:pPr>
      <w:hyperlink w:anchor="_Toc23667" w:history="1">
        <w:r>
          <w:rPr>
            <w:rFonts w:ascii="仿宋" w:eastAsia="仿宋" w:hAnsi="仿宋" w:cs="仿宋" w:hint="eastAsia"/>
            <w:lang w:eastAsia="zh-CN"/>
          </w:rPr>
          <w:t>(一)、政策风险分析</w:t>
        </w:r>
        <w:r>
          <w:tab/>
        </w:r>
        <w:r>
          <w:fldChar w:fldCharType="begin"/>
        </w:r>
        <w:r>
          <w:instrText xml:space="preserve"> PAGEREF _Toc23667 \h </w:instrText>
        </w:r>
        <w:r>
          <w:fldChar w:fldCharType="separate"/>
        </w:r>
        <w:r>
          <w:t>25</w:t>
        </w:r>
        <w:r>
          <w:fldChar w:fldCharType="end"/>
        </w:r>
      </w:hyperlink>
    </w:p>
    <w:p>
      <w:pPr>
        <w:pStyle w:val="TOC2"/>
        <w:tabs>
          <w:tab w:val="right" w:leader="dot" w:pos="8306"/>
        </w:tabs>
      </w:pPr>
      <w:hyperlink w:anchor="_Toc5700" w:history="1">
        <w:r>
          <w:rPr>
            <w:rFonts w:ascii="仿宋" w:eastAsia="仿宋" w:hAnsi="仿宋" w:cs="仿宋" w:hint="eastAsia"/>
            <w:lang w:eastAsia="zh-CN"/>
          </w:rPr>
          <w:t>(二)、社会风险分析</w:t>
        </w:r>
        <w:r>
          <w:tab/>
        </w:r>
        <w:r>
          <w:fldChar w:fldCharType="begin"/>
        </w:r>
        <w:r>
          <w:instrText xml:space="preserve"> PAGEREF _Toc5700 \h </w:instrText>
        </w:r>
        <w:r>
          <w:fldChar w:fldCharType="separate"/>
        </w:r>
        <w:r>
          <w:t>26</w:t>
        </w:r>
        <w:r>
          <w:fldChar w:fldCharType="end"/>
        </w:r>
      </w:hyperlink>
    </w:p>
    <w:p>
      <w:pPr>
        <w:pStyle w:val="TOC2"/>
        <w:tabs>
          <w:tab w:val="right" w:leader="dot" w:pos="8306"/>
        </w:tabs>
      </w:pPr>
      <w:hyperlink w:anchor="_Toc22710" w:history="1">
        <w:r>
          <w:rPr>
            <w:rFonts w:ascii="仿宋" w:eastAsia="仿宋" w:hAnsi="仿宋" w:cs="仿宋" w:hint="eastAsia"/>
            <w:lang w:eastAsia="zh-CN"/>
          </w:rPr>
          <w:t>(三)、市场风险分析</w:t>
        </w:r>
        <w:r>
          <w:tab/>
        </w:r>
        <w:r>
          <w:fldChar w:fldCharType="begin"/>
        </w:r>
        <w:r>
          <w:instrText xml:space="preserve"> PAGEREF _Toc22710 \h </w:instrText>
        </w:r>
        <w:r>
          <w:fldChar w:fldCharType="separate"/>
        </w:r>
        <w:r>
          <w:t>27</w:t>
        </w:r>
        <w:r>
          <w:fldChar w:fldCharType="end"/>
        </w:r>
      </w:hyperlink>
    </w:p>
    <w:p>
      <w:pPr>
        <w:pStyle w:val="TOC2"/>
        <w:tabs>
          <w:tab w:val="right" w:leader="dot" w:pos="8306"/>
        </w:tabs>
      </w:pPr>
      <w:hyperlink w:anchor="_Toc28316" w:history="1">
        <w:r>
          <w:rPr>
            <w:rFonts w:ascii="仿宋" w:eastAsia="仿宋" w:hAnsi="仿宋" w:cs="仿宋" w:hint="eastAsia"/>
            <w:lang w:eastAsia="zh-CN"/>
          </w:rPr>
          <w:t>(四)、资金风险分析</w:t>
        </w:r>
        <w:r>
          <w:tab/>
        </w:r>
        <w:r>
          <w:fldChar w:fldCharType="begin"/>
        </w:r>
        <w:r>
          <w:instrText xml:space="preserve"> PAGEREF _Toc28316 \h </w:instrText>
        </w:r>
        <w:r>
          <w:fldChar w:fldCharType="separate"/>
        </w:r>
        <w:r>
          <w:t>28</w:t>
        </w:r>
        <w:r>
          <w:fldChar w:fldCharType="end"/>
        </w:r>
      </w:hyperlink>
    </w:p>
    <w:p>
      <w:pPr>
        <w:pStyle w:val="TOC2"/>
        <w:tabs>
          <w:tab w:val="right" w:leader="dot" w:pos="8306"/>
        </w:tabs>
      </w:pPr>
      <w:hyperlink w:anchor="_Toc20069" w:history="1">
        <w:r>
          <w:rPr>
            <w:rFonts w:ascii="仿宋" w:eastAsia="仿宋" w:hAnsi="仿宋" w:cs="仿宋" w:hint="eastAsia"/>
            <w:lang w:eastAsia="zh-CN"/>
          </w:rPr>
          <w:t>(五)、技术风险分析</w:t>
        </w:r>
        <w:r>
          <w:tab/>
        </w:r>
        <w:r>
          <w:fldChar w:fldCharType="begin"/>
        </w:r>
        <w:r>
          <w:instrText xml:space="preserve"> PAGEREF _Toc20069 \h </w:instrText>
        </w:r>
        <w:r>
          <w:fldChar w:fldCharType="separate"/>
        </w:r>
        <w:r>
          <w:t>29</w:t>
        </w:r>
        <w:r>
          <w:fldChar w:fldCharType="end"/>
        </w:r>
      </w:hyperlink>
    </w:p>
    <w:p>
      <w:pPr>
        <w:pStyle w:val="TOC2"/>
        <w:tabs>
          <w:tab w:val="right" w:leader="dot" w:pos="8306"/>
        </w:tabs>
      </w:pPr>
      <w:hyperlink w:anchor="_Toc24333" w:history="1">
        <w:r>
          <w:rPr>
            <w:rFonts w:ascii="仿宋" w:eastAsia="仿宋" w:hAnsi="仿宋" w:cs="仿宋" w:hint="eastAsia"/>
            <w:lang w:eastAsia="zh-CN"/>
          </w:rPr>
          <w:t>(六)、财务风险分析</w:t>
        </w:r>
        <w:r>
          <w:tab/>
        </w:r>
        <w:r>
          <w:fldChar w:fldCharType="begin"/>
        </w:r>
        <w:r>
          <w:instrText xml:space="preserve"> PAGEREF _Toc24333 \h </w:instrText>
        </w:r>
        <w:r>
          <w:fldChar w:fldCharType="separate"/>
        </w:r>
        <w:r>
          <w:t>31</w:t>
        </w:r>
        <w:r>
          <w:fldChar w:fldCharType="end"/>
        </w:r>
      </w:hyperlink>
    </w:p>
    <w:p>
      <w:pPr>
        <w:pStyle w:val="TOC2"/>
        <w:tabs>
          <w:tab w:val="right" w:leader="dot" w:pos="8306"/>
        </w:tabs>
      </w:pPr>
      <w:hyperlink w:anchor="_Toc8130" w:history="1">
        <w:r>
          <w:rPr>
            <w:rFonts w:ascii="仿宋" w:eastAsia="仿宋" w:hAnsi="仿宋" w:cs="仿宋" w:hint="eastAsia"/>
            <w:lang w:eastAsia="zh-CN"/>
          </w:rPr>
          <w:t>(七)、管理风险分析</w:t>
        </w:r>
        <w:r>
          <w:tab/>
        </w:r>
        <w:r>
          <w:fldChar w:fldCharType="begin"/>
        </w:r>
        <w:r>
          <w:instrText xml:space="preserve"> PAGEREF _Toc8130 \h </w:instrText>
        </w:r>
        <w:r>
          <w:fldChar w:fldCharType="separate"/>
        </w:r>
        <w:r>
          <w:t>32</w:t>
        </w:r>
        <w:r>
          <w:fldChar w:fldCharType="end"/>
        </w:r>
      </w:hyperlink>
    </w:p>
    <w:p>
      <w:pPr>
        <w:pStyle w:val="TOC2"/>
        <w:tabs>
          <w:tab w:val="right" w:leader="dot" w:pos="8306"/>
        </w:tabs>
      </w:pPr>
      <w:hyperlink w:anchor="_Toc15754" w:history="1">
        <w:r>
          <w:rPr>
            <w:rFonts w:ascii="仿宋" w:eastAsia="仿宋" w:hAnsi="仿宋" w:cs="仿宋" w:hint="eastAsia"/>
            <w:lang w:eastAsia="zh-CN"/>
          </w:rPr>
          <w:t>(八)、其它风险分析</w:t>
        </w:r>
        <w:r>
          <w:tab/>
        </w:r>
        <w:r>
          <w:fldChar w:fldCharType="begin"/>
        </w:r>
        <w:r>
          <w:instrText xml:space="preserve"> PAGEREF _Toc15754 \h </w:instrText>
        </w:r>
        <w:r>
          <w:fldChar w:fldCharType="separate"/>
        </w:r>
        <w:r>
          <w:t>34</w:t>
        </w:r>
        <w:r>
          <w:fldChar w:fldCharType="end"/>
        </w:r>
      </w:hyperlink>
    </w:p>
    <w:p>
      <w:pPr>
        <w:pStyle w:val="TOC2"/>
        <w:tabs>
          <w:tab w:val="right" w:leader="dot" w:pos="8306"/>
        </w:tabs>
      </w:pPr>
      <w:hyperlink w:anchor="_Toc23721" w:history="1">
        <w:r>
          <w:rPr>
            <w:rFonts w:ascii="仿宋" w:eastAsia="仿宋" w:hAnsi="仿宋" w:cs="仿宋" w:hint="eastAsia"/>
            <w:lang w:eastAsia="zh-CN"/>
          </w:rPr>
          <w:t>(九)、社会影响评估</w:t>
        </w:r>
        <w:r>
          <w:tab/>
        </w:r>
        <w:r>
          <w:fldChar w:fldCharType="begin"/>
        </w:r>
        <w:r>
          <w:instrText xml:space="preserve"> PAGEREF _Toc23721 \h </w:instrText>
        </w:r>
        <w:r>
          <w:fldChar w:fldCharType="separate"/>
        </w:r>
        <w:r>
          <w:t>35</w:t>
        </w:r>
        <w:r>
          <w:fldChar w:fldCharType="end"/>
        </w:r>
      </w:hyperlink>
    </w:p>
    <w:p>
      <w:pPr>
        <w:pStyle w:val="TOC1"/>
        <w:tabs>
          <w:tab w:val="right" w:leader="dot" w:pos="8306"/>
        </w:tabs>
      </w:pPr>
      <w:hyperlink w:anchor="_Toc3415" w:history="1">
        <w:r>
          <w:rPr>
            <w:rFonts w:ascii="仿宋" w:eastAsia="仿宋" w:hAnsi="仿宋" w:cs="仿宋" w:hint="eastAsia"/>
            <w:lang w:eastAsia="zh-CN"/>
          </w:rPr>
          <w:t>六、背景、必要性分析</w:t>
        </w:r>
        <w:r>
          <w:tab/>
        </w:r>
        <w:r>
          <w:fldChar w:fldCharType="begin"/>
        </w:r>
        <w:r>
          <w:instrText xml:space="preserve"> PAGEREF _Toc3415 \h </w:instrText>
        </w:r>
        <w:r>
          <w:fldChar w:fldCharType="separate"/>
        </w:r>
        <w:r>
          <w:t>37</w:t>
        </w:r>
        <w:r>
          <w:fldChar w:fldCharType="end"/>
        </w:r>
      </w:hyperlink>
    </w:p>
    <w:p>
      <w:pPr>
        <w:pStyle w:val="TOC2"/>
        <w:tabs>
          <w:tab w:val="right" w:leader="dot" w:pos="8306"/>
        </w:tabs>
      </w:pPr>
      <w:hyperlink w:anchor="_Toc10972" w:history="1">
        <w:r>
          <w:rPr>
            <w:rFonts w:ascii="仿宋" w:eastAsia="仿宋" w:hAnsi="仿宋" w:cs="仿宋" w:hint="eastAsia"/>
            <w:lang w:eastAsia="zh-CN"/>
          </w:rPr>
          <w:t>(一)、项目建设背景</w:t>
        </w:r>
        <w:r>
          <w:tab/>
        </w:r>
        <w:r>
          <w:fldChar w:fldCharType="begin"/>
        </w:r>
        <w:r>
          <w:instrText xml:space="preserve"> PAGEREF _Toc10972 \h </w:instrText>
        </w:r>
        <w:r>
          <w:fldChar w:fldCharType="separate"/>
        </w:r>
        <w:r>
          <w:t>37</w:t>
        </w:r>
        <w:r>
          <w:fldChar w:fldCharType="end"/>
        </w:r>
      </w:hyperlink>
    </w:p>
    <w:p>
      <w:pPr>
        <w:pStyle w:val="TOC2"/>
        <w:tabs>
          <w:tab w:val="right" w:leader="dot" w:pos="8306"/>
        </w:tabs>
      </w:pPr>
      <w:hyperlink w:anchor="_Toc30349" w:history="1">
        <w:r>
          <w:rPr>
            <w:rFonts w:ascii="仿宋" w:eastAsia="仿宋" w:hAnsi="仿宋" w:cs="仿宋" w:hint="eastAsia"/>
            <w:lang w:eastAsia="zh-CN"/>
          </w:rPr>
          <w:t>(二)、必要性分析</w:t>
        </w:r>
        <w:r>
          <w:tab/>
        </w:r>
        <w:r>
          <w:fldChar w:fldCharType="begin"/>
        </w:r>
        <w:r>
          <w:instrText xml:space="preserve"> PAGEREF _Toc30349 \h </w:instrText>
        </w:r>
        <w:r>
          <w:fldChar w:fldCharType="separate"/>
        </w:r>
        <w:r>
          <w:t>38</w:t>
        </w:r>
        <w:r>
          <w:fldChar w:fldCharType="end"/>
        </w:r>
      </w:hyperlink>
    </w:p>
    <w:p>
      <w:pPr>
        <w:pStyle w:val="TOC2"/>
        <w:tabs>
          <w:tab w:val="right" w:leader="dot" w:pos="8306"/>
        </w:tabs>
      </w:pPr>
      <w:hyperlink w:anchor="_Toc19947" w:history="1">
        <w:r>
          <w:rPr>
            <w:rFonts w:ascii="仿宋" w:eastAsia="仿宋" w:hAnsi="仿宋" w:cs="仿宋" w:hint="eastAsia"/>
            <w:lang w:eastAsia="zh-CN"/>
          </w:rPr>
          <w:t>(三)、项目建设有利条件</w:t>
        </w:r>
        <w:r>
          <w:tab/>
        </w:r>
        <w:r>
          <w:fldChar w:fldCharType="begin"/>
        </w:r>
        <w:r>
          <w:instrText xml:space="preserve"> PAGEREF _Toc19947 \h </w:instrText>
        </w:r>
        <w:r>
          <w:fldChar w:fldCharType="separate"/>
        </w:r>
        <w:r>
          <w:t>40</w:t>
        </w:r>
        <w:r>
          <w:fldChar w:fldCharType="end"/>
        </w:r>
      </w:hyperlink>
    </w:p>
    <w:p>
      <w:pPr>
        <w:pStyle w:val="TOC1"/>
        <w:tabs>
          <w:tab w:val="right" w:leader="dot" w:pos="8306"/>
        </w:tabs>
      </w:pPr>
      <w:hyperlink w:anchor="_Toc25330" w:history="1">
        <w:r>
          <w:rPr>
            <w:rFonts w:ascii="仿宋" w:eastAsia="仿宋" w:hAnsi="仿宋" w:cs="仿宋" w:hint="eastAsia"/>
            <w:lang w:eastAsia="zh-CN"/>
          </w:rPr>
          <w:t>七、环境保护与治理方案</w:t>
        </w:r>
        <w:r>
          <w:tab/>
        </w:r>
        <w:r>
          <w:fldChar w:fldCharType="begin"/>
        </w:r>
        <w:r>
          <w:instrText xml:space="preserve"> PAGEREF _Toc25330 \h </w:instrText>
        </w:r>
        <w:r>
          <w:fldChar w:fldCharType="separate"/>
        </w:r>
        <w:r>
          <w:t>41</w:t>
        </w:r>
        <w:r>
          <w:fldChar w:fldCharType="end"/>
        </w:r>
      </w:hyperlink>
    </w:p>
    <w:p>
      <w:pPr>
        <w:pStyle w:val="TOC2"/>
        <w:tabs>
          <w:tab w:val="right" w:leader="dot" w:pos="8306"/>
        </w:tabs>
      </w:pPr>
      <w:hyperlink w:anchor="_Toc13098" w:history="1">
        <w:r>
          <w:rPr>
            <w:rFonts w:ascii="仿宋" w:eastAsia="仿宋" w:hAnsi="仿宋" w:cs="仿宋" w:hint="eastAsia"/>
            <w:lang w:eastAsia="zh-CN"/>
          </w:rPr>
          <w:t>(一)、项目环境影响评估</w:t>
        </w:r>
        <w:r>
          <w:tab/>
        </w:r>
        <w:r>
          <w:fldChar w:fldCharType="begin"/>
        </w:r>
        <w:r>
          <w:instrText xml:space="preserve"> PAGEREF _Toc13098 \h </w:instrText>
        </w:r>
        <w:r>
          <w:fldChar w:fldCharType="separate"/>
        </w:r>
        <w:r>
          <w:t>41</w:t>
        </w:r>
        <w:r>
          <w:fldChar w:fldCharType="end"/>
        </w:r>
      </w:hyperlink>
    </w:p>
    <w:p>
      <w:pPr>
        <w:pStyle w:val="TOC2"/>
        <w:tabs>
          <w:tab w:val="right" w:leader="dot" w:pos="8306"/>
        </w:tabs>
      </w:pPr>
      <w:hyperlink w:anchor="_Toc12935" w:history="1">
        <w:r>
          <w:rPr>
            <w:rFonts w:ascii="仿宋" w:eastAsia="仿宋" w:hAnsi="仿宋" w:cs="仿宋" w:hint="eastAsia"/>
            <w:lang w:eastAsia="zh-CN"/>
          </w:rPr>
          <w:t>(二)、环境保护措施与治理方案</w:t>
        </w:r>
        <w:r>
          <w:tab/>
        </w:r>
        <w:r>
          <w:fldChar w:fldCharType="begin"/>
        </w:r>
        <w:r>
          <w:instrText xml:space="preserve"> PAGEREF _Toc12935 \h </w:instrText>
        </w:r>
        <w:r>
          <w:fldChar w:fldCharType="separate"/>
        </w:r>
        <w:r>
          <w:t>41</w:t>
        </w:r>
        <w:r>
          <w:fldChar w:fldCharType="end"/>
        </w:r>
      </w:hyperlink>
    </w:p>
    <w:p>
      <w:pPr>
        <w:pStyle w:val="TOC1"/>
        <w:tabs>
          <w:tab w:val="right" w:leader="dot" w:pos="8306"/>
        </w:tabs>
      </w:pPr>
      <w:hyperlink w:anchor="_Toc19093" w:history="1">
        <w:r>
          <w:rPr>
            <w:rFonts w:ascii="仿宋" w:eastAsia="仿宋" w:hAnsi="仿宋" w:cs="仿宋" w:hint="eastAsia"/>
            <w:lang w:eastAsia="zh-CN"/>
          </w:rPr>
          <w:t>八、项目质量与标准</w:t>
        </w:r>
        <w:r>
          <w:tab/>
        </w:r>
        <w:r>
          <w:fldChar w:fldCharType="begin"/>
        </w:r>
        <w:r>
          <w:instrText xml:space="preserve"> PAGEREF _Toc19093 \h </w:instrText>
        </w:r>
        <w:r>
          <w:fldChar w:fldCharType="separate"/>
        </w:r>
        <w:r>
          <w:t>42</w:t>
        </w:r>
        <w:r>
          <w:fldChar w:fldCharType="end"/>
        </w:r>
      </w:hyperlink>
    </w:p>
    <w:p>
      <w:pPr>
        <w:pStyle w:val="TOC2"/>
        <w:tabs>
          <w:tab w:val="right" w:leader="dot" w:pos="8306"/>
        </w:tabs>
      </w:pPr>
      <w:hyperlink w:anchor="_Toc19820" w:history="1">
        <w:r>
          <w:rPr>
            <w:rFonts w:ascii="仿宋" w:eastAsia="仿宋" w:hAnsi="仿宋" w:cs="仿宋" w:hint="eastAsia"/>
            <w:lang w:eastAsia="zh-CN"/>
          </w:rPr>
          <w:t>(一)、质量保障体系</w:t>
        </w:r>
        <w:r>
          <w:tab/>
        </w:r>
        <w:r>
          <w:fldChar w:fldCharType="begin"/>
        </w:r>
        <w:r>
          <w:instrText xml:space="preserve"> PAGEREF _Toc19820 \h </w:instrText>
        </w:r>
        <w:r>
          <w:fldChar w:fldCharType="separate"/>
        </w:r>
        <w:r>
          <w:t>42</w:t>
        </w:r>
        <w:r>
          <w:fldChar w:fldCharType="end"/>
        </w:r>
      </w:hyperlink>
    </w:p>
    <w:p>
      <w:pPr>
        <w:pStyle w:val="TOC2"/>
        <w:tabs>
          <w:tab w:val="right" w:leader="dot" w:pos="8306"/>
        </w:tabs>
      </w:pPr>
      <w:hyperlink w:anchor="_Toc31634" w:history="1">
        <w:r>
          <w:rPr>
            <w:rFonts w:ascii="仿宋" w:eastAsia="仿宋" w:hAnsi="仿宋" w:cs="仿宋" w:hint="eastAsia"/>
            <w:lang w:eastAsia="zh-CN"/>
          </w:rPr>
          <w:t>(二)、标准化作业流程</w:t>
        </w:r>
        <w:r>
          <w:tab/>
        </w:r>
        <w:r>
          <w:fldChar w:fldCharType="begin"/>
        </w:r>
        <w:r>
          <w:instrText xml:space="preserve"> PAGEREF _Toc31634 \h </w:instrText>
        </w:r>
        <w:r>
          <w:fldChar w:fldCharType="separate"/>
        </w:r>
        <w:r>
          <w:t>44</w:t>
        </w:r>
        <w:r>
          <w:fldChar w:fldCharType="end"/>
        </w:r>
      </w:hyperlink>
    </w:p>
    <w:p>
      <w:pPr>
        <w:pStyle w:val="TOC2"/>
        <w:tabs>
          <w:tab w:val="right" w:leader="dot" w:pos="8306"/>
        </w:tabs>
      </w:pPr>
      <w:hyperlink w:anchor="_Toc17938" w:history="1">
        <w:r>
          <w:rPr>
            <w:rFonts w:ascii="仿宋" w:eastAsia="仿宋" w:hAnsi="仿宋" w:cs="仿宋" w:hint="eastAsia"/>
            <w:lang w:eastAsia="zh-CN"/>
          </w:rPr>
          <w:t>(三)、质量监控与评估</w:t>
        </w:r>
        <w:r>
          <w:tab/>
        </w:r>
        <w:r>
          <w:fldChar w:fldCharType="begin"/>
        </w:r>
        <w:r>
          <w:instrText xml:space="preserve"> PAGEREF _Toc17938 \h </w:instrText>
        </w:r>
        <w:r>
          <w:fldChar w:fldCharType="separate"/>
        </w:r>
        <w:r>
          <w:t>45</w:t>
        </w:r>
        <w:r>
          <w:fldChar w:fldCharType="end"/>
        </w:r>
      </w:hyperlink>
    </w:p>
    <w:p>
      <w:pPr>
        <w:pStyle w:val="TOC2"/>
        <w:tabs>
          <w:tab w:val="right" w:leader="dot" w:pos="8306"/>
        </w:tabs>
      </w:pPr>
      <w:hyperlink w:anchor="_Toc15593" w:history="1">
        <w:r>
          <w:rPr>
            <w:rFonts w:ascii="仿宋" w:eastAsia="仿宋" w:hAnsi="仿宋" w:cs="仿宋" w:hint="eastAsia"/>
            <w:lang w:eastAsia="zh-CN"/>
          </w:rPr>
          <w:t>(四)、质量改进计划</w:t>
        </w:r>
        <w:r>
          <w:tab/>
        </w:r>
        <w:r>
          <w:fldChar w:fldCharType="begin"/>
        </w:r>
        <w:r>
          <w:instrText xml:space="preserve"> PAGEREF _Toc15593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8" w:history="1">
        <w:r>
          <w:rPr>
            <w:rFonts w:ascii="仿宋" w:eastAsia="仿宋" w:hAnsi="仿宋" w:cs="仿宋" w:hint="eastAsia"/>
            <w:lang w:eastAsia="zh-CN"/>
          </w:rPr>
          <w:t>九、客户关系管理与市场拓展</w:t>
        </w:r>
        <w:r>
          <w:tab/>
        </w:r>
        <w:r>
          <w:fldChar w:fldCharType="begin"/>
        </w:r>
        <w:r>
          <w:instrText xml:space="preserve"> PAGEREF _Toc5588 \h </w:instrText>
        </w:r>
        <w:r>
          <w:fldChar w:fldCharType="separate"/>
        </w:r>
        <w:r>
          <w:t>47</w:t>
        </w:r>
        <w:r>
          <w:fldChar w:fldCharType="end"/>
        </w:r>
      </w:hyperlink>
    </w:p>
    <w:p>
      <w:pPr>
        <w:pStyle w:val="TOC2"/>
        <w:tabs>
          <w:tab w:val="right" w:leader="dot" w:pos="8306"/>
        </w:tabs>
      </w:pPr>
      <w:hyperlink w:anchor="_Toc20850" w:history="1">
        <w:r>
          <w:rPr>
            <w:rFonts w:ascii="仿宋" w:eastAsia="仿宋" w:hAnsi="仿宋" w:cs="仿宋" w:hint="eastAsia"/>
            <w:lang w:eastAsia="zh-CN"/>
          </w:rPr>
          <w:t>(一)、客户关系管理策略</w:t>
        </w:r>
        <w:r>
          <w:tab/>
        </w:r>
        <w:r>
          <w:fldChar w:fldCharType="begin"/>
        </w:r>
        <w:r>
          <w:instrText xml:space="preserve"> PAGEREF _Toc20850 \h </w:instrText>
        </w:r>
        <w:r>
          <w:fldChar w:fldCharType="separate"/>
        </w:r>
        <w:r>
          <w:t>47</w:t>
        </w:r>
        <w:r>
          <w:fldChar w:fldCharType="end"/>
        </w:r>
      </w:hyperlink>
    </w:p>
    <w:p>
      <w:pPr>
        <w:pStyle w:val="TOC2"/>
        <w:tabs>
          <w:tab w:val="right" w:leader="dot" w:pos="8306"/>
        </w:tabs>
      </w:pPr>
      <w:hyperlink w:anchor="_Toc3942" w:history="1">
        <w:r>
          <w:rPr>
            <w:rFonts w:ascii="仿宋" w:eastAsia="仿宋" w:hAnsi="仿宋" w:cs="仿宋" w:hint="eastAsia"/>
            <w:lang w:eastAsia="zh-CN"/>
          </w:rPr>
          <w:t>(二)、市场拓展方案</w:t>
        </w:r>
        <w:r>
          <w:tab/>
        </w:r>
        <w:r>
          <w:fldChar w:fldCharType="begin"/>
        </w:r>
        <w:r>
          <w:instrText xml:space="preserve"> PAGEREF _Toc3942 \h </w:instrText>
        </w:r>
        <w:r>
          <w:fldChar w:fldCharType="separate"/>
        </w:r>
        <w:r>
          <w:t>49</w:t>
        </w:r>
        <w:r>
          <w:fldChar w:fldCharType="end"/>
        </w:r>
      </w:hyperlink>
    </w:p>
    <w:p>
      <w:pPr>
        <w:pStyle w:val="TOC1"/>
        <w:tabs>
          <w:tab w:val="right" w:leader="dot" w:pos="8306"/>
        </w:tabs>
      </w:pPr>
      <w:hyperlink w:anchor="_Toc30541" w:history="1">
        <w:r>
          <w:rPr>
            <w:rFonts w:ascii="仿宋" w:eastAsia="仿宋" w:hAnsi="仿宋" w:cs="仿宋" w:hint="eastAsia"/>
            <w:lang w:eastAsia="zh-CN"/>
          </w:rPr>
          <w:t>十、环境保护与绿色发展</w:t>
        </w:r>
        <w:r>
          <w:tab/>
        </w:r>
        <w:r>
          <w:fldChar w:fldCharType="begin"/>
        </w:r>
        <w:r>
          <w:instrText xml:space="preserve"> PAGEREF _Toc30541 \h </w:instrText>
        </w:r>
        <w:r>
          <w:fldChar w:fldCharType="separate"/>
        </w:r>
        <w:r>
          <w:t>50</w:t>
        </w:r>
        <w:r>
          <w:fldChar w:fldCharType="end"/>
        </w:r>
      </w:hyperlink>
    </w:p>
    <w:p>
      <w:pPr>
        <w:pStyle w:val="TOC2"/>
        <w:tabs>
          <w:tab w:val="right" w:leader="dot" w:pos="8306"/>
        </w:tabs>
      </w:pPr>
      <w:hyperlink w:anchor="_Toc15811" w:history="1">
        <w:r>
          <w:rPr>
            <w:rFonts w:ascii="仿宋" w:eastAsia="仿宋" w:hAnsi="仿宋" w:cs="仿宋" w:hint="eastAsia"/>
            <w:lang w:eastAsia="zh-CN"/>
          </w:rPr>
          <w:t>(一)、环境保护措施</w:t>
        </w:r>
        <w:r>
          <w:tab/>
        </w:r>
        <w:r>
          <w:fldChar w:fldCharType="begin"/>
        </w:r>
        <w:r>
          <w:instrText xml:space="preserve"> PAGEREF _Toc15811 \h </w:instrText>
        </w:r>
        <w:r>
          <w:fldChar w:fldCharType="separate"/>
        </w:r>
        <w:r>
          <w:t>50</w:t>
        </w:r>
        <w:r>
          <w:fldChar w:fldCharType="end"/>
        </w:r>
      </w:hyperlink>
    </w:p>
    <w:p>
      <w:pPr>
        <w:pStyle w:val="TOC2"/>
        <w:tabs>
          <w:tab w:val="right" w:leader="dot" w:pos="8306"/>
        </w:tabs>
      </w:pPr>
      <w:hyperlink w:anchor="_Toc1426" w:history="1">
        <w:r>
          <w:rPr>
            <w:rFonts w:ascii="仿宋" w:eastAsia="仿宋" w:hAnsi="仿宋" w:cs="仿宋" w:hint="eastAsia"/>
            <w:lang w:eastAsia="zh-CN"/>
          </w:rPr>
          <w:t>(二)、绿色发展与可持续发展策略</w:t>
        </w:r>
        <w:r>
          <w:tab/>
        </w:r>
        <w:r>
          <w:fldChar w:fldCharType="begin"/>
        </w:r>
        <w:r>
          <w:instrText xml:space="preserve"> PAGEREF _Toc1426 \h </w:instrText>
        </w:r>
        <w:r>
          <w:fldChar w:fldCharType="separate"/>
        </w:r>
        <w:r>
          <w:t>51</w:t>
        </w:r>
        <w:r>
          <w:fldChar w:fldCharType="end"/>
        </w:r>
      </w:hyperlink>
    </w:p>
    <w:p>
      <w:pPr>
        <w:pStyle w:val="TOC1"/>
        <w:tabs>
          <w:tab w:val="right" w:leader="dot" w:pos="8306"/>
        </w:tabs>
      </w:pPr>
      <w:hyperlink w:anchor="_Toc23422" w:history="1">
        <w:r>
          <w:rPr>
            <w:rFonts w:ascii="仿宋" w:eastAsia="仿宋" w:hAnsi="仿宋" w:cs="仿宋" w:hint="eastAsia"/>
            <w:lang w:eastAsia="zh-CN"/>
          </w:rPr>
          <w:t>十一、经济效益与社会效益优化</w:t>
        </w:r>
        <w:r>
          <w:tab/>
        </w:r>
        <w:r>
          <w:fldChar w:fldCharType="begin"/>
        </w:r>
        <w:r>
          <w:instrText xml:space="preserve"> PAGEREF _Toc23422 \h </w:instrText>
        </w:r>
        <w:r>
          <w:fldChar w:fldCharType="separate"/>
        </w:r>
        <w:r>
          <w:t>53</w:t>
        </w:r>
        <w:r>
          <w:fldChar w:fldCharType="end"/>
        </w:r>
      </w:hyperlink>
    </w:p>
    <w:p>
      <w:pPr>
        <w:pStyle w:val="TOC2"/>
        <w:tabs>
          <w:tab w:val="right" w:leader="dot" w:pos="8306"/>
        </w:tabs>
      </w:pPr>
      <w:hyperlink w:anchor="_Toc5349" w:history="1">
        <w:r>
          <w:rPr>
            <w:rFonts w:ascii="仿宋" w:eastAsia="仿宋" w:hAnsi="仿宋" w:cs="仿宋" w:hint="eastAsia"/>
            <w:lang w:eastAsia="zh-CN"/>
          </w:rPr>
          <w:t>(一)、经济效益提升策略</w:t>
        </w:r>
        <w:r>
          <w:tab/>
        </w:r>
        <w:r>
          <w:fldChar w:fldCharType="begin"/>
        </w:r>
        <w:r>
          <w:instrText xml:space="preserve"> PAGEREF _Toc5349 \h </w:instrText>
        </w:r>
        <w:r>
          <w:fldChar w:fldCharType="separate"/>
        </w:r>
        <w:r>
          <w:t>53</w:t>
        </w:r>
        <w:r>
          <w:fldChar w:fldCharType="end"/>
        </w:r>
      </w:hyperlink>
    </w:p>
    <w:p>
      <w:pPr>
        <w:pStyle w:val="TOC2"/>
        <w:tabs>
          <w:tab w:val="right" w:leader="dot" w:pos="8306"/>
        </w:tabs>
      </w:pPr>
      <w:hyperlink w:anchor="_Toc11678" w:history="1">
        <w:r>
          <w:rPr>
            <w:rFonts w:ascii="仿宋" w:eastAsia="仿宋" w:hAnsi="仿宋" w:cs="仿宋" w:hint="eastAsia"/>
            <w:lang w:eastAsia="zh-CN"/>
          </w:rPr>
          <w:t>(二)、社会效益增强方案</w:t>
        </w:r>
        <w:r>
          <w:tab/>
        </w:r>
        <w:r>
          <w:fldChar w:fldCharType="begin"/>
        </w:r>
        <w:r>
          <w:instrText xml:space="preserve"> PAGEREF _Toc11678 \h </w:instrText>
        </w:r>
        <w:r>
          <w:fldChar w:fldCharType="separate"/>
        </w:r>
        <w:r>
          <w:t>54</w:t>
        </w:r>
        <w:r>
          <w:fldChar w:fldCharType="end"/>
        </w:r>
      </w:hyperlink>
    </w:p>
    <w:p>
      <w:pPr>
        <w:pStyle w:val="TOC1"/>
        <w:tabs>
          <w:tab w:val="right" w:leader="dot" w:pos="8306"/>
        </w:tabs>
      </w:pPr>
      <w:hyperlink w:anchor="_Toc29015" w:history="1">
        <w:r>
          <w:rPr>
            <w:rFonts w:ascii="仿宋" w:eastAsia="仿宋" w:hAnsi="仿宋" w:cs="仿宋" w:hint="eastAsia"/>
            <w:lang w:eastAsia="zh-CN"/>
          </w:rPr>
          <w:t>十二、资金管理与财务规划</w:t>
        </w:r>
        <w:r>
          <w:tab/>
        </w:r>
        <w:r>
          <w:fldChar w:fldCharType="begin"/>
        </w:r>
        <w:r>
          <w:instrText xml:space="preserve"> PAGEREF _Toc29015 \h </w:instrText>
        </w:r>
        <w:r>
          <w:fldChar w:fldCharType="separate"/>
        </w:r>
        <w:r>
          <w:t>55</w:t>
        </w:r>
        <w:r>
          <w:fldChar w:fldCharType="end"/>
        </w:r>
      </w:hyperlink>
    </w:p>
    <w:p>
      <w:pPr>
        <w:pStyle w:val="TOC2"/>
        <w:tabs>
          <w:tab w:val="right" w:leader="dot" w:pos="8306"/>
        </w:tabs>
      </w:pPr>
      <w:hyperlink w:anchor="_Toc9846" w:history="1">
        <w:r>
          <w:rPr>
            <w:rFonts w:ascii="仿宋" w:eastAsia="仿宋" w:hAnsi="仿宋" w:cs="仿宋" w:hint="eastAsia"/>
            <w:lang w:eastAsia="zh-CN"/>
          </w:rPr>
          <w:t>(一)、项目资金来源与筹措</w:t>
        </w:r>
        <w:r>
          <w:tab/>
        </w:r>
        <w:r>
          <w:fldChar w:fldCharType="begin"/>
        </w:r>
        <w:r>
          <w:instrText xml:space="preserve"> PAGEREF _Toc9846 \h </w:instrText>
        </w:r>
        <w:r>
          <w:fldChar w:fldCharType="separate"/>
        </w:r>
        <w:r>
          <w:t>55</w:t>
        </w:r>
        <w:r>
          <w:fldChar w:fldCharType="end"/>
        </w:r>
      </w:hyperlink>
    </w:p>
    <w:p>
      <w:pPr>
        <w:pStyle w:val="TOC2"/>
        <w:tabs>
          <w:tab w:val="right" w:leader="dot" w:pos="8306"/>
        </w:tabs>
      </w:pPr>
      <w:hyperlink w:anchor="_Toc18535" w:history="1">
        <w:r>
          <w:rPr>
            <w:rFonts w:ascii="仿宋" w:eastAsia="仿宋" w:hAnsi="仿宋" w:cs="仿宋" w:hint="eastAsia"/>
            <w:lang w:eastAsia="zh-CN"/>
          </w:rPr>
          <w:t>(二)、资金使用与监管</w:t>
        </w:r>
        <w:r>
          <w:tab/>
        </w:r>
        <w:r>
          <w:fldChar w:fldCharType="begin"/>
        </w:r>
        <w:r>
          <w:instrText xml:space="preserve"> PAGEREF _Toc18535 \h </w:instrText>
        </w:r>
        <w:r>
          <w:fldChar w:fldCharType="separate"/>
        </w:r>
        <w:r>
          <w:t>56</w:t>
        </w:r>
        <w:r>
          <w:fldChar w:fldCharType="end"/>
        </w:r>
      </w:hyperlink>
    </w:p>
    <w:p>
      <w:pPr>
        <w:pStyle w:val="TOC2"/>
        <w:tabs>
          <w:tab w:val="right" w:leader="dot" w:pos="8306"/>
        </w:tabs>
      </w:pPr>
      <w:hyperlink w:anchor="_Toc6165" w:history="1">
        <w:r>
          <w:rPr>
            <w:rFonts w:ascii="仿宋" w:eastAsia="仿宋" w:hAnsi="仿宋" w:cs="仿宋" w:hint="eastAsia"/>
            <w:lang w:eastAsia="zh-CN"/>
          </w:rPr>
          <w:t>(三)、财务规划与预测</w:t>
        </w:r>
        <w:r>
          <w:tab/>
        </w:r>
        <w:r>
          <w:fldChar w:fldCharType="begin"/>
        </w:r>
        <w:r>
          <w:instrText xml:space="preserve"> PAGEREF _Toc6165 \h </w:instrText>
        </w:r>
        <w:r>
          <w:fldChar w:fldCharType="separate"/>
        </w:r>
        <w:r>
          <w:t>58</w:t>
        </w:r>
        <w:r>
          <w:fldChar w:fldCharType="end"/>
        </w:r>
      </w:hyperlink>
    </w:p>
    <w:p>
      <w:pPr>
        <w:pStyle w:val="TOC1"/>
        <w:tabs>
          <w:tab w:val="right" w:leader="dot" w:pos="8306"/>
        </w:tabs>
      </w:pPr>
      <w:hyperlink w:anchor="_Toc23609" w:history="1">
        <w:r>
          <w:rPr>
            <w:rFonts w:ascii="仿宋" w:eastAsia="仿宋" w:hAnsi="仿宋" w:cs="仿宋" w:hint="eastAsia"/>
            <w:lang w:eastAsia="zh-CN"/>
          </w:rPr>
          <w:t>十三、设施与设备管理</w:t>
        </w:r>
        <w:r>
          <w:tab/>
        </w:r>
        <w:r>
          <w:fldChar w:fldCharType="begin"/>
        </w:r>
        <w:r>
          <w:instrText xml:space="preserve"> PAGEREF _Toc23609 \h </w:instrText>
        </w:r>
        <w:r>
          <w:fldChar w:fldCharType="separate"/>
        </w:r>
        <w:r>
          <w:t>59</w:t>
        </w:r>
        <w:r>
          <w:fldChar w:fldCharType="end"/>
        </w:r>
      </w:hyperlink>
    </w:p>
    <w:p>
      <w:pPr>
        <w:pStyle w:val="TOC2"/>
        <w:tabs>
          <w:tab w:val="right" w:leader="dot" w:pos="8306"/>
        </w:tabs>
      </w:pPr>
      <w:hyperlink w:anchor="_Toc15160" w:history="1">
        <w:r>
          <w:rPr>
            <w:rFonts w:ascii="仿宋" w:eastAsia="仿宋" w:hAnsi="仿宋" w:cs="仿宋" w:hint="eastAsia"/>
            <w:lang w:eastAsia="zh-CN"/>
          </w:rPr>
          <w:t>(一)、设施规划与配置</w:t>
        </w:r>
        <w:r>
          <w:tab/>
        </w:r>
        <w:r>
          <w:fldChar w:fldCharType="begin"/>
        </w:r>
        <w:r>
          <w:instrText xml:space="preserve"> PAGEREF _Toc15160 \h </w:instrText>
        </w:r>
        <w:r>
          <w:fldChar w:fldCharType="separate"/>
        </w:r>
        <w:r>
          <w:t>59</w:t>
        </w:r>
        <w:r>
          <w:fldChar w:fldCharType="end"/>
        </w:r>
      </w:hyperlink>
    </w:p>
    <w:p>
      <w:pPr>
        <w:pStyle w:val="TOC2"/>
        <w:tabs>
          <w:tab w:val="right" w:leader="dot" w:pos="8306"/>
        </w:tabs>
      </w:pPr>
      <w:hyperlink w:anchor="_Toc3371" w:history="1">
        <w:r>
          <w:rPr>
            <w:rFonts w:ascii="仿宋" w:eastAsia="仿宋" w:hAnsi="仿宋" w:cs="仿宋" w:hint="eastAsia"/>
            <w:lang w:eastAsia="zh-CN"/>
          </w:rPr>
          <w:t>(二)、设备采购与维护管理</w:t>
        </w:r>
        <w:r>
          <w:tab/>
        </w:r>
        <w:r>
          <w:fldChar w:fldCharType="begin"/>
        </w:r>
        <w:r>
          <w:instrText xml:space="preserve"> PAGEREF _Toc3371 \h </w:instrText>
        </w:r>
        <w:r>
          <w:fldChar w:fldCharType="separate"/>
        </w:r>
        <w:r>
          <w:t>59</w:t>
        </w:r>
        <w:r>
          <w:fldChar w:fldCharType="end"/>
        </w:r>
      </w:hyperlink>
    </w:p>
    <w:p>
      <w:pPr>
        <w:pStyle w:val="TOC2"/>
        <w:tabs>
          <w:tab w:val="right" w:leader="dot" w:pos="8306"/>
        </w:tabs>
      </w:pPr>
      <w:hyperlink w:anchor="_Toc14063" w:history="1">
        <w:r>
          <w:rPr>
            <w:rFonts w:ascii="仿宋" w:eastAsia="仿宋" w:hAnsi="仿宋" w:cs="仿宋" w:hint="eastAsia"/>
            <w:lang w:eastAsia="zh-CN"/>
          </w:rPr>
          <w:t>(三)、设施设备升级策略</w:t>
        </w:r>
        <w:r>
          <w:tab/>
        </w:r>
        <w:r>
          <w:fldChar w:fldCharType="begin"/>
        </w:r>
        <w:r>
          <w:instrText xml:space="preserve"> PAGEREF _Toc14063 \h </w:instrText>
        </w:r>
        <w:r>
          <w:fldChar w:fldCharType="separate"/>
        </w:r>
        <w:r>
          <w:t>60</w:t>
        </w:r>
        <w:r>
          <w:fldChar w:fldCharType="end"/>
        </w:r>
      </w:hyperlink>
    </w:p>
    <w:p>
      <w:pPr>
        <w:pStyle w:val="TOC1"/>
        <w:tabs>
          <w:tab w:val="right" w:leader="dot" w:pos="8306"/>
        </w:tabs>
      </w:pPr>
      <w:hyperlink w:anchor="_Toc21878" w:history="1">
        <w:r>
          <w:rPr>
            <w:rFonts w:ascii="仿宋" w:eastAsia="仿宋" w:hAnsi="仿宋" w:cs="仿宋" w:hint="eastAsia"/>
            <w:lang w:eastAsia="zh-CN"/>
          </w:rPr>
          <w:t>十四、人力资源管理与开发</w:t>
        </w:r>
        <w:r>
          <w:tab/>
        </w:r>
        <w:r>
          <w:fldChar w:fldCharType="begin"/>
        </w:r>
        <w:r>
          <w:instrText xml:space="preserve"> PAGEREF _Toc21878 \h </w:instrText>
        </w:r>
        <w:r>
          <w:fldChar w:fldCharType="separate"/>
        </w:r>
        <w:r>
          <w:t>61</w:t>
        </w:r>
        <w:r>
          <w:fldChar w:fldCharType="end"/>
        </w:r>
      </w:hyperlink>
    </w:p>
    <w:p>
      <w:pPr>
        <w:pStyle w:val="TOC2"/>
        <w:tabs>
          <w:tab w:val="right" w:leader="dot" w:pos="8306"/>
        </w:tabs>
      </w:pPr>
      <w:hyperlink w:anchor="_Toc30295" w:history="1">
        <w:r>
          <w:rPr>
            <w:rFonts w:ascii="仿宋" w:eastAsia="仿宋" w:hAnsi="仿宋" w:cs="仿宋" w:hint="eastAsia"/>
            <w:lang w:eastAsia="zh-CN"/>
          </w:rPr>
          <w:t>(一)、人力资源规划</w:t>
        </w:r>
        <w:r>
          <w:tab/>
        </w:r>
        <w:r>
          <w:fldChar w:fldCharType="begin"/>
        </w:r>
        <w:r>
          <w:instrText xml:space="preserve"> PAGEREF _Toc30295 \h </w:instrText>
        </w:r>
        <w:r>
          <w:fldChar w:fldCharType="separate"/>
        </w:r>
        <w:r>
          <w:t>61</w:t>
        </w:r>
        <w:r>
          <w:fldChar w:fldCharType="end"/>
        </w:r>
      </w:hyperlink>
    </w:p>
    <w:p>
      <w:pPr>
        <w:pStyle w:val="TOC2"/>
        <w:tabs>
          <w:tab w:val="right" w:leader="dot" w:pos="8306"/>
        </w:tabs>
      </w:pPr>
      <w:hyperlink w:anchor="_Toc28290" w:history="1">
        <w:r>
          <w:rPr>
            <w:rFonts w:ascii="仿宋" w:eastAsia="仿宋" w:hAnsi="仿宋" w:cs="仿宋" w:hint="eastAsia"/>
            <w:lang w:eastAsia="zh-CN"/>
          </w:rPr>
          <w:t>(二)、人力资源开发与培训</w:t>
        </w:r>
        <w:r>
          <w:tab/>
        </w:r>
        <w:r>
          <w:fldChar w:fldCharType="begin"/>
        </w:r>
        <w:r>
          <w:instrText xml:space="preserve"> PAGEREF _Toc28290 \h </w:instrText>
        </w:r>
        <w:r>
          <w:fldChar w:fldCharType="separate"/>
        </w:r>
        <w:r>
          <w:t>63</w:t>
        </w:r>
        <w:r>
          <w:fldChar w:fldCharType="end"/>
        </w:r>
      </w:hyperlink>
    </w:p>
    <w:p>
      <w:pPr>
        <w:pStyle w:val="TOC1"/>
        <w:tabs>
          <w:tab w:val="right" w:leader="dot" w:pos="8306"/>
        </w:tabs>
      </w:pPr>
      <w:hyperlink w:anchor="_Toc17674" w:history="1">
        <w:r>
          <w:rPr>
            <w:rFonts w:ascii="仿宋" w:eastAsia="仿宋" w:hAnsi="仿宋" w:cs="仿宋" w:hint="eastAsia"/>
            <w:lang w:eastAsia="zh-CN"/>
          </w:rPr>
          <w:t>十五、成果转化与推广应用</w:t>
        </w:r>
        <w:r>
          <w:tab/>
        </w:r>
        <w:r>
          <w:fldChar w:fldCharType="begin"/>
        </w:r>
        <w:r>
          <w:instrText xml:space="preserve"> PAGEREF _Toc17674 \h </w:instrText>
        </w:r>
        <w:r>
          <w:fldChar w:fldCharType="separate"/>
        </w:r>
        <w:r>
          <w:t>65</w:t>
        </w:r>
        <w:r>
          <w:fldChar w:fldCharType="end"/>
        </w:r>
      </w:hyperlink>
    </w:p>
    <w:p>
      <w:pPr>
        <w:pStyle w:val="TOC2"/>
        <w:tabs>
          <w:tab w:val="right" w:leader="dot" w:pos="8306"/>
        </w:tabs>
      </w:pPr>
      <w:hyperlink w:anchor="_Toc22024" w:history="1">
        <w:r>
          <w:rPr>
            <w:rFonts w:ascii="仿宋" w:eastAsia="仿宋" w:hAnsi="仿宋" w:cs="仿宋" w:hint="eastAsia"/>
            <w:lang w:eastAsia="zh-CN"/>
          </w:rPr>
          <w:t>(一)、成果转化策略制定</w:t>
        </w:r>
        <w:r>
          <w:tab/>
        </w:r>
        <w:r>
          <w:fldChar w:fldCharType="begin"/>
        </w:r>
        <w:r>
          <w:instrText xml:space="preserve"> PAGEREF _Toc22024 \h </w:instrText>
        </w:r>
        <w:r>
          <w:fldChar w:fldCharType="separate"/>
        </w:r>
        <w:r>
          <w:t>65</w:t>
        </w:r>
        <w:r>
          <w:fldChar w:fldCharType="end"/>
        </w:r>
      </w:hyperlink>
    </w:p>
    <w:p>
      <w:pPr>
        <w:pStyle w:val="TOC2"/>
        <w:tabs>
          <w:tab w:val="right" w:leader="dot" w:pos="8306"/>
        </w:tabs>
      </w:pPr>
      <w:hyperlink w:anchor="_Toc12347" w:history="1">
        <w:r>
          <w:rPr>
            <w:rFonts w:ascii="仿宋" w:eastAsia="仿宋" w:hAnsi="仿宋" w:cs="仿宋" w:hint="eastAsia"/>
            <w:lang w:eastAsia="zh-CN"/>
          </w:rPr>
          <w:t>(二)、成果推广应用方案</w:t>
        </w:r>
        <w:r>
          <w:tab/>
        </w:r>
        <w:r>
          <w:fldChar w:fldCharType="begin"/>
        </w:r>
        <w:r>
          <w:instrText xml:space="preserve"> PAGEREF _Toc12347 \h </w:instrText>
        </w:r>
        <w:r>
          <w:fldChar w:fldCharType="separate"/>
        </w:r>
        <w:r>
          <w:t>66</w:t>
        </w:r>
        <w:r>
          <w:fldChar w:fldCharType="end"/>
        </w:r>
      </w:hyperlink>
    </w:p>
    <w:p>
      <w:pPr>
        <w:pStyle w:val="TOC1"/>
        <w:tabs>
          <w:tab w:val="right" w:leader="dot" w:pos="8306"/>
        </w:tabs>
      </w:pPr>
      <w:hyperlink w:anchor="_Toc22857" w:history="1">
        <w:r>
          <w:rPr>
            <w:rFonts w:ascii="仿宋" w:eastAsia="仿宋" w:hAnsi="仿宋" w:cs="仿宋" w:hint="eastAsia"/>
            <w:lang w:eastAsia="zh-CN"/>
          </w:rPr>
          <w:t>十六、产业协同与集群发展</w:t>
        </w:r>
        <w:r>
          <w:tab/>
        </w:r>
        <w:r>
          <w:fldChar w:fldCharType="begin"/>
        </w:r>
        <w:r>
          <w:instrText xml:space="preserve"> PAGEREF _Toc22857 \h </w:instrText>
        </w:r>
        <w:r>
          <w:fldChar w:fldCharType="separate"/>
        </w:r>
        <w:r>
          <w:t>68</w:t>
        </w:r>
        <w:r>
          <w:fldChar w:fldCharType="end"/>
        </w:r>
      </w:hyperlink>
    </w:p>
    <w:p>
      <w:pPr>
        <w:pStyle w:val="TOC2"/>
        <w:tabs>
          <w:tab w:val="right" w:leader="dot" w:pos="8306"/>
        </w:tabs>
      </w:pPr>
      <w:hyperlink w:anchor="_Toc22941" w:history="1">
        <w:r>
          <w:rPr>
            <w:rFonts w:ascii="仿宋" w:eastAsia="仿宋" w:hAnsi="仿宋" w:cs="仿宋" w:hint="eastAsia"/>
            <w:lang w:eastAsia="zh-CN"/>
          </w:rPr>
          <w:t>(一)、产业协同机制建设</w:t>
        </w:r>
        <w:r>
          <w:tab/>
        </w:r>
        <w:r>
          <w:fldChar w:fldCharType="begin"/>
        </w:r>
        <w:r>
          <w:instrText xml:space="preserve"> PAGEREF _Toc22941 \h </w:instrText>
        </w:r>
        <w:r>
          <w:fldChar w:fldCharType="separate"/>
        </w:r>
        <w:r>
          <w:t>68</w:t>
        </w:r>
        <w:r>
          <w:fldChar w:fldCharType="end"/>
        </w:r>
      </w:hyperlink>
    </w:p>
    <w:p>
      <w:pPr>
        <w:pStyle w:val="TOC2"/>
        <w:tabs>
          <w:tab w:val="right" w:leader="dot" w:pos="8306"/>
        </w:tabs>
      </w:pPr>
      <w:hyperlink w:anchor="_Toc16085" w:history="1">
        <w:r>
          <w:rPr>
            <w:rFonts w:ascii="仿宋" w:eastAsia="仿宋" w:hAnsi="仿宋" w:cs="仿宋" w:hint="eastAsia"/>
            <w:lang w:eastAsia="zh-CN"/>
          </w:rPr>
          <w:t>(二)、产业集群培育与发展</w:t>
        </w:r>
        <w:r>
          <w:tab/>
        </w:r>
        <w:r>
          <w:fldChar w:fldCharType="begin"/>
        </w:r>
        <w:r>
          <w:instrText xml:space="preserve"> PAGEREF _Toc16085 \h </w:instrText>
        </w:r>
        <w:r>
          <w:fldChar w:fldCharType="separate"/>
        </w:r>
        <w:r>
          <w:t>69</w:t>
        </w:r>
        <w:r>
          <w:fldChar w:fldCharType="end"/>
        </w:r>
      </w:hyperlink>
    </w:p>
    <w:p>
      <w:pPr>
        <w:pStyle w:val="TOC1"/>
        <w:tabs>
          <w:tab w:val="right" w:leader="dot" w:pos="8306"/>
        </w:tabs>
      </w:pPr>
      <w:hyperlink w:anchor="_Toc4735" w:history="1">
        <w:r>
          <w:rPr>
            <w:rFonts w:ascii="仿宋" w:eastAsia="仿宋" w:hAnsi="仿宋" w:cs="仿宋" w:hint="eastAsia"/>
            <w:lang w:eastAsia="zh-CN"/>
          </w:rPr>
          <w:t>十七、合作与交流机制建立</w:t>
        </w:r>
        <w:r>
          <w:tab/>
        </w:r>
        <w:r>
          <w:fldChar w:fldCharType="begin"/>
        </w:r>
        <w:r>
          <w:instrText xml:space="preserve"> PAGEREF _Toc4735 \h </w:instrText>
        </w:r>
        <w:r>
          <w:fldChar w:fldCharType="separate"/>
        </w:r>
        <w:r>
          <w:t>70</w:t>
        </w:r>
        <w:r>
          <w:fldChar w:fldCharType="end"/>
        </w:r>
      </w:hyperlink>
    </w:p>
    <w:p>
      <w:pPr>
        <w:pStyle w:val="TOC2"/>
        <w:tabs>
          <w:tab w:val="right" w:leader="dot" w:pos="8306"/>
        </w:tabs>
      </w:pPr>
      <w:hyperlink w:anchor="_Toc11198" w:history="1">
        <w:r>
          <w:rPr>
            <w:rFonts w:ascii="仿宋" w:eastAsia="仿宋" w:hAnsi="仿宋" w:cs="仿宋" w:hint="eastAsia"/>
            <w:lang w:eastAsia="zh-CN"/>
          </w:rPr>
          <w:t>(一)、合作伙伴选择与合作方式</w:t>
        </w:r>
        <w:r>
          <w:tab/>
        </w:r>
        <w:r>
          <w:fldChar w:fldCharType="begin"/>
        </w:r>
        <w:r>
          <w:instrText xml:space="preserve"> PAGEREF _Toc11198 \h </w:instrText>
        </w:r>
        <w:r>
          <w:fldChar w:fldCharType="separate"/>
        </w:r>
        <w:r>
          <w:t>70</w:t>
        </w:r>
        <w:r>
          <w:fldChar w:fldCharType="end"/>
        </w:r>
      </w:hyperlink>
    </w:p>
    <w:p>
      <w:pPr>
        <w:pStyle w:val="TOC2"/>
        <w:tabs>
          <w:tab w:val="right" w:leader="dot" w:pos="8306"/>
        </w:tabs>
      </w:pPr>
      <w:hyperlink w:anchor="_Toc2241" w:history="1">
        <w:r>
          <w:rPr>
            <w:rFonts w:ascii="仿宋" w:eastAsia="仿宋" w:hAnsi="仿宋" w:cs="仿宋" w:hint="eastAsia"/>
            <w:lang w:eastAsia="zh-CN"/>
          </w:rPr>
          <w:t>(二)、交流与合作平台搭建</w:t>
        </w:r>
        <w:r>
          <w:tab/>
        </w:r>
        <w:r>
          <w:fldChar w:fldCharType="begin"/>
        </w:r>
        <w:r>
          <w:instrText xml:space="preserve"> PAGEREF _Toc2241 \h </w:instrText>
        </w:r>
        <w:r>
          <w:fldChar w:fldCharType="separate"/>
        </w:r>
        <w:r>
          <w:t>71</w:t>
        </w:r>
        <w:r>
          <w:fldChar w:fldCharType="end"/>
        </w:r>
      </w:hyperlink>
    </w:p>
    <w:p>
      <w:pPr>
        <w:pStyle w:val="TOC1"/>
        <w:tabs>
          <w:tab w:val="right" w:leader="dot" w:pos="8306"/>
        </w:tabs>
      </w:pPr>
      <w:hyperlink w:anchor="_Toc1831" w:history="1">
        <w:r>
          <w:rPr>
            <w:rFonts w:ascii="仿宋" w:eastAsia="仿宋" w:hAnsi="仿宋" w:cs="仿宋" w:hint="eastAsia"/>
            <w:lang w:eastAsia="zh-CN"/>
          </w:rPr>
          <w:t>十八、企业合规与伦理</w:t>
        </w:r>
        <w:r>
          <w:tab/>
        </w:r>
        <w:r>
          <w:fldChar w:fldCharType="begin"/>
        </w:r>
        <w:r>
          <w:instrText xml:space="preserve"> PAGEREF _Toc1831 \h </w:instrText>
        </w:r>
        <w:r>
          <w:fldChar w:fldCharType="separate"/>
        </w:r>
        <w:r>
          <w:t>73</w:t>
        </w:r>
        <w:r>
          <w:fldChar w:fldCharType="end"/>
        </w:r>
      </w:hyperlink>
    </w:p>
    <w:p>
      <w:pPr>
        <w:pStyle w:val="TOC2"/>
        <w:tabs>
          <w:tab w:val="right" w:leader="dot" w:pos="8306"/>
        </w:tabs>
      </w:pPr>
      <w:hyperlink w:anchor="_Toc23703" w:history="1">
        <w:r>
          <w:rPr>
            <w:rFonts w:ascii="仿宋" w:eastAsia="仿宋" w:hAnsi="仿宋" w:cs="仿宋" w:hint="eastAsia"/>
            <w:lang w:eastAsia="zh-CN"/>
          </w:rPr>
          <w:t>(一)、合规政策与程序</w:t>
        </w:r>
        <w:r>
          <w:tab/>
        </w:r>
        <w:r>
          <w:fldChar w:fldCharType="begin"/>
        </w:r>
        <w:r>
          <w:instrText xml:space="preserve"> PAGEREF _Toc23703 \h </w:instrText>
        </w:r>
        <w:r>
          <w:fldChar w:fldCharType="separate"/>
        </w:r>
        <w:r>
          <w:t>73</w:t>
        </w:r>
        <w:r>
          <w:fldChar w:fldCharType="end"/>
        </w:r>
      </w:hyperlink>
    </w:p>
    <w:p>
      <w:pPr>
        <w:pStyle w:val="TOC2"/>
        <w:tabs>
          <w:tab w:val="right" w:leader="dot" w:pos="8306"/>
        </w:tabs>
      </w:pPr>
      <w:hyperlink w:anchor="_Toc30610" w:history="1">
        <w:r>
          <w:rPr>
            <w:rFonts w:ascii="仿宋" w:eastAsia="仿宋" w:hAnsi="仿宋" w:cs="仿宋" w:hint="eastAsia"/>
            <w:lang w:eastAsia="zh-CN"/>
          </w:rPr>
          <w:t>(二)、伦理规范与培训</w:t>
        </w:r>
        <w:r>
          <w:tab/>
        </w:r>
        <w:r>
          <w:fldChar w:fldCharType="begin"/>
        </w:r>
        <w:r>
          <w:instrText xml:space="preserve"> PAGEREF _Toc30610 \h </w:instrText>
        </w:r>
        <w:r>
          <w:fldChar w:fldCharType="separate"/>
        </w:r>
        <w:r>
          <w:t>74</w:t>
        </w:r>
        <w:r>
          <w:fldChar w:fldCharType="end"/>
        </w:r>
      </w:hyperlink>
    </w:p>
    <w:p>
      <w:pPr>
        <w:pStyle w:val="TOC2"/>
        <w:tabs>
          <w:tab w:val="right" w:leader="dot" w:pos="8306"/>
        </w:tabs>
      </w:pPr>
      <w:hyperlink w:anchor="_Toc27952" w:history="1">
        <w:r>
          <w:rPr>
            <w:rFonts w:ascii="仿宋" w:eastAsia="仿宋" w:hAnsi="仿宋" w:cs="仿宋" w:hint="eastAsia"/>
            <w:lang w:eastAsia="zh-CN"/>
          </w:rPr>
          <w:t>(三)、合规风险评估</w:t>
        </w:r>
        <w:r>
          <w:tab/>
        </w:r>
        <w:r>
          <w:fldChar w:fldCharType="begin"/>
        </w:r>
        <w:r>
          <w:instrText xml:space="preserve"> PAGEREF _Toc27952 \h </w:instrText>
        </w:r>
        <w:r>
          <w:fldChar w:fldCharType="separate"/>
        </w:r>
        <w:r>
          <w:t>75</w:t>
        </w:r>
        <w:r>
          <w:fldChar w:fldCharType="end"/>
        </w:r>
      </w:hyperlink>
    </w:p>
    <w:p>
      <w:pPr>
        <w:pStyle w:val="TOC2"/>
        <w:tabs>
          <w:tab w:val="right" w:leader="dot" w:pos="8306"/>
        </w:tabs>
      </w:pPr>
      <w:hyperlink w:anchor="_Toc12123" w:history="1">
        <w:r>
          <w:rPr>
            <w:rFonts w:ascii="仿宋" w:eastAsia="仿宋" w:hAnsi="仿宋" w:cs="仿宋" w:hint="eastAsia"/>
            <w:lang w:eastAsia="zh-CN"/>
          </w:rPr>
          <w:t>(四)、合规监督与执行</w:t>
        </w:r>
        <w:r>
          <w:tab/>
        </w:r>
        <w:r>
          <w:fldChar w:fldCharType="begin"/>
        </w:r>
        <w:r>
          <w:instrText xml:space="preserve"> PAGEREF _Toc12123 \h </w:instrText>
        </w:r>
        <w:r>
          <w:fldChar w:fldCharType="separate"/>
        </w:r>
        <w:r>
          <w:t>76</w:t>
        </w:r>
        <w:r>
          <w:fldChar w:fldCharType="end"/>
        </w:r>
      </w:hyperlink>
    </w:p>
    <w:p>
      <w:pPr>
        <w:pStyle w:val="TOC1"/>
        <w:tabs>
          <w:tab w:val="right" w:leader="dot" w:pos="8306"/>
        </w:tabs>
      </w:pPr>
      <w:hyperlink w:anchor="_Toc23478" w:history="1">
        <w:r>
          <w:rPr>
            <w:rFonts w:ascii="仿宋" w:eastAsia="仿宋" w:hAnsi="仿宋" w:cs="仿宋" w:hint="eastAsia"/>
            <w:lang w:eastAsia="zh-CN"/>
          </w:rPr>
          <w:t>十九、创新驱动与持续发展</w:t>
        </w:r>
        <w:r>
          <w:tab/>
        </w:r>
        <w:r>
          <w:fldChar w:fldCharType="begin"/>
        </w:r>
        <w:r>
          <w:instrText xml:space="preserve"> PAGEREF _Toc23478 \h </w:instrText>
        </w:r>
        <w:r>
          <w:fldChar w:fldCharType="separate"/>
        </w:r>
        <w:r>
          <w:t>77</w:t>
        </w:r>
        <w:r>
          <w:fldChar w:fldCharType="end"/>
        </w:r>
      </w:hyperlink>
    </w:p>
    <w:p>
      <w:pPr>
        <w:pStyle w:val="TOC2"/>
        <w:tabs>
          <w:tab w:val="right" w:leader="dot" w:pos="8306"/>
        </w:tabs>
      </w:pPr>
      <w:hyperlink w:anchor="_Toc10815" w:history="1">
        <w:r>
          <w:rPr>
            <w:rFonts w:ascii="仿宋" w:eastAsia="仿宋" w:hAnsi="仿宋" w:cs="仿宋" w:hint="eastAsia"/>
            <w:lang w:eastAsia="zh-CN"/>
          </w:rPr>
          <w:t>(一)、创新驱动战略实施</w:t>
        </w:r>
        <w:r>
          <w:tab/>
        </w:r>
        <w:r>
          <w:fldChar w:fldCharType="begin"/>
        </w:r>
        <w:r>
          <w:instrText xml:space="preserve"> PAGEREF _Toc10815 \h </w:instrText>
        </w:r>
        <w:r>
          <w:fldChar w:fldCharType="separate"/>
        </w:r>
        <w:r>
          <w:t>77</w:t>
        </w:r>
        <w:r>
          <w:fldChar w:fldCharType="end"/>
        </w:r>
      </w:hyperlink>
    </w:p>
    <w:p>
      <w:pPr>
        <w:pStyle w:val="TOC2"/>
        <w:tabs>
          <w:tab w:val="right" w:leader="dot" w:pos="8306"/>
        </w:tabs>
      </w:pPr>
      <w:hyperlink w:anchor="_Toc32588" w:history="1">
        <w:r>
          <w:rPr>
            <w:rFonts w:ascii="仿宋" w:eastAsia="仿宋" w:hAnsi="仿宋" w:cs="仿宋" w:hint="eastAsia"/>
            <w:lang w:eastAsia="zh-CN"/>
          </w:rPr>
          <w:t>(二)、持续发展路径探索</w:t>
        </w:r>
        <w:r>
          <w:tab/>
        </w:r>
        <w:r>
          <w:fldChar w:fldCharType="begin"/>
        </w:r>
        <w:r>
          <w:instrText xml:space="preserve"> PAGEREF _Toc32588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70"/>
      <w:r>
        <w:rPr>
          <w:rFonts w:ascii="仿宋" w:eastAsia="仿宋" w:hAnsi="仿宋" w:cs="仿宋" w:hint="eastAsia"/>
          <w:sz w:val="28"/>
          <w:lang w:eastAsia="zh-CN"/>
        </w:rPr>
        <w:t>一、系统集成项目概论</w:t>
      </w:r>
      <w:bookmarkEnd w:id="2"/>
    </w:p>
    <w:p>
      <w:pPr>
        <w:pStyle w:val="Heading2"/>
        <w:rPr>
          <w:rFonts w:ascii="仿宋" w:eastAsia="仿宋" w:hAnsi="仿宋" w:cs="仿宋" w:hint="eastAsia"/>
          <w:lang w:eastAsia="zh-CN"/>
        </w:rPr>
      </w:pPr>
      <w:bookmarkStart w:id="3" w:name="_Toc443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系统集成项目的申报单位是“XXX实业发展公司”，这是一家在其所处行业内备受尊敬的企业。公司自成立以来，通过其在系统集成项目中表现出的创新精神和卓越执行力，在市场上赢得了显著的地位。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该公司的法定代表人秦XX，在系统集成项目及其他多个行业领域中都有着显著的贡献。秦XX以其出色的领导才能和敏锐的商业洞察力，带领公司在系统集成项目等多个领域实现了持续的成长和成功。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系统集成项目的重要合作伙伴。公司专注于[行业名称]领域，以创新作为驱动力，不断推动技术进步和市场扩张。在系统集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系统集成项目中展现了强劲的增长和稳定的财务表现。公司通过有效的策略，在系统集成项目中扩大了其市场份额并增强了盈利能力。同时，公司积极承担社会责任，参与各类社会公益项目，增强了其在系统集成项目中的品牌形象和社会影响力。</w:t>
      </w:r>
    </w:p>
    <w:p>
      <w:pPr>
        <w:pStyle w:val="Heading2"/>
        <w:ind w:firstLine="560" w:firstLineChars="200"/>
        <w:rPr>
          <w:rFonts w:ascii="仿宋" w:eastAsia="仿宋" w:hAnsi="仿宋" w:cs="仿宋" w:hint="eastAsia"/>
          <w:sz w:val="28"/>
          <w:lang w:eastAsia="zh-CN"/>
        </w:rPr>
      </w:pPr>
      <w:bookmarkStart w:id="4" w:name="_Toc2388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系统集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系统集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778"/>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886"/>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9032"/>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https://d.book118.com/845104140243011102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131F3"/>
    <w:rsid w:val="075131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5104140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2024-01-23T06:10:00Z</dcterms:created>
  <dcterms:modified xsi:type="dcterms:W3CDTF">2024-01-23T06:10:41Z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BADC256F80574631A9FEBA17C1750EC0_11</vt:lpwstr>
  </property>
  <property fmtid="{D5CDD505-2E9C-101B-9397-08002B2CF9AE}" pid="3" name="KSOProductBuildVer">
    <vt:lpwstr>2052-12.1.0.16120</vt:lpwstr>
  </property>
</Properties>
</file>