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A34C6" w14:paraId="65A01E4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34C6" w14:paraId="5ACCCB4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34C6" w14:paraId="7C208AE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34C6" w:rsidRPr="009A34C6" w14:paraId="10609537" w14:textId="0DDB648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A34C6">
        <w:rPr>
          <w:rFonts w:ascii="宋体" w:eastAsia="宋体" w:hAnsi="宋体" w:hint="eastAsia"/>
          <w:b/>
          <w:sz w:val="60"/>
        </w:rPr>
        <w:t>改性羟乙基纤维素行业项目可行性分析报告</w:t>
      </w:r>
    </w:p>
    <w:p w:rsidR="009A34C6" w:rsidP="009A34C6" w14:paraId="78A6F2CB" w14:textId="453EAC3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A34C6">
        <w:rPr>
          <w:rFonts w:ascii="仿宋" w:eastAsia="仿宋" w:hAnsi="仿宋" w:hint="eastAsia"/>
          <w:b/>
          <w:sz w:val="40"/>
        </w:rPr>
        <w:t>目录</w:t>
      </w:r>
    </w:p>
    <w:p w:rsidR="009A34C6" w14:paraId="7ADA30C7" w14:textId="53D64008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_Toc160591576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9A34C6" w14:paraId="1F8E32D6" w14:textId="4E194BF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_Toc160591577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A34C6" w14:paraId="2D410EFD" w14:textId="0554EA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(一)、改性羟乙基纤维素项目品牌定位和形象设计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_Toc160591578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A34C6" w14:paraId="33E8D22F" w14:textId="062F16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_Toc160591579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A34C6" w14:paraId="05D4197D" w14:textId="203CE7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_Toc160591580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A34C6" w14:paraId="34E27DAB" w14:textId="0C3DE40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_Toc160591581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A34C6" w14:paraId="6FFBD7DE" w14:textId="09C7F8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_Toc160591582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A34C6" w14:paraId="2B955C2E" w14:textId="5E543F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_Toc160591583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A34C6" w14:paraId="1BFE265B" w14:textId="4093B8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_Toc160591584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A34C6" w14:paraId="00123C24" w14:textId="669E8F3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三、改性羟乙基纤维素项目投资估算与资金筹措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_Toc160591585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A34C6" w14:paraId="5699E4B4" w14:textId="63BA8B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_Toc160591586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A34C6" w14:paraId="68E7AD00" w14:textId="4B7E8A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_Toc160591587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A34C6" w14:paraId="1AE4B7C9" w14:textId="273079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_Toc160591588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A34C6" w14:paraId="536B6B3E" w14:textId="7BDC18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(四)、改性羟乙基纤维素项目经济评价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_Toc160591589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A34C6" w14:paraId="5AFDFF77" w14:textId="187F6B4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_Toc160591590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A34C6" w14:paraId="5D3E5F2E" w14:textId="011E6D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_Toc160591591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A34C6" w14:paraId="3CD65794" w14:textId="3000C8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(二)、商业模式创新对改性羟乙基纤维素项目价值的影响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_Toc160591592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A34C6" w14:paraId="05EAA9E0" w14:textId="48D3FF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_Toc160591593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A34C6" w14:paraId="1683B970" w14:textId="0321C7C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_Toc160591594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A34C6" w14:paraId="566DC6F7" w14:textId="5E86FE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(一)、改性羟乙基纤维素项目融资方式和资金来源选择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_Toc160591595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A34C6" w14:paraId="4C76E44C" w14:textId="524E2B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_Toc160591596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https://d.book118.com/845112042321011114</w:t>
        </w:r>
      </w:hyperlink>
    </w:p>
    <w:p w:rsidR="009A34C6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:rsidP="00BE3B87" w14:paraId="44B4FDB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34C6" w14:paraId="3F1E72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:rsidP="00BE3B87" w14:paraId="6E771FD6" w14:textId="78A903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A34C6" w14:paraId="5627A2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14:paraId="48874C8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:rsidP="00BE3B8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34C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:rsidP="00BE3B87" w14:textId="78A903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A34C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14:paraId="0C7148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:rsidRPr="009A34C6" w:rsidP="009A34C6" w14:paraId="26DDCEF3" w14:textId="05D00E3D">
    <w:pPr>
      <w:pStyle w:val="Header"/>
      <w:rPr>
        <w:rFonts w:ascii="仿宋" w:eastAsia="仿宋" w:hAnsi="仿宋"/>
      </w:rPr>
    </w:pPr>
    <w:r w:rsidRPr="009A34C6">
      <w:rPr>
        <w:rFonts w:ascii="仿宋" w:eastAsia="仿宋" w:hAnsi="仿宋" w:hint="eastAsia"/>
      </w:rPr>
      <w:t>改性羟乙基纤维素可行性报告</w:t>
    </w:r>
    <w:r w:rsidRPr="009A34C6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14:paraId="76D1F19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:rsidRPr="009A34C6" w:rsidP="009A34C6" w14:textId="05D00E3D">
    <w:pPr>
      <w:pStyle w:val="Header"/>
      <w:rPr>
        <w:rFonts w:ascii="仿宋" w:eastAsia="仿宋" w:hAnsi="仿宋"/>
      </w:rPr>
    </w:pPr>
    <w:r w:rsidRPr="009A34C6">
      <w:rPr>
        <w:rFonts w:ascii="仿宋" w:eastAsia="仿宋" w:hAnsi="仿宋" w:hint="eastAsia"/>
      </w:rPr>
      <w:t>改性羟乙基纤维素可行性报告</w:t>
    </w:r>
    <w:r w:rsidRPr="009A34C6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4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C6"/>
    <w:rsid w:val="009A34C6"/>
    <w:rsid w:val="00BE3B8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76E8A2"/>
  <w15:chartTrackingRefBased/>
  <w15:docId w15:val="{113FCA10-E4CD-47F8-8499-72C3FBDD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A3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A34C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A34C6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A34C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A34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A34C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A3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A34C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A34C6"/>
  </w:style>
  <w:style w:type="paragraph" w:styleId="TOC1">
    <w:name w:val="toc 1"/>
    <w:basedOn w:val="Normal"/>
    <w:next w:val="Normal"/>
    <w:autoRedefine/>
    <w:uiPriority w:val="39"/>
    <w:unhideWhenUsed/>
    <w:rsid w:val="009A34C6"/>
  </w:style>
  <w:style w:type="paragraph" w:styleId="TOC2">
    <w:name w:val="toc 2"/>
    <w:basedOn w:val="Normal"/>
    <w:next w:val="Normal"/>
    <w:autoRedefine/>
    <w:uiPriority w:val="39"/>
    <w:unhideWhenUsed/>
    <w:rsid w:val="009A34C6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4511204232101111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4585</Words>
  <Characters>26140</Characters>
  <Application>Microsoft Office Word</Application>
  <DocSecurity>0</DocSecurity>
  <Lines>217</Lines>
  <Paragraphs>61</Paragraphs>
  <ScaleCrop>false</ScaleCrop>
  <Company/>
  <LinksUpToDate>false</LinksUpToDate>
  <CharactersWithSpaces>30664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2024-03-05T20:25:00Z</dcterms:created>
  <dcterms:modified xsi:type="dcterms:W3CDTF">2024-03-05T20:26:00Z</dcterms:modified>
</cp:coreProperties>
</file>