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洗脱两用机项目构思建设方案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960" w:history="1">
        <w:r>
          <w:rPr>
            <w:rFonts w:ascii="仿宋" w:eastAsia="仿宋" w:hAnsi="仿宋" w:cs="仿宋" w:hint="eastAsia"/>
            <w:lang w:eastAsia="zh-CN"/>
          </w:rPr>
          <w:t>概论</w:t>
        </w:r>
        <w:r>
          <w:tab/>
        </w:r>
        <w:r>
          <w:fldChar w:fldCharType="begin"/>
        </w:r>
        <w:r>
          <w:instrText xml:space="preserve"> PAGEREF _Toc8960 \h </w:instrText>
        </w:r>
        <w:r>
          <w:fldChar w:fldCharType="separate"/>
        </w:r>
        <w:r>
          <w:t>3</w:t>
        </w:r>
        <w:r>
          <w:fldChar w:fldCharType="end"/>
        </w:r>
      </w:hyperlink>
    </w:p>
    <w:p>
      <w:pPr>
        <w:pStyle w:val="TOC1"/>
        <w:tabs>
          <w:tab w:val="right" w:leader="dot" w:pos="8306"/>
        </w:tabs>
      </w:pPr>
      <w:hyperlink w:anchor="_Toc10485" w:history="1">
        <w:r>
          <w:rPr>
            <w:rFonts w:ascii="仿宋" w:eastAsia="仿宋" w:hAnsi="仿宋" w:cs="仿宋" w:hint="eastAsia"/>
            <w:lang w:eastAsia="zh-CN"/>
          </w:rPr>
          <w:t>一、资源开发及综合利用分析</w:t>
        </w:r>
        <w:r>
          <w:tab/>
        </w:r>
        <w:r>
          <w:fldChar w:fldCharType="begin"/>
        </w:r>
        <w:r>
          <w:instrText xml:space="preserve"> PAGEREF _Toc10485 \h </w:instrText>
        </w:r>
        <w:r>
          <w:fldChar w:fldCharType="separate"/>
        </w:r>
        <w:r>
          <w:t>3</w:t>
        </w:r>
        <w:r>
          <w:fldChar w:fldCharType="end"/>
        </w:r>
      </w:hyperlink>
    </w:p>
    <w:p>
      <w:pPr>
        <w:pStyle w:val="TOC2"/>
        <w:tabs>
          <w:tab w:val="right" w:leader="dot" w:pos="8306"/>
        </w:tabs>
      </w:pPr>
      <w:hyperlink w:anchor="_Toc19854" w:history="1">
        <w:r>
          <w:rPr>
            <w:rFonts w:ascii="仿宋" w:eastAsia="仿宋" w:hAnsi="仿宋" w:cs="仿宋" w:hint="eastAsia"/>
            <w:lang w:eastAsia="zh-CN"/>
          </w:rPr>
          <w:t>(一)、资源开发方案</w:t>
        </w:r>
        <w:r>
          <w:tab/>
        </w:r>
        <w:r>
          <w:fldChar w:fldCharType="begin"/>
        </w:r>
        <w:r>
          <w:instrText xml:space="preserve"> PAGEREF _Toc19854 \h </w:instrText>
        </w:r>
        <w:r>
          <w:fldChar w:fldCharType="separate"/>
        </w:r>
        <w:r>
          <w:t>3</w:t>
        </w:r>
        <w:r>
          <w:fldChar w:fldCharType="end"/>
        </w:r>
      </w:hyperlink>
    </w:p>
    <w:p>
      <w:pPr>
        <w:pStyle w:val="TOC2"/>
        <w:tabs>
          <w:tab w:val="right" w:leader="dot" w:pos="8306"/>
        </w:tabs>
      </w:pPr>
      <w:hyperlink w:anchor="_Toc10629" w:history="1">
        <w:r>
          <w:rPr>
            <w:rFonts w:ascii="仿宋" w:eastAsia="仿宋" w:hAnsi="仿宋" w:cs="仿宋" w:hint="eastAsia"/>
            <w:lang w:eastAsia="zh-CN"/>
          </w:rPr>
          <w:t>(二)、资源利用方案</w:t>
        </w:r>
        <w:r>
          <w:tab/>
        </w:r>
        <w:r>
          <w:fldChar w:fldCharType="begin"/>
        </w:r>
        <w:r>
          <w:instrText xml:space="preserve"> PAGEREF _Toc10629 \h </w:instrText>
        </w:r>
        <w:r>
          <w:fldChar w:fldCharType="separate"/>
        </w:r>
        <w:r>
          <w:t>4</w:t>
        </w:r>
        <w:r>
          <w:fldChar w:fldCharType="end"/>
        </w:r>
      </w:hyperlink>
    </w:p>
    <w:p>
      <w:pPr>
        <w:pStyle w:val="TOC2"/>
        <w:tabs>
          <w:tab w:val="right" w:leader="dot" w:pos="8306"/>
        </w:tabs>
      </w:pPr>
      <w:hyperlink w:anchor="_Toc12487" w:history="1">
        <w:r>
          <w:rPr>
            <w:rFonts w:ascii="仿宋" w:eastAsia="仿宋" w:hAnsi="仿宋" w:cs="仿宋" w:hint="eastAsia"/>
            <w:lang w:eastAsia="zh-CN"/>
          </w:rPr>
          <w:t>(三)、资源节约措施</w:t>
        </w:r>
        <w:r>
          <w:tab/>
        </w:r>
        <w:r>
          <w:fldChar w:fldCharType="begin"/>
        </w:r>
        <w:r>
          <w:instrText xml:space="preserve"> PAGEREF _Toc12487 \h </w:instrText>
        </w:r>
        <w:r>
          <w:fldChar w:fldCharType="separate"/>
        </w:r>
        <w:r>
          <w:t>5</w:t>
        </w:r>
        <w:r>
          <w:fldChar w:fldCharType="end"/>
        </w:r>
      </w:hyperlink>
    </w:p>
    <w:p>
      <w:pPr>
        <w:pStyle w:val="TOC1"/>
        <w:tabs>
          <w:tab w:val="right" w:leader="dot" w:pos="8306"/>
        </w:tabs>
      </w:pPr>
      <w:hyperlink w:anchor="_Toc8257" w:history="1">
        <w:r>
          <w:rPr>
            <w:rFonts w:ascii="仿宋" w:eastAsia="仿宋" w:hAnsi="仿宋" w:cs="仿宋" w:hint="eastAsia"/>
            <w:lang w:eastAsia="zh-CN"/>
          </w:rPr>
          <w:t>二、建设风险评估分析</w:t>
        </w:r>
        <w:r>
          <w:tab/>
        </w:r>
        <w:r>
          <w:fldChar w:fldCharType="begin"/>
        </w:r>
        <w:r>
          <w:instrText xml:space="preserve"> PAGEREF _Toc8257 \h </w:instrText>
        </w:r>
        <w:r>
          <w:fldChar w:fldCharType="separate"/>
        </w:r>
        <w:r>
          <w:t>6</w:t>
        </w:r>
        <w:r>
          <w:fldChar w:fldCharType="end"/>
        </w:r>
      </w:hyperlink>
    </w:p>
    <w:p>
      <w:pPr>
        <w:pStyle w:val="TOC2"/>
        <w:tabs>
          <w:tab w:val="right" w:leader="dot" w:pos="8306"/>
        </w:tabs>
      </w:pPr>
      <w:hyperlink w:anchor="_Toc32264" w:history="1">
        <w:r>
          <w:rPr>
            <w:rFonts w:ascii="仿宋" w:eastAsia="仿宋" w:hAnsi="仿宋" w:cs="仿宋" w:hint="eastAsia"/>
            <w:lang w:eastAsia="zh-CN"/>
          </w:rPr>
          <w:t>(一)、政策风险分析</w:t>
        </w:r>
        <w:r>
          <w:tab/>
        </w:r>
        <w:r>
          <w:fldChar w:fldCharType="begin"/>
        </w:r>
        <w:r>
          <w:instrText xml:space="preserve"> PAGEREF _Toc32264 \h </w:instrText>
        </w:r>
        <w:r>
          <w:fldChar w:fldCharType="separate"/>
        </w:r>
        <w:r>
          <w:t>6</w:t>
        </w:r>
        <w:r>
          <w:fldChar w:fldCharType="end"/>
        </w:r>
      </w:hyperlink>
    </w:p>
    <w:p>
      <w:pPr>
        <w:pStyle w:val="TOC2"/>
        <w:tabs>
          <w:tab w:val="right" w:leader="dot" w:pos="8306"/>
        </w:tabs>
      </w:pPr>
      <w:hyperlink w:anchor="_Toc27715" w:history="1">
        <w:r>
          <w:rPr>
            <w:rFonts w:ascii="仿宋" w:eastAsia="仿宋" w:hAnsi="仿宋" w:cs="仿宋" w:hint="eastAsia"/>
            <w:lang w:eastAsia="zh-CN"/>
          </w:rPr>
          <w:t>(二)、社会风险分析</w:t>
        </w:r>
        <w:r>
          <w:tab/>
        </w:r>
        <w:r>
          <w:fldChar w:fldCharType="begin"/>
        </w:r>
        <w:r>
          <w:instrText xml:space="preserve"> PAGEREF _Toc27715 \h </w:instrText>
        </w:r>
        <w:r>
          <w:fldChar w:fldCharType="separate"/>
        </w:r>
        <w:r>
          <w:t>8</w:t>
        </w:r>
        <w:r>
          <w:fldChar w:fldCharType="end"/>
        </w:r>
      </w:hyperlink>
    </w:p>
    <w:p>
      <w:pPr>
        <w:pStyle w:val="TOC2"/>
        <w:tabs>
          <w:tab w:val="right" w:leader="dot" w:pos="8306"/>
        </w:tabs>
      </w:pPr>
      <w:hyperlink w:anchor="_Toc9810" w:history="1">
        <w:r>
          <w:rPr>
            <w:rFonts w:ascii="仿宋" w:eastAsia="仿宋" w:hAnsi="仿宋" w:cs="仿宋" w:hint="eastAsia"/>
            <w:lang w:eastAsia="zh-CN"/>
          </w:rPr>
          <w:t>(三)、市场风险分析</w:t>
        </w:r>
        <w:r>
          <w:tab/>
        </w:r>
        <w:r>
          <w:fldChar w:fldCharType="begin"/>
        </w:r>
        <w:r>
          <w:instrText xml:space="preserve"> PAGEREF _Toc9810 \h </w:instrText>
        </w:r>
        <w:r>
          <w:fldChar w:fldCharType="separate"/>
        </w:r>
        <w:r>
          <w:t>9</w:t>
        </w:r>
        <w:r>
          <w:fldChar w:fldCharType="end"/>
        </w:r>
      </w:hyperlink>
    </w:p>
    <w:p>
      <w:pPr>
        <w:pStyle w:val="TOC2"/>
        <w:tabs>
          <w:tab w:val="right" w:leader="dot" w:pos="8306"/>
        </w:tabs>
      </w:pPr>
      <w:hyperlink w:anchor="_Toc22422" w:history="1">
        <w:r>
          <w:rPr>
            <w:rFonts w:ascii="仿宋" w:eastAsia="仿宋" w:hAnsi="仿宋" w:cs="仿宋" w:hint="eastAsia"/>
            <w:lang w:eastAsia="zh-CN"/>
          </w:rPr>
          <w:t>(四)、资金风险分析</w:t>
        </w:r>
        <w:r>
          <w:tab/>
        </w:r>
        <w:r>
          <w:fldChar w:fldCharType="begin"/>
        </w:r>
        <w:r>
          <w:instrText xml:space="preserve"> PAGEREF _Toc22422 \h </w:instrText>
        </w:r>
        <w:r>
          <w:fldChar w:fldCharType="separate"/>
        </w:r>
        <w:r>
          <w:t>10</w:t>
        </w:r>
        <w:r>
          <w:fldChar w:fldCharType="end"/>
        </w:r>
      </w:hyperlink>
    </w:p>
    <w:p>
      <w:pPr>
        <w:pStyle w:val="TOC2"/>
        <w:tabs>
          <w:tab w:val="right" w:leader="dot" w:pos="8306"/>
        </w:tabs>
      </w:pPr>
      <w:hyperlink w:anchor="_Toc7269" w:history="1">
        <w:r>
          <w:rPr>
            <w:rFonts w:ascii="仿宋" w:eastAsia="仿宋" w:hAnsi="仿宋" w:cs="仿宋" w:hint="eastAsia"/>
            <w:lang w:eastAsia="zh-CN"/>
          </w:rPr>
          <w:t>(五)、技术风险分析</w:t>
        </w:r>
        <w:r>
          <w:tab/>
        </w:r>
        <w:r>
          <w:fldChar w:fldCharType="begin"/>
        </w:r>
        <w:r>
          <w:instrText xml:space="preserve"> PAGEREF _Toc7269 \h </w:instrText>
        </w:r>
        <w:r>
          <w:fldChar w:fldCharType="separate"/>
        </w:r>
        <w:r>
          <w:t>11</w:t>
        </w:r>
        <w:r>
          <w:fldChar w:fldCharType="end"/>
        </w:r>
      </w:hyperlink>
    </w:p>
    <w:p>
      <w:pPr>
        <w:pStyle w:val="TOC2"/>
        <w:tabs>
          <w:tab w:val="right" w:leader="dot" w:pos="8306"/>
        </w:tabs>
      </w:pPr>
      <w:hyperlink w:anchor="_Toc8016" w:history="1">
        <w:r>
          <w:rPr>
            <w:rFonts w:ascii="仿宋" w:eastAsia="仿宋" w:hAnsi="仿宋" w:cs="仿宋" w:hint="eastAsia"/>
            <w:lang w:eastAsia="zh-CN"/>
          </w:rPr>
          <w:t>(六)、财务风险分析</w:t>
        </w:r>
        <w:r>
          <w:tab/>
        </w:r>
        <w:r>
          <w:fldChar w:fldCharType="begin"/>
        </w:r>
        <w:r>
          <w:instrText xml:space="preserve"> PAGEREF _Toc8016 \h </w:instrText>
        </w:r>
        <w:r>
          <w:fldChar w:fldCharType="separate"/>
        </w:r>
        <w:r>
          <w:t>13</w:t>
        </w:r>
        <w:r>
          <w:fldChar w:fldCharType="end"/>
        </w:r>
      </w:hyperlink>
    </w:p>
    <w:p>
      <w:pPr>
        <w:pStyle w:val="TOC2"/>
        <w:tabs>
          <w:tab w:val="right" w:leader="dot" w:pos="8306"/>
        </w:tabs>
      </w:pPr>
      <w:hyperlink w:anchor="_Toc20726" w:history="1">
        <w:r>
          <w:rPr>
            <w:rFonts w:ascii="仿宋" w:eastAsia="仿宋" w:hAnsi="仿宋" w:cs="仿宋" w:hint="eastAsia"/>
            <w:lang w:eastAsia="zh-CN"/>
          </w:rPr>
          <w:t>(七)、管理风险分析</w:t>
        </w:r>
        <w:r>
          <w:tab/>
        </w:r>
        <w:r>
          <w:fldChar w:fldCharType="begin"/>
        </w:r>
        <w:r>
          <w:instrText xml:space="preserve"> PAGEREF _Toc20726 \h </w:instrText>
        </w:r>
        <w:r>
          <w:fldChar w:fldCharType="separate"/>
        </w:r>
        <w:r>
          <w:t>14</w:t>
        </w:r>
        <w:r>
          <w:fldChar w:fldCharType="end"/>
        </w:r>
      </w:hyperlink>
    </w:p>
    <w:p>
      <w:pPr>
        <w:pStyle w:val="TOC2"/>
        <w:tabs>
          <w:tab w:val="right" w:leader="dot" w:pos="8306"/>
        </w:tabs>
      </w:pPr>
      <w:hyperlink w:anchor="_Toc16773" w:history="1">
        <w:r>
          <w:rPr>
            <w:rFonts w:ascii="仿宋" w:eastAsia="仿宋" w:hAnsi="仿宋" w:cs="仿宋" w:hint="eastAsia"/>
            <w:lang w:eastAsia="zh-CN"/>
          </w:rPr>
          <w:t>(八)、其它风险分析</w:t>
        </w:r>
        <w:r>
          <w:tab/>
        </w:r>
        <w:r>
          <w:fldChar w:fldCharType="begin"/>
        </w:r>
        <w:r>
          <w:instrText xml:space="preserve"> PAGEREF _Toc16773 \h </w:instrText>
        </w:r>
        <w:r>
          <w:fldChar w:fldCharType="separate"/>
        </w:r>
        <w:r>
          <w:t>16</w:t>
        </w:r>
        <w:r>
          <w:fldChar w:fldCharType="end"/>
        </w:r>
      </w:hyperlink>
    </w:p>
    <w:p>
      <w:pPr>
        <w:pStyle w:val="TOC2"/>
        <w:tabs>
          <w:tab w:val="right" w:leader="dot" w:pos="8306"/>
        </w:tabs>
      </w:pPr>
      <w:hyperlink w:anchor="_Toc328" w:history="1">
        <w:r>
          <w:rPr>
            <w:rFonts w:ascii="仿宋" w:eastAsia="仿宋" w:hAnsi="仿宋" w:cs="仿宋" w:hint="eastAsia"/>
            <w:lang w:eastAsia="zh-CN"/>
          </w:rPr>
          <w:t>(九)、社会影响评估</w:t>
        </w:r>
        <w:r>
          <w:tab/>
        </w:r>
        <w:r>
          <w:fldChar w:fldCharType="begin"/>
        </w:r>
        <w:r>
          <w:instrText xml:space="preserve"> PAGEREF _Toc328 \h </w:instrText>
        </w:r>
        <w:r>
          <w:fldChar w:fldCharType="separate"/>
        </w:r>
        <w:r>
          <w:t>17</w:t>
        </w:r>
        <w:r>
          <w:fldChar w:fldCharType="end"/>
        </w:r>
      </w:hyperlink>
    </w:p>
    <w:p>
      <w:pPr>
        <w:pStyle w:val="TOC1"/>
        <w:tabs>
          <w:tab w:val="right" w:leader="dot" w:pos="8306"/>
        </w:tabs>
      </w:pPr>
      <w:hyperlink w:anchor="_Toc26588" w:history="1">
        <w:r>
          <w:rPr>
            <w:rFonts w:ascii="仿宋" w:eastAsia="仿宋" w:hAnsi="仿宋" w:cs="仿宋" w:hint="eastAsia"/>
            <w:lang w:eastAsia="zh-CN"/>
          </w:rPr>
          <w:t>三、财务管理与成本控制</w:t>
        </w:r>
        <w:r>
          <w:tab/>
        </w:r>
        <w:r>
          <w:fldChar w:fldCharType="begin"/>
        </w:r>
        <w:r>
          <w:instrText xml:space="preserve"> PAGEREF _Toc26588 \h </w:instrText>
        </w:r>
        <w:r>
          <w:fldChar w:fldCharType="separate"/>
        </w:r>
        <w:r>
          <w:t>19</w:t>
        </w:r>
        <w:r>
          <w:fldChar w:fldCharType="end"/>
        </w:r>
      </w:hyperlink>
    </w:p>
    <w:p>
      <w:pPr>
        <w:pStyle w:val="TOC2"/>
        <w:tabs>
          <w:tab w:val="right" w:leader="dot" w:pos="8306"/>
        </w:tabs>
      </w:pPr>
      <w:hyperlink w:anchor="_Toc29688" w:history="1">
        <w:r>
          <w:rPr>
            <w:rFonts w:ascii="仿宋" w:eastAsia="仿宋" w:hAnsi="仿宋" w:cs="仿宋" w:hint="eastAsia"/>
            <w:lang w:eastAsia="zh-CN"/>
          </w:rPr>
          <w:t>(一)、财务管理体系建设</w:t>
        </w:r>
        <w:r>
          <w:tab/>
        </w:r>
        <w:r>
          <w:fldChar w:fldCharType="begin"/>
        </w:r>
        <w:r>
          <w:instrText xml:space="preserve"> PAGEREF _Toc29688 \h </w:instrText>
        </w:r>
        <w:r>
          <w:fldChar w:fldCharType="separate"/>
        </w:r>
        <w:r>
          <w:t>19</w:t>
        </w:r>
        <w:r>
          <w:fldChar w:fldCharType="end"/>
        </w:r>
      </w:hyperlink>
    </w:p>
    <w:p>
      <w:pPr>
        <w:pStyle w:val="TOC2"/>
        <w:tabs>
          <w:tab w:val="right" w:leader="dot" w:pos="8306"/>
        </w:tabs>
      </w:pPr>
      <w:hyperlink w:anchor="_Toc15311" w:history="1">
        <w:r>
          <w:rPr>
            <w:rFonts w:ascii="仿宋" w:eastAsia="仿宋" w:hAnsi="仿宋" w:cs="仿宋" w:hint="eastAsia"/>
            <w:lang w:eastAsia="zh-CN"/>
          </w:rPr>
          <w:t>(二)、成本控制措施</w:t>
        </w:r>
        <w:r>
          <w:tab/>
        </w:r>
        <w:r>
          <w:fldChar w:fldCharType="begin"/>
        </w:r>
        <w:r>
          <w:instrText xml:space="preserve"> PAGEREF _Toc15311 \h </w:instrText>
        </w:r>
        <w:r>
          <w:fldChar w:fldCharType="separate"/>
        </w:r>
        <w:r>
          <w:t>20</w:t>
        </w:r>
        <w:r>
          <w:fldChar w:fldCharType="end"/>
        </w:r>
      </w:hyperlink>
    </w:p>
    <w:p>
      <w:pPr>
        <w:pStyle w:val="TOC1"/>
        <w:tabs>
          <w:tab w:val="right" w:leader="dot" w:pos="8306"/>
        </w:tabs>
      </w:pPr>
      <w:hyperlink w:anchor="_Toc23737" w:history="1">
        <w:r>
          <w:rPr>
            <w:rFonts w:ascii="仿宋" w:eastAsia="仿宋" w:hAnsi="仿宋" w:cs="仿宋" w:hint="eastAsia"/>
            <w:lang w:eastAsia="zh-CN"/>
          </w:rPr>
          <w:t>四、背景、必要性分析</w:t>
        </w:r>
        <w:r>
          <w:tab/>
        </w:r>
        <w:r>
          <w:fldChar w:fldCharType="begin"/>
        </w:r>
        <w:r>
          <w:instrText xml:space="preserve"> PAGEREF _Toc23737 \h </w:instrText>
        </w:r>
        <w:r>
          <w:fldChar w:fldCharType="separate"/>
        </w:r>
        <w:r>
          <w:t>21</w:t>
        </w:r>
        <w:r>
          <w:fldChar w:fldCharType="end"/>
        </w:r>
      </w:hyperlink>
    </w:p>
    <w:p>
      <w:pPr>
        <w:pStyle w:val="TOC2"/>
        <w:tabs>
          <w:tab w:val="right" w:leader="dot" w:pos="8306"/>
        </w:tabs>
      </w:pPr>
      <w:hyperlink w:anchor="_Toc6617" w:history="1">
        <w:r>
          <w:rPr>
            <w:rFonts w:ascii="仿宋" w:eastAsia="仿宋" w:hAnsi="仿宋" w:cs="仿宋" w:hint="eastAsia"/>
            <w:lang w:eastAsia="zh-CN"/>
          </w:rPr>
          <w:t>(一)、项目建设背景</w:t>
        </w:r>
        <w:r>
          <w:tab/>
        </w:r>
        <w:r>
          <w:fldChar w:fldCharType="begin"/>
        </w:r>
        <w:r>
          <w:instrText xml:space="preserve"> PAGEREF _Toc6617 \h </w:instrText>
        </w:r>
        <w:r>
          <w:fldChar w:fldCharType="separate"/>
        </w:r>
        <w:r>
          <w:t>21</w:t>
        </w:r>
        <w:r>
          <w:fldChar w:fldCharType="end"/>
        </w:r>
      </w:hyperlink>
    </w:p>
    <w:p>
      <w:pPr>
        <w:pStyle w:val="TOC2"/>
        <w:tabs>
          <w:tab w:val="right" w:leader="dot" w:pos="8306"/>
        </w:tabs>
      </w:pPr>
      <w:hyperlink w:anchor="_Toc10063" w:history="1">
        <w:r>
          <w:rPr>
            <w:rFonts w:ascii="仿宋" w:eastAsia="仿宋" w:hAnsi="仿宋" w:cs="仿宋" w:hint="eastAsia"/>
            <w:lang w:eastAsia="zh-CN"/>
          </w:rPr>
          <w:t>(二)、必要性分析</w:t>
        </w:r>
        <w:r>
          <w:tab/>
        </w:r>
        <w:r>
          <w:fldChar w:fldCharType="begin"/>
        </w:r>
        <w:r>
          <w:instrText xml:space="preserve"> PAGEREF _Toc10063 \h </w:instrText>
        </w:r>
        <w:r>
          <w:fldChar w:fldCharType="separate"/>
        </w:r>
        <w:r>
          <w:t>22</w:t>
        </w:r>
        <w:r>
          <w:fldChar w:fldCharType="end"/>
        </w:r>
      </w:hyperlink>
    </w:p>
    <w:p>
      <w:pPr>
        <w:pStyle w:val="TOC2"/>
        <w:tabs>
          <w:tab w:val="right" w:leader="dot" w:pos="8306"/>
        </w:tabs>
      </w:pPr>
      <w:hyperlink w:anchor="_Toc797" w:history="1">
        <w:r>
          <w:rPr>
            <w:rFonts w:ascii="仿宋" w:eastAsia="仿宋" w:hAnsi="仿宋" w:cs="仿宋" w:hint="eastAsia"/>
            <w:lang w:eastAsia="zh-CN"/>
          </w:rPr>
          <w:t>(三)、项目建设有利条件</w:t>
        </w:r>
        <w:r>
          <w:tab/>
        </w:r>
        <w:r>
          <w:fldChar w:fldCharType="begin"/>
        </w:r>
        <w:r>
          <w:instrText xml:space="preserve"> PAGEREF _Toc797 \h </w:instrText>
        </w:r>
        <w:r>
          <w:fldChar w:fldCharType="separate"/>
        </w:r>
        <w:r>
          <w:t>24</w:t>
        </w:r>
        <w:r>
          <w:fldChar w:fldCharType="end"/>
        </w:r>
      </w:hyperlink>
    </w:p>
    <w:p>
      <w:pPr>
        <w:pStyle w:val="TOC1"/>
        <w:tabs>
          <w:tab w:val="right" w:leader="dot" w:pos="8306"/>
        </w:tabs>
      </w:pPr>
      <w:hyperlink w:anchor="_Toc11024" w:history="1">
        <w:r>
          <w:rPr>
            <w:rFonts w:ascii="仿宋" w:eastAsia="仿宋" w:hAnsi="仿宋" w:cs="仿宋" w:hint="eastAsia"/>
            <w:lang w:eastAsia="zh-CN"/>
          </w:rPr>
          <w:t>五、社会影响分析</w:t>
        </w:r>
        <w:r>
          <w:tab/>
        </w:r>
        <w:r>
          <w:fldChar w:fldCharType="begin"/>
        </w:r>
        <w:r>
          <w:instrText xml:space="preserve"> PAGEREF _Toc11024 \h </w:instrText>
        </w:r>
        <w:r>
          <w:fldChar w:fldCharType="separate"/>
        </w:r>
        <w:r>
          <w:t>25</w:t>
        </w:r>
        <w:r>
          <w:fldChar w:fldCharType="end"/>
        </w:r>
      </w:hyperlink>
    </w:p>
    <w:p>
      <w:pPr>
        <w:pStyle w:val="TOC2"/>
        <w:tabs>
          <w:tab w:val="right" w:leader="dot" w:pos="8306"/>
        </w:tabs>
      </w:pPr>
      <w:hyperlink w:anchor="_Toc26962" w:history="1">
        <w:r>
          <w:rPr>
            <w:rFonts w:ascii="仿宋" w:eastAsia="仿宋" w:hAnsi="仿宋" w:cs="仿宋" w:hint="eastAsia"/>
            <w:lang w:eastAsia="zh-CN"/>
          </w:rPr>
          <w:t>(一)、社会影响效果分析</w:t>
        </w:r>
        <w:r>
          <w:tab/>
        </w:r>
        <w:r>
          <w:fldChar w:fldCharType="begin"/>
        </w:r>
        <w:r>
          <w:instrText xml:space="preserve"> PAGEREF _Toc26962 \h </w:instrText>
        </w:r>
        <w:r>
          <w:fldChar w:fldCharType="separate"/>
        </w:r>
        <w:r>
          <w:t>25</w:t>
        </w:r>
        <w:r>
          <w:fldChar w:fldCharType="end"/>
        </w:r>
      </w:hyperlink>
    </w:p>
    <w:p>
      <w:pPr>
        <w:pStyle w:val="TOC2"/>
        <w:tabs>
          <w:tab w:val="right" w:leader="dot" w:pos="8306"/>
        </w:tabs>
      </w:pPr>
      <w:hyperlink w:anchor="_Toc5036" w:history="1">
        <w:r>
          <w:rPr>
            <w:rFonts w:ascii="仿宋" w:eastAsia="仿宋" w:hAnsi="仿宋" w:cs="仿宋" w:hint="eastAsia"/>
            <w:lang w:eastAsia="zh-CN"/>
          </w:rPr>
          <w:t>(二)、社会适应性分析</w:t>
        </w:r>
        <w:r>
          <w:tab/>
        </w:r>
        <w:r>
          <w:fldChar w:fldCharType="begin"/>
        </w:r>
        <w:r>
          <w:instrText xml:space="preserve"> PAGEREF _Toc5036 \h </w:instrText>
        </w:r>
        <w:r>
          <w:fldChar w:fldCharType="separate"/>
        </w:r>
        <w:r>
          <w:t>28</w:t>
        </w:r>
        <w:r>
          <w:fldChar w:fldCharType="end"/>
        </w:r>
      </w:hyperlink>
    </w:p>
    <w:p>
      <w:pPr>
        <w:pStyle w:val="TOC2"/>
        <w:tabs>
          <w:tab w:val="right" w:leader="dot" w:pos="8306"/>
        </w:tabs>
      </w:pPr>
      <w:hyperlink w:anchor="_Toc3825" w:history="1">
        <w:r>
          <w:rPr>
            <w:rFonts w:ascii="仿宋" w:eastAsia="仿宋" w:hAnsi="仿宋" w:cs="仿宋" w:hint="eastAsia"/>
            <w:lang w:eastAsia="zh-CN"/>
          </w:rPr>
          <w:t>(三)、社会风险及对策分析</w:t>
        </w:r>
        <w:r>
          <w:tab/>
        </w:r>
        <w:r>
          <w:fldChar w:fldCharType="begin"/>
        </w:r>
        <w:r>
          <w:instrText xml:space="preserve"> PAGEREF _Toc3825 \h </w:instrText>
        </w:r>
        <w:r>
          <w:fldChar w:fldCharType="separate"/>
        </w:r>
        <w:r>
          <w:t>29</w:t>
        </w:r>
        <w:r>
          <w:fldChar w:fldCharType="end"/>
        </w:r>
      </w:hyperlink>
    </w:p>
    <w:p>
      <w:pPr>
        <w:pStyle w:val="TOC1"/>
        <w:tabs>
          <w:tab w:val="right" w:leader="dot" w:pos="8306"/>
        </w:tabs>
      </w:pPr>
      <w:hyperlink w:anchor="_Toc28949" w:history="1">
        <w:r>
          <w:rPr>
            <w:rFonts w:ascii="仿宋" w:eastAsia="仿宋" w:hAnsi="仿宋" w:cs="仿宋" w:hint="eastAsia"/>
            <w:lang w:eastAsia="zh-CN"/>
          </w:rPr>
          <w:t>六、发展规划、产业政策和行业准入分析</w:t>
        </w:r>
        <w:r>
          <w:tab/>
        </w:r>
        <w:r>
          <w:fldChar w:fldCharType="begin"/>
        </w:r>
        <w:r>
          <w:instrText xml:space="preserve"> PAGEREF _Toc28949 \h </w:instrText>
        </w:r>
        <w:r>
          <w:fldChar w:fldCharType="separate"/>
        </w:r>
        <w:r>
          <w:t>33</w:t>
        </w:r>
        <w:r>
          <w:fldChar w:fldCharType="end"/>
        </w:r>
      </w:hyperlink>
    </w:p>
    <w:p>
      <w:pPr>
        <w:pStyle w:val="TOC2"/>
        <w:tabs>
          <w:tab w:val="right" w:leader="dot" w:pos="8306"/>
        </w:tabs>
      </w:pPr>
      <w:hyperlink w:anchor="_Toc17918" w:history="1">
        <w:r>
          <w:rPr>
            <w:rFonts w:ascii="仿宋" w:eastAsia="仿宋" w:hAnsi="仿宋" w:cs="仿宋" w:hint="eastAsia"/>
            <w:lang w:eastAsia="zh-CN"/>
          </w:rPr>
          <w:t>(一)、发展规划分析</w:t>
        </w:r>
        <w:r>
          <w:tab/>
        </w:r>
        <w:r>
          <w:fldChar w:fldCharType="begin"/>
        </w:r>
        <w:r>
          <w:instrText xml:space="preserve"> PAGEREF _Toc17918 \h </w:instrText>
        </w:r>
        <w:r>
          <w:fldChar w:fldCharType="separate"/>
        </w:r>
        <w:r>
          <w:t>33</w:t>
        </w:r>
        <w:r>
          <w:fldChar w:fldCharType="end"/>
        </w:r>
      </w:hyperlink>
    </w:p>
    <w:p>
      <w:pPr>
        <w:pStyle w:val="TOC2"/>
        <w:tabs>
          <w:tab w:val="right" w:leader="dot" w:pos="8306"/>
        </w:tabs>
      </w:pPr>
      <w:hyperlink w:anchor="_Toc12216" w:history="1">
        <w:r>
          <w:rPr>
            <w:rFonts w:ascii="仿宋" w:eastAsia="仿宋" w:hAnsi="仿宋" w:cs="仿宋" w:hint="eastAsia"/>
            <w:lang w:eastAsia="zh-CN"/>
          </w:rPr>
          <w:t>(二)、产业政策分析</w:t>
        </w:r>
        <w:r>
          <w:tab/>
        </w:r>
        <w:r>
          <w:fldChar w:fldCharType="begin"/>
        </w:r>
        <w:r>
          <w:instrText xml:space="preserve"> PAGEREF _Toc12216 \h </w:instrText>
        </w:r>
        <w:r>
          <w:fldChar w:fldCharType="separate"/>
        </w:r>
        <w:r>
          <w:t>34</w:t>
        </w:r>
        <w:r>
          <w:fldChar w:fldCharType="end"/>
        </w:r>
      </w:hyperlink>
    </w:p>
    <w:p>
      <w:pPr>
        <w:pStyle w:val="TOC2"/>
        <w:tabs>
          <w:tab w:val="right" w:leader="dot" w:pos="8306"/>
        </w:tabs>
      </w:pPr>
      <w:hyperlink w:anchor="_Toc27101" w:history="1">
        <w:r>
          <w:rPr>
            <w:rFonts w:ascii="仿宋" w:eastAsia="仿宋" w:hAnsi="仿宋" w:cs="仿宋" w:hint="eastAsia"/>
            <w:lang w:eastAsia="zh-CN"/>
          </w:rPr>
          <w:t>(三)、行业准入分析</w:t>
        </w:r>
        <w:r>
          <w:tab/>
        </w:r>
        <w:r>
          <w:fldChar w:fldCharType="begin"/>
        </w:r>
        <w:r>
          <w:instrText xml:space="preserve"> PAGEREF _Toc27101 \h </w:instrText>
        </w:r>
        <w:r>
          <w:fldChar w:fldCharType="separate"/>
        </w:r>
        <w:r>
          <w:t>36</w:t>
        </w:r>
        <w:r>
          <w:fldChar w:fldCharType="end"/>
        </w:r>
      </w:hyperlink>
    </w:p>
    <w:p>
      <w:pPr>
        <w:pStyle w:val="TOC1"/>
        <w:tabs>
          <w:tab w:val="right" w:leader="dot" w:pos="8306"/>
        </w:tabs>
      </w:pPr>
      <w:hyperlink w:anchor="_Toc869" w:history="1">
        <w:r>
          <w:rPr>
            <w:rFonts w:ascii="仿宋" w:eastAsia="仿宋" w:hAnsi="仿宋" w:cs="仿宋" w:hint="eastAsia"/>
            <w:lang w:eastAsia="zh-CN"/>
          </w:rPr>
          <w:t>七、客户关系管理与市场拓展</w:t>
        </w:r>
        <w:r>
          <w:tab/>
        </w:r>
        <w:r>
          <w:fldChar w:fldCharType="begin"/>
        </w:r>
        <w:r>
          <w:instrText xml:space="preserve"> PAGEREF _Toc869 \h </w:instrText>
        </w:r>
        <w:r>
          <w:fldChar w:fldCharType="separate"/>
        </w:r>
        <w:r>
          <w:t>37</w:t>
        </w:r>
        <w:r>
          <w:fldChar w:fldCharType="end"/>
        </w:r>
      </w:hyperlink>
    </w:p>
    <w:p>
      <w:pPr>
        <w:pStyle w:val="TOC2"/>
        <w:tabs>
          <w:tab w:val="right" w:leader="dot" w:pos="8306"/>
        </w:tabs>
      </w:pPr>
      <w:hyperlink w:anchor="_Toc5397" w:history="1">
        <w:r>
          <w:rPr>
            <w:rFonts w:ascii="仿宋" w:eastAsia="仿宋" w:hAnsi="仿宋" w:cs="仿宋" w:hint="eastAsia"/>
            <w:lang w:eastAsia="zh-CN"/>
          </w:rPr>
          <w:t>(一)、客户关系管理策略</w:t>
        </w:r>
        <w:r>
          <w:tab/>
        </w:r>
        <w:r>
          <w:fldChar w:fldCharType="begin"/>
        </w:r>
        <w:r>
          <w:instrText xml:space="preserve"> PAGEREF _Toc5397 \h </w:instrText>
        </w:r>
        <w:r>
          <w:fldChar w:fldCharType="separate"/>
        </w:r>
        <w:r>
          <w:t>37</w:t>
        </w:r>
        <w:r>
          <w:fldChar w:fldCharType="end"/>
        </w:r>
      </w:hyperlink>
    </w:p>
    <w:p>
      <w:pPr>
        <w:pStyle w:val="TOC2"/>
        <w:tabs>
          <w:tab w:val="right" w:leader="dot" w:pos="8306"/>
        </w:tabs>
      </w:pPr>
      <w:hyperlink w:anchor="_Toc25244" w:history="1">
        <w:r>
          <w:rPr>
            <w:rFonts w:ascii="仿宋" w:eastAsia="仿宋" w:hAnsi="仿宋" w:cs="仿宋" w:hint="eastAsia"/>
            <w:lang w:eastAsia="zh-CN"/>
          </w:rPr>
          <w:t>(二)、市场拓展方案</w:t>
        </w:r>
        <w:r>
          <w:tab/>
        </w:r>
        <w:r>
          <w:fldChar w:fldCharType="begin"/>
        </w:r>
        <w:r>
          <w:instrText xml:space="preserve"> PAGEREF _Toc25244 \h </w:instrText>
        </w:r>
        <w:r>
          <w:fldChar w:fldCharType="separate"/>
        </w:r>
        <w:r>
          <w:t>39</w:t>
        </w:r>
        <w:r>
          <w:fldChar w:fldCharType="end"/>
        </w:r>
      </w:hyperlink>
    </w:p>
    <w:p>
      <w:pPr>
        <w:pStyle w:val="TOC1"/>
        <w:tabs>
          <w:tab w:val="right" w:leader="dot" w:pos="8306"/>
        </w:tabs>
      </w:pPr>
      <w:hyperlink w:anchor="_Toc23027" w:history="1">
        <w:r>
          <w:rPr>
            <w:rFonts w:ascii="仿宋" w:eastAsia="仿宋" w:hAnsi="仿宋" w:cs="仿宋" w:hint="eastAsia"/>
            <w:lang w:eastAsia="zh-CN"/>
          </w:rPr>
          <w:t>八、技术创新与产业升级</w:t>
        </w:r>
        <w:r>
          <w:tab/>
        </w:r>
        <w:r>
          <w:fldChar w:fldCharType="begin"/>
        </w:r>
        <w:r>
          <w:instrText xml:space="preserve"> PAGEREF _Toc23027 \h </w:instrText>
        </w:r>
        <w:r>
          <w:fldChar w:fldCharType="separate"/>
        </w:r>
        <w:r>
          <w:t>40</w:t>
        </w:r>
        <w:r>
          <w:fldChar w:fldCharType="end"/>
        </w:r>
      </w:hyperlink>
    </w:p>
    <w:p>
      <w:pPr>
        <w:pStyle w:val="TOC2"/>
        <w:tabs>
          <w:tab w:val="right" w:leader="dot" w:pos="8306"/>
        </w:tabs>
      </w:pPr>
      <w:hyperlink w:anchor="_Toc23832" w:history="1">
        <w:r>
          <w:rPr>
            <w:rFonts w:ascii="仿宋" w:eastAsia="仿宋" w:hAnsi="仿宋" w:cs="仿宋" w:hint="eastAsia"/>
            <w:lang w:eastAsia="zh-CN"/>
          </w:rPr>
          <w:t>(一)、技术创新方向与目标</w:t>
        </w:r>
        <w:r>
          <w:tab/>
        </w:r>
        <w:r>
          <w:fldChar w:fldCharType="begin"/>
        </w:r>
        <w:r>
          <w:instrText xml:space="preserve"> PAGEREF _Toc23832 \h </w:instrText>
        </w:r>
        <w:r>
          <w:fldChar w:fldCharType="separate"/>
        </w:r>
        <w:r>
          <w:t>40</w:t>
        </w:r>
        <w:r>
          <w:fldChar w:fldCharType="end"/>
        </w:r>
      </w:hyperlink>
    </w:p>
    <w:p>
      <w:pPr>
        <w:pStyle w:val="TOC2"/>
        <w:tabs>
          <w:tab w:val="right" w:leader="dot" w:pos="8306"/>
        </w:tabs>
      </w:pPr>
      <w:hyperlink w:anchor="_Toc15714" w:history="1">
        <w:r>
          <w:rPr>
            <w:rFonts w:ascii="仿宋" w:eastAsia="仿宋" w:hAnsi="仿宋" w:cs="仿宋" w:hint="eastAsia"/>
            <w:lang w:eastAsia="zh-CN"/>
          </w:rPr>
          <w:t>(二)、产业升级路径与措施</w:t>
        </w:r>
        <w:r>
          <w:tab/>
        </w:r>
        <w:r>
          <w:fldChar w:fldCharType="begin"/>
        </w:r>
        <w:r>
          <w:instrText xml:space="preserve"> PAGEREF _Toc15714 \h </w:instrText>
        </w:r>
        <w:r>
          <w:fldChar w:fldCharType="separate"/>
        </w:r>
        <w:r>
          <w:t>41</w:t>
        </w:r>
        <w:r>
          <w:fldChar w:fldCharType="end"/>
        </w:r>
      </w:hyperlink>
    </w:p>
    <w:p>
      <w:pPr>
        <w:pStyle w:val="TOC1"/>
        <w:tabs>
          <w:tab w:val="right" w:leader="dot" w:pos="8306"/>
        </w:tabs>
      </w:pPr>
      <w:hyperlink w:anchor="_Toc12231" w:history="1">
        <w:r>
          <w:rPr>
            <w:rFonts w:ascii="仿宋" w:eastAsia="仿宋" w:hAnsi="仿宋" w:cs="仿宋" w:hint="eastAsia"/>
            <w:lang w:eastAsia="zh-CN"/>
          </w:rPr>
          <w:t>九、环境保护与治理方案</w:t>
        </w:r>
        <w:r>
          <w:tab/>
        </w:r>
        <w:r>
          <w:fldChar w:fldCharType="begin"/>
        </w:r>
        <w:r>
          <w:instrText xml:space="preserve"> PAGEREF _Toc12231 \h </w:instrText>
        </w:r>
        <w:r>
          <w:fldChar w:fldCharType="separate"/>
        </w:r>
        <w:r>
          <w:t>42</w:t>
        </w:r>
        <w:r>
          <w:fldChar w:fldCharType="end"/>
        </w:r>
      </w:hyperlink>
    </w:p>
    <w:p>
      <w:pPr>
        <w:pStyle w:val="TOC2"/>
        <w:tabs>
          <w:tab w:val="right" w:leader="dot" w:pos="8306"/>
        </w:tabs>
      </w:pPr>
      <w:hyperlink w:anchor="_Toc28028" w:history="1">
        <w:r>
          <w:rPr>
            <w:rFonts w:ascii="仿宋" w:eastAsia="仿宋" w:hAnsi="仿宋" w:cs="仿宋" w:hint="eastAsia"/>
            <w:lang w:eastAsia="zh-CN"/>
          </w:rPr>
          <w:t>(一)、项目环境影响评估</w:t>
        </w:r>
        <w:r>
          <w:tab/>
        </w:r>
        <w:r>
          <w:fldChar w:fldCharType="begin"/>
        </w:r>
        <w:r>
          <w:instrText xml:space="preserve"> PAGEREF _Toc28028 \h </w:instrText>
        </w:r>
        <w:r>
          <w:fldChar w:fldCharType="separate"/>
        </w:r>
        <w:r>
          <w:t>42</w:t>
        </w:r>
        <w:r>
          <w:fldChar w:fldCharType="end"/>
        </w:r>
      </w:hyperlink>
    </w:p>
    <w:p>
      <w:pPr>
        <w:pStyle w:val="TOC2"/>
        <w:tabs>
          <w:tab w:val="right" w:leader="dot" w:pos="8306"/>
        </w:tabs>
      </w:pPr>
      <w:hyperlink w:anchor="_Toc18848" w:history="1">
        <w:r>
          <w:rPr>
            <w:rFonts w:ascii="仿宋" w:eastAsia="仿宋" w:hAnsi="仿宋" w:cs="仿宋" w:hint="eastAsia"/>
            <w:lang w:eastAsia="zh-CN"/>
          </w:rPr>
          <w:t>(二)、环境保护措施与治理方案</w:t>
        </w:r>
        <w:r>
          <w:tab/>
        </w:r>
        <w:r>
          <w:fldChar w:fldCharType="begin"/>
        </w:r>
        <w:r>
          <w:instrText xml:space="preserve"> PAGEREF _Toc18848 \h </w:instrText>
        </w:r>
        <w:r>
          <w:fldChar w:fldCharType="separate"/>
        </w:r>
        <w:r>
          <w:t>43</w:t>
        </w:r>
        <w:r>
          <w:fldChar w:fldCharType="end"/>
        </w:r>
      </w:hyperlink>
    </w:p>
    <w:p>
      <w:pPr>
        <w:pStyle w:val="TOC1"/>
        <w:tabs>
          <w:tab w:val="right" w:leader="dot" w:pos="8306"/>
        </w:tabs>
      </w:pPr>
      <w:hyperlink w:anchor="_Toc14746" w:history="1">
        <w:r>
          <w:rPr>
            <w:rFonts w:ascii="仿宋" w:eastAsia="仿宋" w:hAnsi="仿宋" w:cs="仿宋" w:hint="eastAsia"/>
            <w:lang w:eastAsia="zh-CN"/>
          </w:rPr>
          <w:t>十、项目质量与标准</w:t>
        </w:r>
        <w:r>
          <w:tab/>
        </w:r>
        <w:r>
          <w:fldChar w:fldCharType="begin"/>
        </w:r>
        <w:r>
          <w:instrText xml:space="preserve"> PAGEREF _Toc14746 \h </w:instrText>
        </w:r>
        <w:r>
          <w:fldChar w:fldCharType="separate"/>
        </w:r>
        <w:r>
          <w:t>43</w:t>
        </w:r>
        <w:r>
          <w:fldChar w:fldCharType="end"/>
        </w:r>
      </w:hyperlink>
    </w:p>
    <w:p>
      <w:pPr>
        <w:pStyle w:val="TOC2"/>
        <w:tabs>
          <w:tab w:val="right" w:leader="dot" w:pos="8306"/>
        </w:tabs>
      </w:pPr>
      <w:hyperlink w:anchor="_Toc20459" w:history="1">
        <w:r>
          <w:rPr>
            <w:rFonts w:ascii="仿宋" w:eastAsia="仿宋" w:hAnsi="仿宋" w:cs="仿宋" w:hint="eastAsia"/>
            <w:lang w:eastAsia="zh-CN"/>
          </w:rPr>
          <w:t>(一)、质量保障体系</w:t>
        </w:r>
        <w:r>
          <w:tab/>
        </w:r>
        <w:r>
          <w:fldChar w:fldCharType="begin"/>
        </w:r>
        <w:r>
          <w:instrText xml:space="preserve"> PAGEREF _Toc20459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365" w:history="1">
        <w:r>
          <w:rPr>
            <w:rFonts w:ascii="仿宋" w:eastAsia="仿宋" w:hAnsi="仿宋" w:cs="仿宋" w:hint="eastAsia"/>
            <w:lang w:eastAsia="zh-CN"/>
          </w:rPr>
          <w:t>(二)、标准化作业流程</w:t>
        </w:r>
        <w:r>
          <w:tab/>
        </w:r>
        <w:r>
          <w:fldChar w:fldCharType="begin"/>
        </w:r>
        <w:r>
          <w:instrText xml:space="preserve"> PAGEREF _Toc16365 \h </w:instrText>
        </w:r>
        <w:r>
          <w:fldChar w:fldCharType="separate"/>
        </w:r>
        <w:r>
          <w:t>45</w:t>
        </w:r>
        <w:r>
          <w:fldChar w:fldCharType="end"/>
        </w:r>
      </w:hyperlink>
    </w:p>
    <w:p>
      <w:pPr>
        <w:pStyle w:val="TOC2"/>
        <w:tabs>
          <w:tab w:val="right" w:leader="dot" w:pos="8306"/>
        </w:tabs>
      </w:pPr>
      <w:hyperlink w:anchor="_Toc26100" w:history="1">
        <w:r>
          <w:rPr>
            <w:rFonts w:ascii="仿宋" w:eastAsia="仿宋" w:hAnsi="仿宋" w:cs="仿宋" w:hint="eastAsia"/>
            <w:lang w:eastAsia="zh-CN"/>
          </w:rPr>
          <w:t>(三)、质量监控与评估</w:t>
        </w:r>
        <w:r>
          <w:tab/>
        </w:r>
        <w:r>
          <w:fldChar w:fldCharType="begin"/>
        </w:r>
        <w:r>
          <w:instrText xml:space="preserve"> PAGEREF _Toc26100 \h </w:instrText>
        </w:r>
        <w:r>
          <w:fldChar w:fldCharType="separate"/>
        </w:r>
        <w:r>
          <w:t>46</w:t>
        </w:r>
        <w:r>
          <w:fldChar w:fldCharType="end"/>
        </w:r>
      </w:hyperlink>
    </w:p>
    <w:p>
      <w:pPr>
        <w:pStyle w:val="TOC2"/>
        <w:tabs>
          <w:tab w:val="right" w:leader="dot" w:pos="8306"/>
        </w:tabs>
      </w:pPr>
      <w:hyperlink w:anchor="_Toc9452" w:history="1">
        <w:r>
          <w:rPr>
            <w:rFonts w:ascii="仿宋" w:eastAsia="仿宋" w:hAnsi="仿宋" w:cs="仿宋" w:hint="eastAsia"/>
            <w:lang w:eastAsia="zh-CN"/>
          </w:rPr>
          <w:t>(四)、质量改进计划</w:t>
        </w:r>
        <w:r>
          <w:tab/>
        </w:r>
        <w:r>
          <w:fldChar w:fldCharType="begin"/>
        </w:r>
        <w:r>
          <w:instrText xml:space="preserve"> PAGEREF _Toc9452 \h </w:instrText>
        </w:r>
        <w:r>
          <w:fldChar w:fldCharType="separate"/>
        </w:r>
        <w:r>
          <w:t>47</w:t>
        </w:r>
        <w:r>
          <w:fldChar w:fldCharType="end"/>
        </w:r>
      </w:hyperlink>
    </w:p>
    <w:p>
      <w:pPr>
        <w:pStyle w:val="TOC1"/>
        <w:tabs>
          <w:tab w:val="right" w:leader="dot" w:pos="8306"/>
        </w:tabs>
      </w:pPr>
      <w:hyperlink w:anchor="_Toc23369" w:history="1">
        <w:r>
          <w:rPr>
            <w:rFonts w:ascii="仿宋" w:eastAsia="仿宋" w:hAnsi="仿宋" w:cs="仿宋" w:hint="eastAsia"/>
            <w:lang w:eastAsia="zh-CN"/>
          </w:rPr>
          <w:t>十一、经济效益与社会效益优化</w:t>
        </w:r>
        <w:r>
          <w:tab/>
        </w:r>
        <w:r>
          <w:fldChar w:fldCharType="begin"/>
        </w:r>
        <w:r>
          <w:instrText xml:space="preserve"> PAGEREF _Toc23369 \h </w:instrText>
        </w:r>
        <w:r>
          <w:fldChar w:fldCharType="separate"/>
        </w:r>
        <w:r>
          <w:t>49</w:t>
        </w:r>
        <w:r>
          <w:fldChar w:fldCharType="end"/>
        </w:r>
      </w:hyperlink>
    </w:p>
    <w:p>
      <w:pPr>
        <w:pStyle w:val="TOC2"/>
        <w:tabs>
          <w:tab w:val="right" w:leader="dot" w:pos="8306"/>
        </w:tabs>
      </w:pPr>
      <w:hyperlink w:anchor="_Toc2838" w:history="1">
        <w:r>
          <w:rPr>
            <w:rFonts w:ascii="仿宋" w:eastAsia="仿宋" w:hAnsi="仿宋" w:cs="仿宋" w:hint="eastAsia"/>
            <w:lang w:eastAsia="zh-CN"/>
          </w:rPr>
          <w:t>(一)、经济效益提升策略</w:t>
        </w:r>
        <w:r>
          <w:tab/>
        </w:r>
        <w:r>
          <w:fldChar w:fldCharType="begin"/>
        </w:r>
        <w:r>
          <w:instrText xml:space="preserve"> PAGEREF _Toc2838 \h </w:instrText>
        </w:r>
        <w:r>
          <w:fldChar w:fldCharType="separate"/>
        </w:r>
        <w:r>
          <w:t>49</w:t>
        </w:r>
        <w:r>
          <w:fldChar w:fldCharType="end"/>
        </w:r>
      </w:hyperlink>
    </w:p>
    <w:p>
      <w:pPr>
        <w:pStyle w:val="TOC2"/>
        <w:tabs>
          <w:tab w:val="right" w:leader="dot" w:pos="8306"/>
        </w:tabs>
      </w:pPr>
      <w:hyperlink w:anchor="_Toc15599" w:history="1">
        <w:r>
          <w:rPr>
            <w:rFonts w:ascii="仿宋" w:eastAsia="仿宋" w:hAnsi="仿宋" w:cs="仿宋" w:hint="eastAsia"/>
            <w:lang w:eastAsia="zh-CN"/>
          </w:rPr>
          <w:t>(二)、社会效益增强方案</w:t>
        </w:r>
        <w:r>
          <w:tab/>
        </w:r>
        <w:r>
          <w:fldChar w:fldCharType="begin"/>
        </w:r>
        <w:r>
          <w:instrText xml:space="preserve"> PAGEREF _Toc15599 \h </w:instrText>
        </w:r>
        <w:r>
          <w:fldChar w:fldCharType="separate"/>
        </w:r>
        <w:r>
          <w:t>50</w:t>
        </w:r>
        <w:r>
          <w:fldChar w:fldCharType="end"/>
        </w:r>
      </w:hyperlink>
    </w:p>
    <w:p>
      <w:pPr>
        <w:pStyle w:val="TOC1"/>
        <w:tabs>
          <w:tab w:val="right" w:leader="dot" w:pos="8306"/>
        </w:tabs>
      </w:pPr>
      <w:hyperlink w:anchor="_Toc30169" w:history="1">
        <w:r>
          <w:rPr>
            <w:rFonts w:ascii="仿宋" w:eastAsia="仿宋" w:hAnsi="仿宋" w:cs="仿宋" w:hint="eastAsia"/>
            <w:lang w:eastAsia="zh-CN"/>
          </w:rPr>
          <w:t>十二、土地利用与规划方案</w:t>
        </w:r>
        <w:r>
          <w:tab/>
        </w:r>
        <w:r>
          <w:fldChar w:fldCharType="begin"/>
        </w:r>
        <w:r>
          <w:instrText xml:space="preserve"> PAGEREF _Toc30169 \h </w:instrText>
        </w:r>
        <w:r>
          <w:fldChar w:fldCharType="separate"/>
        </w:r>
        <w:r>
          <w:t>51</w:t>
        </w:r>
        <w:r>
          <w:fldChar w:fldCharType="end"/>
        </w:r>
      </w:hyperlink>
    </w:p>
    <w:p>
      <w:pPr>
        <w:pStyle w:val="TOC2"/>
        <w:tabs>
          <w:tab w:val="right" w:leader="dot" w:pos="8306"/>
        </w:tabs>
      </w:pPr>
      <w:hyperlink w:anchor="_Toc26927" w:history="1">
        <w:r>
          <w:rPr>
            <w:rFonts w:ascii="仿宋" w:eastAsia="仿宋" w:hAnsi="仿宋" w:cs="仿宋" w:hint="eastAsia"/>
            <w:lang w:eastAsia="zh-CN"/>
          </w:rPr>
          <w:t>(一)、项目用地情况分析</w:t>
        </w:r>
        <w:r>
          <w:tab/>
        </w:r>
        <w:r>
          <w:fldChar w:fldCharType="begin"/>
        </w:r>
        <w:r>
          <w:instrText xml:space="preserve"> PAGEREF _Toc26927 \h </w:instrText>
        </w:r>
        <w:r>
          <w:fldChar w:fldCharType="separate"/>
        </w:r>
        <w:r>
          <w:t>51</w:t>
        </w:r>
        <w:r>
          <w:fldChar w:fldCharType="end"/>
        </w:r>
      </w:hyperlink>
    </w:p>
    <w:p>
      <w:pPr>
        <w:pStyle w:val="TOC2"/>
        <w:tabs>
          <w:tab w:val="right" w:leader="dot" w:pos="8306"/>
        </w:tabs>
      </w:pPr>
      <w:hyperlink w:anchor="_Toc22685" w:history="1">
        <w:r>
          <w:rPr>
            <w:rFonts w:ascii="仿宋" w:eastAsia="仿宋" w:hAnsi="仿宋" w:cs="仿宋" w:hint="eastAsia"/>
            <w:lang w:eastAsia="zh-CN"/>
          </w:rPr>
          <w:t>(二)、土地利用规划方案</w:t>
        </w:r>
        <w:r>
          <w:tab/>
        </w:r>
        <w:r>
          <w:fldChar w:fldCharType="begin"/>
        </w:r>
        <w:r>
          <w:instrText xml:space="preserve"> PAGEREF _Toc22685 \h </w:instrText>
        </w:r>
        <w:r>
          <w:fldChar w:fldCharType="separate"/>
        </w:r>
        <w:r>
          <w:t>52</w:t>
        </w:r>
        <w:r>
          <w:fldChar w:fldCharType="end"/>
        </w:r>
      </w:hyperlink>
    </w:p>
    <w:p>
      <w:pPr>
        <w:pStyle w:val="TOC1"/>
        <w:tabs>
          <w:tab w:val="right" w:leader="dot" w:pos="8306"/>
        </w:tabs>
      </w:pPr>
      <w:hyperlink w:anchor="_Toc754" w:history="1">
        <w:r>
          <w:rPr>
            <w:rFonts w:ascii="仿宋" w:eastAsia="仿宋" w:hAnsi="仿宋" w:cs="仿宋" w:hint="eastAsia"/>
            <w:lang w:eastAsia="zh-CN"/>
          </w:rPr>
          <w:t>十三、合作与交流机制建立</w:t>
        </w:r>
        <w:r>
          <w:tab/>
        </w:r>
        <w:r>
          <w:fldChar w:fldCharType="begin"/>
        </w:r>
        <w:r>
          <w:instrText xml:space="preserve"> PAGEREF _Toc754 \h </w:instrText>
        </w:r>
        <w:r>
          <w:fldChar w:fldCharType="separate"/>
        </w:r>
        <w:r>
          <w:t>53</w:t>
        </w:r>
        <w:r>
          <w:fldChar w:fldCharType="end"/>
        </w:r>
      </w:hyperlink>
    </w:p>
    <w:p>
      <w:pPr>
        <w:pStyle w:val="TOC2"/>
        <w:tabs>
          <w:tab w:val="right" w:leader="dot" w:pos="8306"/>
        </w:tabs>
      </w:pPr>
      <w:hyperlink w:anchor="_Toc23366" w:history="1">
        <w:r>
          <w:rPr>
            <w:rFonts w:ascii="仿宋" w:eastAsia="仿宋" w:hAnsi="仿宋" w:cs="仿宋" w:hint="eastAsia"/>
            <w:lang w:eastAsia="zh-CN"/>
          </w:rPr>
          <w:t>(一)、合作伙伴选择与合作方式</w:t>
        </w:r>
        <w:r>
          <w:tab/>
        </w:r>
        <w:r>
          <w:fldChar w:fldCharType="begin"/>
        </w:r>
        <w:r>
          <w:instrText xml:space="preserve"> PAGEREF _Toc23366 \h </w:instrText>
        </w:r>
        <w:r>
          <w:fldChar w:fldCharType="separate"/>
        </w:r>
        <w:r>
          <w:t>53</w:t>
        </w:r>
        <w:r>
          <w:fldChar w:fldCharType="end"/>
        </w:r>
      </w:hyperlink>
    </w:p>
    <w:p>
      <w:pPr>
        <w:pStyle w:val="TOC2"/>
        <w:tabs>
          <w:tab w:val="right" w:leader="dot" w:pos="8306"/>
        </w:tabs>
      </w:pPr>
      <w:hyperlink w:anchor="_Toc18623" w:history="1">
        <w:r>
          <w:rPr>
            <w:rFonts w:ascii="仿宋" w:eastAsia="仿宋" w:hAnsi="仿宋" w:cs="仿宋" w:hint="eastAsia"/>
            <w:lang w:eastAsia="zh-CN"/>
          </w:rPr>
          <w:t>(二)、交流与合作平台搭建</w:t>
        </w:r>
        <w:r>
          <w:tab/>
        </w:r>
        <w:r>
          <w:fldChar w:fldCharType="begin"/>
        </w:r>
        <w:r>
          <w:instrText xml:space="preserve"> PAGEREF _Toc18623 \h </w:instrText>
        </w:r>
        <w:r>
          <w:fldChar w:fldCharType="separate"/>
        </w:r>
        <w:r>
          <w:t>54</w:t>
        </w:r>
        <w:r>
          <w:fldChar w:fldCharType="end"/>
        </w:r>
      </w:hyperlink>
    </w:p>
    <w:p>
      <w:pPr>
        <w:pStyle w:val="TOC1"/>
        <w:tabs>
          <w:tab w:val="right" w:leader="dot" w:pos="8306"/>
        </w:tabs>
      </w:pPr>
      <w:hyperlink w:anchor="_Toc26539" w:history="1">
        <w:r>
          <w:rPr>
            <w:rFonts w:ascii="仿宋" w:eastAsia="仿宋" w:hAnsi="仿宋" w:cs="仿宋" w:hint="eastAsia"/>
            <w:lang w:eastAsia="zh-CN"/>
          </w:rPr>
          <w:t>十四、创新驱动与持续发展</w:t>
        </w:r>
        <w:r>
          <w:tab/>
        </w:r>
        <w:r>
          <w:fldChar w:fldCharType="begin"/>
        </w:r>
        <w:r>
          <w:instrText xml:space="preserve"> PAGEREF _Toc26539 \h </w:instrText>
        </w:r>
        <w:r>
          <w:fldChar w:fldCharType="separate"/>
        </w:r>
        <w:r>
          <w:t>56</w:t>
        </w:r>
        <w:r>
          <w:fldChar w:fldCharType="end"/>
        </w:r>
      </w:hyperlink>
    </w:p>
    <w:p>
      <w:pPr>
        <w:pStyle w:val="TOC2"/>
        <w:tabs>
          <w:tab w:val="right" w:leader="dot" w:pos="8306"/>
        </w:tabs>
      </w:pPr>
      <w:hyperlink w:anchor="_Toc13521" w:history="1">
        <w:r>
          <w:rPr>
            <w:rFonts w:ascii="仿宋" w:eastAsia="仿宋" w:hAnsi="仿宋" w:cs="仿宋" w:hint="eastAsia"/>
            <w:lang w:eastAsia="zh-CN"/>
          </w:rPr>
          <w:t>(一)、创新驱动战略实施</w:t>
        </w:r>
        <w:r>
          <w:tab/>
        </w:r>
        <w:r>
          <w:fldChar w:fldCharType="begin"/>
        </w:r>
        <w:r>
          <w:instrText xml:space="preserve"> PAGEREF _Toc13521 \h </w:instrText>
        </w:r>
        <w:r>
          <w:fldChar w:fldCharType="separate"/>
        </w:r>
        <w:r>
          <w:t>56</w:t>
        </w:r>
        <w:r>
          <w:fldChar w:fldCharType="end"/>
        </w:r>
      </w:hyperlink>
    </w:p>
    <w:p>
      <w:pPr>
        <w:pStyle w:val="TOC2"/>
        <w:tabs>
          <w:tab w:val="right" w:leader="dot" w:pos="8306"/>
        </w:tabs>
      </w:pPr>
      <w:hyperlink w:anchor="_Toc28623" w:history="1">
        <w:r>
          <w:rPr>
            <w:rFonts w:ascii="仿宋" w:eastAsia="仿宋" w:hAnsi="仿宋" w:cs="仿宋" w:hint="eastAsia"/>
            <w:lang w:eastAsia="zh-CN"/>
          </w:rPr>
          <w:t>(二)、持续发展路径探索</w:t>
        </w:r>
        <w:r>
          <w:tab/>
        </w:r>
        <w:r>
          <w:fldChar w:fldCharType="begin"/>
        </w:r>
        <w:r>
          <w:instrText xml:space="preserve"> PAGEREF _Toc28623 \h </w:instrText>
        </w:r>
        <w:r>
          <w:fldChar w:fldCharType="separate"/>
        </w:r>
        <w:r>
          <w:t>57</w:t>
        </w:r>
        <w:r>
          <w:fldChar w:fldCharType="end"/>
        </w:r>
      </w:hyperlink>
    </w:p>
    <w:p>
      <w:pPr>
        <w:pStyle w:val="TOC1"/>
        <w:tabs>
          <w:tab w:val="right" w:leader="dot" w:pos="8306"/>
        </w:tabs>
      </w:pPr>
      <w:hyperlink w:anchor="_Toc14065" w:history="1">
        <w:r>
          <w:rPr>
            <w:rFonts w:ascii="仿宋" w:eastAsia="仿宋" w:hAnsi="仿宋" w:cs="仿宋" w:hint="eastAsia"/>
            <w:lang w:eastAsia="zh-CN"/>
          </w:rPr>
          <w:t>十五、成果转化与推广应用</w:t>
        </w:r>
        <w:r>
          <w:tab/>
        </w:r>
        <w:r>
          <w:fldChar w:fldCharType="begin"/>
        </w:r>
        <w:r>
          <w:instrText xml:space="preserve"> PAGEREF _Toc14065 \h </w:instrText>
        </w:r>
        <w:r>
          <w:fldChar w:fldCharType="separate"/>
        </w:r>
        <w:r>
          <w:t>61</w:t>
        </w:r>
        <w:r>
          <w:fldChar w:fldCharType="end"/>
        </w:r>
      </w:hyperlink>
    </w:p>
    <w:p>
      <w:pPr>
        <w:pStyle w:val="TOC2"/>
        <w:tabs>
          <w:tab w:val="right" w:leader="dot" w:pos="8306"/>
        </w:tabs>
      </w:pPr>
      <w:hyperlink w:anchor="_Toc6885" w:history="1">
        <w:r>
          <w:rPr>
            <w:rFonts w:ascii="仿宋" w:eastAsia="仿宋" w:hAnsi="仿宋" w:cs="仿宋" w:hint="eastAsia"/>
            <w:lang w:eastAsia="zh-CN"/>
          </w:rPr>
          <w:t>(一)、成果转化策略制定</w:t>
        </w:r>
        <w:r>
          <w:tab/>
        </w:r>
        <w:r>
          <w:fldChar w:fldCharType="begin"/>
        </w:r>
        <w:r>
          <w:instrText xml:space="preserve"> PAGEREF _Toc6885 \h </w:instrText>
        </w:r>
        <w:r>
          <w:fldChar w:fldCharType="separate"/>
        </w:r>
        <w:r>
          <w:t>61</w:t>
        </w:r>
        <w:r>
          <w:fldChar w:fldCharType="end"/>
        </w:r>
      </w:hyperlink>
    </w:p>
    <w:p>
      <w:pPr>
        <w:pStyle w:val="TOC2"/>
        <w:tabs>
          <w:tab w:val="right" w:leader="dot" w:pos="8306"/>
        </w:tabs>
      </w:pPr>
      <w:hyperlink w:anchor="_Toc7661" w:history="1">
        <w:r>
          <w:rPr>
            <w:rFonts w:ascii="仿宋" w:eastAsia="仿宋" w:hAnsi="仿宋" w:cs="仿宋" w:hint="eastAsia"/>
            <w:lang w:eastAsia="zh-CN"/>
          </w:rPr>
          <w:t>(二)、成果推广应用方案</w:t>
        </w:r>
        <w:r>
          <w:tab/>
        </w:r>
        <w:r>
          <w:fldChar w:fldCharType="begin"/>
        </w:r>
        <w:r>
          <w:instrText xml:space="preserve"> PAGEREF _Toc7661 \h </w:instrText>
        </w:r>
        <w:r>
          <w:fldChar w:fldCharType="separate"/>
        </w:r>
        <w:r>
          <w:t>63</w:t>
        </w:r>
        <w:r>
          <w:fldChar w:fldCharType="end"/>
        </w:r>
      </w:hyperlink>
    </w:p>
    <w:p>
      <w:pPr>
        <w:pStyle w:val="TOC1"/>
        <w:tabs>
          <w:tab w:val="right" w:leader="dot" w:pos="8306"/>
        </w:tabs>
      </w:pPr>
      <w:hyperlink w:anchor="_Toc14175" w:history="1">
        <w:r>
          <w:rPr>
            <w:rFonts w:ascii="仿宋" w:eastAsia="仿宋" w:hAnsi="仿宋" w:cs="仿宋" w:hint="eastAsia"/>
            <w:lang w:eastAsia="zh-CN"/>
          </w:rPr>
          <w:t>十六、法律法规与政策遵循</w:t>
        </w:r>
        <w:r>
          <w:tab/>
        </w:r>
        <w:r>
          <w:fldChar w:fldCharType="begin"/>
        </w:r>
        <w:r>
          <w:instrText xml:space="preserve"> PAGEREF _Toc14175 \h </w:instrText>
        </w:r>
        <w:r>
          <w:fldChar w:fldCharType="separate"/>
        </w:r>
        <w:r>
          <w:t>64</w:t>
        </w:r>
        <w:r>
          <w:fldChar w:fldCharType="end"/>
        </w:r>
      </w:hyperlink>
    </w:p>
    <w:p>
      <w:pPr>
        <w:pStyle w:val="TOC2"/>
        <w:tabs>
          <w:tab w:val="right" w:leader="dot" w:pos="8306"/>
        </w:tabs>
      </w:pPr>
      <w:hyperlink w:anchor="_Toc13788" w:history="1">
        <w:r>
          <w:rPr>
            <w:rFonts w:ascii="仿宋" w:eastAsia="仿宋" w:hAnsi="仿宋" w:cs="仿宋" w:hint="eastAsia"/>
            <w:lang w:eastAsia="zh-CN"/>
          </w:rPr>
          <w:t>(一)、法律法规遵守</w:t>
        </w:r>
        <w:r>
          <w:tab/>
        </w:r>
        <w:r>
          <w:fldChar w:fldCharType="begin"/>
        </w:r>
        <w:r>
          <w:instrText xml:space="preserve"> PAGEREF _Toc13788 \h </w:instrText>
        </w:r>
        <w:r>
          <w:fldChar w:fldCharType="separate"/>
        </w:r>
        <w:r>
          <w:t>64</w:t>
        </w:r>
        <w:r>
          <w:fldChar w:fldCharType="end"/>
        </w:r>
      </w:hyperlink>
    </w:p>
    <w:p>
      <w:pPr>
        <w:pStyle w:val="TOC2"/>
        <w:tabs>
          <w:tab w:val="right" w:leader="dot" w:pos="8306"/>
        </w:tabs>
      </w:pPr>
      <w:hyperlink w:anchor="_Toc670" w:history="1">
        <w:r>
          <w:rPr>
            <w:rFonts w:ascii="仿宋" w:eastAsia="仿宋" w:hAnsi="仿宋" w:cs="仿宋" w:hint="eastAsia"/>
            <w:lang w:eastAsia="zh-CN"/>
          </w:rPr>
          <w:t>(二)、政策导向与利用</w:t>
        </w:r>
        <w:r>
          <w:tab/>
        </w:r>
        <w:r>
          <w:fldChar w:fldCharType="begin"/>
        </w:r>
        <w:r>
          <w:instrText xml:space="preserve"> PAGEREF _Toc670 \h </w:instrText>
        </w:r>
        <w:r>
          <w:fldChar w:fldCharType="separate"/>
        </w:r>
        <w:r>
          <w:t>65</w:t>
        </w:r>
        <w:r>
          <w:fldChar w:fldCharType="end"/>
        </w:r>
      </w:hyperlink>
    </w:p>
    <w:p>
      <w:pPr>
        <w:pStyle w:val="TOC1"/>
        <w:tabs>
          <w:tab w:val="right" w:leader="dot" w:pos="8306"/>
        </w:tabs>
      </w:pPr>
      <w:hyperlink w:anchor="_Toc2461" w:history="1">
        <w:r>
          <w:rPr>
            <w:rFonts w:ascii="仿宋" w:eastAsia="仿宋" w:hAnsi="仿宋" w:cs="仿宋" w:hint="eastAsia"/>
            <w:lang w:eastAsia="zh-CN"/>
          </w:rPr>
          <w:t>十七、知识产权管理与保护</w:t>
        </w:r>
        <w:r>
          <w:tab/>
        </w:r>
        <w:r>
          <w:fldChar w:fldCharType="begin"/>
        </w:r>
        <w:r>
          <w:instrText xml:space="preserve"> PAGEREF _Toc2461 \h </w:instrText>
        </w:r>
        <w:r>
          <w:fldChar w:fldCharType="separate"/>
        </w:r>
        <w:r>
          <w:t>66</w:t>
        </w:r>
        <w:r>
          <w:fldChar w:fldCharType="end"/>
        </w:r>
      </w:hyperlink>
    </w:p>
    <w:p>
      <w:pPr>
        <w:pStyle w:val="TOC2"/>
        <w:tabs>
          <w:tab w:val="right" w:leader="dot" w:pos="8306"/>
        </w:tabs>
      </w:pPr>
      <w:hyperlink w:anchor="_Toc6909" w:history="1">
        <w:r>
          <w:rPr>
            <w:rFonts w:ascii="仿宋" w:eastAsia="仿宋" w:hAnsi="仿宋" w:cs="仿宋" w:hint="eastAsia"/>
            <w:lang w:eastAsia="zh-CN"/>
          </w:rPr>
          <w:t>(一)、知识产权管理体系建设</w:t>
        </w:r>
        <w:r>
          <w:tab/>
        </w:r>
        <w:r>
          <w:fldChar w:fldCharType="begin"/>
        </w:r>
        <w:r>
          <w:instrText xml:space="preserve"> PAGEREF _Toc6909 \h </w:instrText>
        </w:r>
        <w:r>
          <w:fldChar w:fldCharType="separate"/>
        </w:r>
        <w:r>
          <w:t>66</w:t>
        </w:r>
        <w:r>
          <w:fldChar w:fldCharType="end"/>
        </w:r>
      </w:hyperlink>
    </w:p>
    <w:p>
      <w:pPr>
        <w:pStyle w:val="TOC2"/>
        <w:tabs>
          <w:tab w:val="right" w:leader="dot" w:pos="8306"/>
        </w:tabs>
      </w:pPr>
      <w:hyperlink w:anchor="_Toc26929" w:history="1">
        <w:r>
          <w:rPr>
            <w:rFonts w:ascii="仿宋" w:eastAsia="仿宋" w:hAnsi="仿宋" w:cs="仿宋" w:hint="eastAsia"/>
            <w:lang w:eastAsia="zh-CN"/>
          </w:rPr>
          <w:t>(二)、知识产权保护措施</w:t>
        </w:r>
        <w:r>
          <w:tab/>
        </w:r>
        <w:r>
          <w:fldChar w:fldCharType="begin"/>
        </w:r>
        <w:r>
          <w:instrText xml:space="preserve"> PAGEREF _Toc26929 \h </w:instrText>
        </w:r>
        <w:r>
          <w:fldChar w:fldCharType="separate"/>
        </w:r>
        <w:r>
          <w:t>67</w:t>
        </w:r>
        <w:r>
          <w:fldChar w:fldCharType="end"/>
        </w:r>
      </w:hyperlink>
    </w:p>
    <w:p>
      <w:pPr>
        <w:pStyle w:val="TOC1"/>
        <w:tabs>
          <w:tab w:val="right" w:leader="dot" w:pos="8306"/>
        </w:tabs>
      </w:pPr>
      <w:hyperlink w:anchor="_Toc22346" w:history="1">
        <w:r>
          <w:rPr>
            <w:rFonts w:ascii="仿宋" w:eastAsia="仿宋" w:hAnsi="仿宋" w:cs="仿宋" w:hint="eastAsia"/>
            <w:lang w:eastAsia="zh-CN"/>
          </w:rPr>
          <w:t>十八、质量管理与控制</w:t>
        </w:r>
        <w:r>
          <w:tab/>
        </w:r>
        <w:r>
          <w:fldChar w:fldCharType="begin"/>
        </w:r>
        <w:r>
          <w:instrText xml:space="preserve"> PAGEREF _Toc22346 \h </w:instrText>
        </w:r>
        <w:r>
          <w:fldChar w:fldCharType="separate"/>
        </w:r>
        <w:r>
          <w:t>69</w:t>
        </w:r>
        <w:r>
          <w:fldChar w:fldCharType="end"/>
        </w:r>
      </w:hyperlink>
    </w:p>
    <w:p>
      <w:pPr>
        <w:pStyle w:val="TOC2"/>
        <w:tabs>
          <w:tab w:val="right" w:leader="dot" w:pos="8306"/>
        </w:tabs>
      </w:pPr>
      <w:hyperlink w:anchor="_Toc9171" w:history="1">
        <w:r>
          <w:rPr>
            <w:rFonts w:ascii="仿宋" w:eastAsia="仿宋" w:hAnsi="仿宋" w:cs="仿宋" w:hint="eastAsia"/>
            <w:lang w:eastAsia="zh-CN"/>
          </w:rPr>
          <w:t>(一)、质量管理体系建设</w:t>
        </w:r>
        <w:r>
          <w:tab/>
        </w:r>
        <w:r>
          <w:fldChar w:fldCharType="begin"/>
        </w:r>
        <w:r>
          <w:instrText xml:space="preserve"> PAGEREF _Toc9171 \h </w:instrText>
        </w:r>
        <w:r>
          <w:fldChar w:fldCharType="separate"/>
        </w:r>
        <w:r>
          <w:t>69</w:t>
        </w:r>
        <w:r>
          <w:fldChar w:fldCharType="end"/>
        </w:r>
      </w:hyperlink>
    </w:p>
    <w:p>
      <w:pPr>
        <w:pStyle w:val="TOC2"/>
        <w:tabs>
          <w:tab w:val="right" w:leader="dot" w:pos="8306"/>
        </w:tabs>
      </w:pPr>
      <w:hyperlink w:anchor="_Toc22249" w:history="1">
        <w:r>
          <w:rPr>
            <w:rFonts w:ascii="仿宋" w:eastAsia="仿宋" w:hAnsi="仿宋" w:cs="仿宋" w:hint="eastAsia"/>
            <w:lang w:eastAsia="zh-CN"/>
          </w:rPr>
          <w:t>(二)、质量控制措施</w:t>
        </w:r>
        <w:r>
          <w:tab/>
        </w:r>
        <w:r>
          <w:fldChar w:fldCharType="begin"/>
        </w:r>
        <w:r>
          <w:instrText xml:space="preserve"> PAGEREF _Toc22249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96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485"/>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9854"/>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一、洗脱两用机项目的技术资源开发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洗脱两用机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二、洗脱两用机项目的人力资源管理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洗脱两用机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三、洗脱两用机项目的资金资源筹措与优化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洗脱两用机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0629"/>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洗脱两用机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洗脱两用机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洗脱两用机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2487"/>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洗脱两用机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洗脱两用机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智能技术的应用：洗脱两用机项目将利用智能技术，如物联网（IoT）和大数据分析，来监控和优化资源使用。通过实时数据分析，项目可以更有效地管理能源消耗、减少原材料浪费，并提高生产过程的整体效率。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8257"/>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32264"/>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27715"/>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9810"/>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22422"/>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1" w:name="_Toc7269"/>
      <w:r>
        <w:rPr>
          <w:rFonts w:ascii="仿宋" w:eastAsia="仿宋" w:hAnsi="仿宋" w:cs="仿宋" w:hint="eastAsia"/>
          <w:sz w:val="28"/>
          <w:lang w:eastAsia="zh-CN"/>
        </w:rPr>
        <w:t>(五)、技术风险分析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https://d.book118.com/845211003013011042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洗脱两用机项目构思建设方案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595800"/>
    <w:rsid w:val="7F5958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4521100301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2024-01-07T01:09:00Z</dcterms:created>
  <dcterms:modified xsi:type="dcterms:W3CDTF">2024-01-07T01:09:48Z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C9D559CF05164408803E362B08A2431E_11</vt:lpwstr>
  </property>
  <property fmtid="{D5CDD505-2E9C-101B-9397-08002B2CF9AE}" pid="3" name="KSOProductBuildVer">
    <vt:lpwstr>2052-12.1.0.16120</vt:lpwstr>
  </property>
</Properties>
</file>