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合成橡胶型胶粘剂项目计划设计方案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95" w:history="1">
        <w:r>
          <w:rPr>
            <w:rFonts w:ascii="仿宋" w:eastAsia="仿宋" w:hAnsi="仿宋" w:cs="仿宋" w:hint="eastAsia"/>
            <w:lang w:eastAsia="zh-CN"/>
          </w:rPr>
          <w:t>前言</w:t>
        </w:r>
        <w:r>
          <w:tab/>
        </w:r>
        <w:r>
          <w:fldChar w:fldCharType="begin"/>
        </w:r>
        <w:r>
          <w:instrText xml:space="preserve"> PAGEREF _Toc29495 \h </w:instrText>
        </w:r>
        <w:r>
          <w:fldChar w:fldCharType="separate"/>
        </w:r>
        <w:r>
          <w:t>3</w:t>
        </w:r>
        <w:r>
          <w:fldChar w:fldCharType="end"/>
        </w:r>
      </w:hyperlink>
    </w:p>
    <w:p>
      <w:pPr>
        <w:pStyle w:val="TOC1"/>
        <w:tabs>
          <w:tab w:val="right" w:leader="dot" w:pos="8306"/>
        </w:tabs>
      </w:pPr>
      <w:hyperlink w:anchor="_Toc13616" w:history="1">
        <w:r>
          <w:rPr>
            <w:rFonts w:ascii="仿宋" w:eastAsia="仿宋" w:hAnsi="仿宋" w:cs="仿宋" w:hint="eastAsia"/>
            <w:lang w:eastAsia="zh-CN"/>
          </w:rPr>
          <w:t>一、合成橡胶型胶粘剂项目可持续发展</w:t>
        </w:r>
        <w:r>
          <w:tab/>
        </w:r>
        <w:r>
          <w:fldChar w:fldCharType="begin"/>
        </w:r>
        <w:r>
          <w:instrText xml:space="preserve"> PAGEREF _Toc13616 \h </w:instrText>
        </w:r>
        <w:r>
          <w:fldChar w:fldCharType="separate"/>
        </w:r>
        <w:r>
          <w:t>3</w:t>
        </w:r>
        <w:r>
          <w:fldChar w:fldCharType="end"/>
        </w:r>
      </w:hyperlink>
    </w:p>
    <w:p>
      <w:pPr>
        <w:pStyle w:val="TOC2"/>
        <w:tabs>
          <w:tab w:val="right" w:leader="dot" w:pos="8306"/>
        </w:tabs>
      </w:pPr>
      <w:hyperlink w:anchor="_Toc24947" w:history="1">
        <w:r>
          <w:rPr>
            <w:rFonts w:ascii="仿宋" w:eastAsia="仿宋" w:hAnsi="仿宋" w:cs="仿宋" w:hint="eastAsia"/>
            <w:lang w:eastAsia="zh-CN"/>
          </w:rPr>
          <w:t>(一)、可持续战略与实践</w:t>
        </w:r>
        <w:r>
          <w:tab/>
        </w:r>
        <w:r>
          <w:fldChar w:fldCharType="begin"/>
        </w:r>
        <w:r>
          <w:instrText xml:space="preserve"> PAGEREF _Toc24947 \h </w:instrText>
        </w:r>
        <w:r>
          <w:fldChar w:fldCharType="separate"/>
        </w:r>
        <w:r>
          <w:t>3</w:t>
        </w:r>
        <w:r>
          <w:fldChar w:fldCharType="end"/>
        </w:r>
      </w:hyperlink>
    </w:p>
    <w:p>
      <w:pPr>
        <w:pStyle w:val="TOC2"/>
        <w:tabs>
          <w:tab w:val="right" w:leader="dot" w:pos="8306"/>
        </w:tabs>
      </w:pPr>
      <w:hyperlink w:anchor="_Toc13904" w:history="1">
        <w:r>
          <w:rPr>
            <w:rFonts w:ascii="仿宋" w:eastAsia="仿宋" w:hAnsi="仿宋" w:cs="仿宋" w:hint="eastAsia"/>
            <w:lang w:eastAsia="zh-CN"/>
          </w:rPr>
          <w:t>(二)、环保与社会责任</w:t>
        </w:r>
        <w:r>
          <w:tab/>
        </w:r>
        <w:r>
          <w:fldChar w:fldCharType="begin"/>
        </w:r>
        <w:r>
          <w:instrText xml:space="preserve"> PAGEREF _Toc13904 \h </w:instrText>
        </w:r>
        <w:r>
          <w:fldChar w:fldCharType="separate"/>
        </w:r>
        <w:r>
          <w:t>4</w:t>
        </w:r>
        <w:r>
          <w:fldChar w:fldCharType="end"/>
        </w:r>
      </w:hyperlink>
    </w:p>
    <w:p>
      <w:pPr>
        <w:pStyle w:val="TOC1"/>
        <w:tabs>
          <w:tab w:val="right" w:leader="dot" w:pos="8306"/>
        </w:tabs>
      </w:pPr>
      <w:hyperlink w:anchor="_Toc23097" w:history="1">
        <w:r>
          <w:rPr>
            <w:rFonts w:ascii="仿宋" w:eastAsia="仿宋" w:hAnsi="仿宋" w:cs="仿宋" w:hint="eastAsia"/>
            <w:lang w:eastAsia="zh-CN"/>
          </w:rPr>
          <w:t>二、工艺说明</w:t>
        </w:r>
        <w:r>
          <w:tab/>
        </w:r>
        <w:r>
          <w:fldChar w:fldCharType="begin"/>
        </w:r>
        <w:r>
          <w:instrText xml:space="preserve"> PAGEREF _Toc23097 \h </w:instrText>
        </w:r>
        <w:r>
          <w:fldChar w:fldCharType="separate"/>
        </w:r>
        <w:r>
          <w:t>5</w:t>
        </w:r>
        <w:r>
          <w:fldChar w:fldCharType="end"/>
        </w:r>
      </w:hyperlink>
    </w:p>
    <w:p>
      <w:pPr>
        <w:pStyle w:val="TOC2"/>
        <w:tabs>
          <w:tab w:val="right" w:leader="dot" w:pos="8306"/>
        </w:tabs>
      </w:pPr>
      <w:hyperlink w:anchor="_Toc14510" w:history="1">
        <w:r>
          <w:rPr>
            <w:rFonts w:ascii="仿宋" w:eastAsia="仿宋" w:hAnsi="仿宋" w:cs="仿宋" w:hint="eastAsia"/>
            <w:lang w:eastAsia="zh-CN"/>
          </w:rPr>
          <w:t>(一)、技术管理特点</w:t>
        </w:r>
        <w:r>
          <w:tab/>
        </w:r>
        <w:r>
          <w:fldChar w:fldCharType="begin"/>
        </w:r>
        <w:r>
          <w:instrText xml:space="preserve"> PAGEREF _Toc14510 \h </w:instrText>
        </w:r>
        <w:r>
          <w:fldChar w:fldCharType="separate"/>
        </w:r>
        <w:r>
          <w:t>5</w:t>
        </w:r>
        <w:r>
          <w:fldChar w:fldCharType="end"/>
        </w:r>
      </w:hyperlink>
    </w:p>
    <w:p>
      <w:pPr>
        <w:pStyle w:val="TOC2"/>
        <w:tabs>
          <w:tab w:val="right" w:leader="dot" w:pos="8306"/>
        </w:tabs>
      </w:pPr>
      <w:hyperlink w:anchor="_Toc27061" w:history="1">
        <w:r>
          <w:rPr>
            <w:rFonts w:ascii="仿宋" w:eastAsia="仿宋" w:hAnsi="仿宋" w:cs="仿宋" w:hint="eastAsia"/>
            <w:lang w:eastAsia="zh-CN"/>
          </w:rPr>
          <w:t>(二)、合成橡胶型胶粘剂项目工艺技术设计方案</w:t>
        </w:r>
        <w:r>
          <w:tab/>
        </w:r>
        <w:r>
          <w:fldChar w:fldCharType="begin"/>
        </w:r>
        <w:r>
          <w:instrText xml:space="preserve"> PAGEREF _Toc27061 \h </w:instrText>
        </w:r>
        <w:r>
          <w:fldChar w:fldCharType="separate"/>
        </w:r>
        <w:r>
          <w:t>6</w:t>
        </w:r>
        <w:r>
          <w:fldChar w:fldCharType="end"/>
        </w:r>
      </w:hyperlink>
    </w:p>
    <w:p>
      <w:pPr>
        <w:pStyle w:val="TOC2"/>
        <w:tabs>
          <w:tab w:val="right" w:leader="dot" w:pos="8306"/>
        </w:tabs>
      </w:pPr>
      <w:hyperlink w:anchor="_Toc12445" w:history="1">
        <w:r>
          <w:rPr>
            <w:rFonts w:ascii="仿宋" w:eastAsia="仿宋" w:hAnsi="仿宋" w:cs="仿宋" w:hint="eastAsia"/>
            <w:lang w:eastAsia="zh-CN"/>
          </w:rPr>
          <w:t>(三)、设备选型方案</w:t>
        </w:r>
        <w:r>
          <w:tab/>
        </w:r>
        <w:r>
          <w:fldChar w:fldCharType="begin"/>
        </w:r>
        <w:r>
          <w:instrText xml:space="preserve"> PAGEREF _Toc12445 \h </w:instrText>
        </w:r>
        <w:r>
          <w:fldChar w:fldCharType="separate"/>
        </w:r>
        <w:r>
          <w:t>7</w:t>
        </w:r>
        <w:r>
          <w:fldChar w:fldCharType="end"/>
        </w:r>
      </w:hyperlink>
    </w:p>
    <w:p>
      <w:pPr>
        <w:pStyle w:val="TOC1"/>
        <w:tabs>
          <w:tab w:val="right" w:leader="dot" w:pos="8306"/>
        </w:tabs>
      </w:pPr>
      <w:hyperlink w:anchor="_Toc20572" w:history="1">
        <w:r>
          <w:rPr>
            <w:rFonts w:ascii="仿宋" w:eastAsia="仿宋" w:hAnsi="仿宋" w:cs="仿宋" w:hint="eastAsia"/>
            <w:lang w:eastAsia="zh-CN"/>
          </w:rPr>
          <w:t>三、合成橡胶型胶粘剂项目选址可行性分析</w:t>
        </w:r>
        <w:r>
          <w:tab/>
        </w:r>
        <w:r>
          <w:fldChar w:fldCharType="begin"/>
        </w:r>
        <w:r>
          <w:instrText xml:space="preserve"> PAGEREF _Toc20572 \h </w:instrText>
        </w:r>
        <w:r>
          <w:fldChar w:fldCharType="separate"/>
        </w:r>
        <w:r>
          <w:t>9</w:t>
        </w:r>
        <w:r>
          <w:fldChar w:fldCharType="end"/>
        </w:r>
      </w:hyperlink>
    </w:p>
    <w:p>
      <w:pPr>
        <w:pStyle w:val="TOC2"/>
        <w:tabs>
          <w:tab w:val="right" w:leader="dot" w:pos="8306"/>
        </w:tabs>
      </w:pPr>
      <w:hyperlink w:anchor="_Toc19565" w:history="1">
        <w:r>
          <w:rPr>
            <w:rFonts w:ascii="仿宋" w:eastAsia="仿宋" w:hAnsi="仿宋" w:cs="仿宋" w:hint="eastAsia"/>
            <w:lang w:eastAsia="zh-CN"/>
          </w:rPr>
          <w:t>(一)、合成橡胶型胶粘剂项目选址</w:t>
        </w:r>
        <w:r>
          <w:tab/>
        </w:r>
        <w:r>
          <w:fldChar w:fldCharType="begin"/>
        </w:r>
        <w:r>
          <w:instrText xml:space="preserve"> PAGEREF _Toc19565 \h </w:instrText>
        </w:r>
        <w:r>
          <w:fldChar w:fldCharType="separate"/>
        </w:r>
        <w:r>
          <w:t>9</w:t>
        </w:r>
        <w:r>
          <w:fldChar w:fldCharType="end"/>
        </w:r>
      </w:hyperlink>
    </w:p>
    <w:p>
      <w:pPr>
        <w:pStyle w:val="TOC2"/>
        <w:tabs>
          <w:tab w:val="right" w:leader="dot" w:pos="8306"/>
        </w:tabs>
      </w:pPr>
      <w:hyperlink w:anchor="_Toc23619" w:history="1">
        <w:r>
          <w:rPr>
            <w:rFonts w:ascii="仿宋" w:eastAsia="仿宋" w:hAnsi="仿宋" w:cs="仿宋" w:hint="eastAsia"/>
            <w:lang w:eastAsia="zh-CN"/>
          </w:rPr>
          <w:t>(二)、用地控制指标</w:t>
        </w:r>
        <w:r>
          <w:tab/>
        </w:r>
        <w:r>
          <w:fldChar w:fldCharType="begin"/>
        </w:r>
        <w:r>
          <w:instrText xml:space="preserve"> PAGEREF _Toc23619 \h </w:instrText>
        </w:r>
        <w:r>
          <w:fldChar w:fldCharType="separate"/>
        </w:r>
        <w:r>
          <w:t>9</w:t>
        </w:r>
        <w:r>
          <w:fldChar w:fldCharType="end"/>
        </w:r>
      </w:hyperlink>
    </w:p>
    <w:p>
      <w:pPr>
        <w:pStyle w:val="TOC2"/>
        <w:tabs>
          <w:tab w:val="right" w:leader="dot" w:pos="8306"/>
        </w:tabs>
      </w:pPr>
      <w:hyperlink w:anchor="_Toc7890" w:history="1">
        <w:r>
          <w:rPr>
            <w:rFonts w:ascii="仿宋" w:eastAsia="仿宋" w:hAnsi="仿宋" w:cs="仿宋" w:hint="eastAsia"/>
            <w:lang w:eastAsia="zh-CN"/>
          </w:rPr>
          <w:t>(三)、节约用地措施</w:t>
        </w:r>
        <w:r>
          <w:tab/>
        </w:r>
        <w:r>
          <w:fldChar w:fldCharType="begin"/>
        </w:r>
        <w:r>
          <w:instrText xml:space="preserve"> PAGEREF _Toc7890 \h </w:instrText>
        </w:r>
        <w:r>
          <w:fldChar w:fldCharType="separate"/>
        </w:r>
        <w:r>
          <w:t>11</w:t>
        </w:r>
        <w:r>
          <w:fldChar w:fldCharType="end"/>
        </w:r>
      </w:hyperlink>
    </w:p>
    <w:p>
      <w:pPr>
        <w:pStyle w:val="TOC2"/>
        <w:tabs>
          <w:tab w:val="right" w:leader="dot" w:pos="8306"/>
        </w:tabs>
      </w:pPr>
      <w:hyperlink w:anchor="_Toc18015" w:history="1">
        <w:r>
          <w:rPr>
            <w:rFonts w:ascii="仿宋" w:eastAsia="仿宋" w:hAnsi="仿宋" w:cs="仿宋" w:hint="eastAsia"/>
            <w:lang w:eastAsia="zh-CN"/>
          </w:rPr>
          <w:t>(四)、总图布置方案</w:t>
        </w:r>
        <w:r>
          <w:tab/>
        </w:r>
        <w:r>
          <w:fldChar w:fldCharType="begin"/>
        </w:r>
        <w:r>
          <w:instrText xml:space="preserve"> PAGEREF _Toc18015 \h </w:instrText>
        </w:r>
        <w:r>
          <w:fldChar w:fldCharType="separate"/>
        </w:r>
        <w:r>
          <w:t>12</w:t>
        </w:r>
        <w:r>
          <w:fldChar w:fldCharType="end"/>
        </w:r>
      </w:hyperlink>
    </w:p>
    <w:p>
      <w:pPr>
        <w:pStyle w:val="TOC2"/>
        <w:tabs>
          <w:tab w:val="right" w:leader="dot" w:pos="8306"/>
        </w:tabs>
      </w:pPr>
      <w:hyperlink w:anchor="_Toc29118" w:history="1">
        <w:r>
          <w:rPr>
            <w:rFonts w:ascii="仿宋" w:eastAsia="仿宋" w:hAnsi="仿宋" w:cs="仿宋" w:hint="eastAsia"/>
            <w:lang w:eastAsia="zh-CN"/>
          </w:rPr>
          <w:t>(五)、选址综合评价</w:t>
        </w:r>
        <w:r>
          <w:tab/>
        </w:r>
        <w:r>
          <w:fldChar w:fldCharType="begin"/>
        </w:r>
        <w:r>
          <w:instrText xml:space="preserve"> PAGEREF _Toc29118 \h </w:instrText>
        </w:r>
        <w:r>
          <w:fldChar w:fldCharType="separate"/>
        </w:r>
        <w:r>
          <w:t>13</w:t>
        </w:r>
        <w:r>
          <w:fldChar w:fldCharType="end"/>
        </w:r>
      </w:hyperlink>
    </w:p>
    <w:p>
      <w:pPr>
        <w:pStyle w:val="TOC1"/>
        <w:tabs>
          <w:tab w:val="right" w:leader="dot" w:pos="8306"/>
        </w:tabs>
      </w:pPr>
      <w:hyperlink w:anchor="_Toc31355" w:history="1">
        <w:r>
          <w:rPr>
            <w:rFonts w:ascii="仿宋" w:eastAsia="仿宋" w:hAnsi="仿宋" w:cs="仿宋" w:hint="eastAsia"/>
            <w:lang w:eastAsia="zh-CN"/>
          </w:rPr>
          <w:t>四、合成橡胶型胶粘剂项目概论</w:t>
        </w:r>
        <w:r>
          <w:tab/>
        </w:r>
        <w:r>
          <w:fldChar w:fldCharType="begin"/>
        </w:r>
        <w:r>
          <w:instrText xml:space="preserve"> PAGEREF _Toc31355 \h </w:instrText>
        </w:r>
        <w:r>
          <w:fldChar w:fldCharType="separate"/>
        </w:r>
        <w:r>
          <w:t>14</w:t>
        </w:r>
        <w:r>
          <w:fldChar w:fldCharType="end"/>
        </w:r>
      </w:hyperlink>
    </w:p>
    <w:p>
      <w:pPr>
        <w:pStyle w:val="TOC2"/>
        <w:tabs>
          <w:tab w:val="right" w:leader="dot" w:pos="8306"/>
        </w:tabs>
      </w:pPr>
      <w:hyperlink w:anchor="_Toc11496" w:history="1">
        <w:r>
          <w:rPr>
            <w:rFonts w:ascii="仿宋" w:eastAsia="仿宋" w:hAnsi="仿宋" w:cs="仿宋" w:hint="eastAsia"/>
            <w:lang w:eastAsia="zh-CN"/>
          </w:rPr>
          <w:t>(一)、合成橡胶型胶粘剂项目概况</w:t>
        </w:r>
        <w:r>
          <w:tab/>
        </w:r>
        <w:r>
          <w:fldChar w:fldCharType="begin"/>
        </w:r>
        <w:r>
          <w:instrText xml:space="preserve"> PAGEREF _Toc11496 \h </w:instrText>
        </w:r>
        <w:r>
          <w:fldChar w:fldCharType="separate"/>
        </w:r>
        <w:r>
          <w:t>14</w:t>
        </w:r>
        <w:r>
          <w:fldChar w:fldCharType="end"/>
        </w:r>
      </w:hyperlink>
    </w:p>
    <w:p>
      <w:pPr>
        <w:pStyle w:val="TOC2"/>
        <w:tabs>
          <w:tab w:val="right" w:leader="dot" w:pos="8306"/>
        </w:tabs>
      </w:pPr>
      <w:hyperlink w:anchor="_Toc10278" w:history="1">
        <w:r>
          <w:rPr>
            <w:rFonts w:ascii="仿宋" w:eastAsia="仿宋" w:hAnsi="仿宋" w:cs="仿宋" w:hint="eastAsia"/>
            <w:lang w:eastAsia="zh-CN"/>
          </w:rPr>
          <w:t>(二)、合成橡胶型胶粘剂项目目标</w:t>
        </w:r>
        <w:r>
          <w:tab/>
        </w:r>
        <w:r>
          <w:fldChar w:fldCharType="begin"/>
        </w:r>
        <w:r>
          <w:instrText xml:space="preserve"> PAGEREF _Toc10278 \h </w:instrText>
        </w:r>
        <w:r>
          <w:fldChar w:fldCharType="separate"/>
        </w:r>
        <w:r>
          <w:t>17</w:t>
        </w:r>
        <w:r>
          <w:fldChar w:fldCharType="end"/>
        </w:r>
      </w:hyperlink>
    </w:p>
    <w:p>
      <w:pPr>
        <w:pStyle w:val="TOC2"/>
        <w:tabs>
          <w:tab w:val="right" w:leader="dot" w:pos="8306"/>
        </w:tabs>
      </w:pPr>
      <w:hyperlink w:anchor="_Toc21898" w:history="1">
        <w:r>
          <w:rPr>
            <w:rFonts w:ascii="仿宋" w:eastAsia="仿宋" w:hAnsi="仿宋" w:cs="仿宋" w:hint="eastAsia"/>
            <w:lang w:eastAsia="zh-CN"/>
          </w:rPr>
          <w:t>(三)、合成橡胶型胶粘剂项目提出的理由</w:t>
        </w:r>
        <w:r>
          <w:tab/>
        </w:r>
        <w:r>
          <w:fldChar w:fldCharType="begin"/>
        </w:r>
        <w:r>
          <w:instrText xml:space="preserve"> PAGEREF _Toc21898 \h </w:instrText>
        </w:r>
        <w:r>
          <w:fldChar w:fldCharType="separate"/>
        </w:r>
        <w:r>
          <w:t>18</w:t>
        </w:r>
        <w:r>
          <w:fldChar w:fldCharType="end"/>
        </w:r>
      </w:hyperlink>
    </w:p>
    <w:p>
      <w:pPr>
        <w:pStyle w:val="TOC2"/>
        <w:tabs>
          <w:tab w:val="right" w:leader="dot" w:pos="8306"/>
        </w:tabs>
      </w:pPr>
      <w:hyperlink w:anchor="_Toc11253" w:history="1">
        <w:r>
          <w:rPr>
            <w:rFonts w:ascii="仿宋" w:eastAsia="仿宋" w:hAnsi="仿宋" w:cs="仿宋" w:hint="eastAsia"/>
            <w:lang w:eastAsia="zh-CN"/>
          </w:rPr>
          <w:t>(四)、合成橡胶型胶粘剂项目意义</w:t>
        </w:r>
        <w:r>
          <w:tab/>
        </w:r>
        <w:r>
          <w:fldChar w:fldCharType="begin"/>
        </w:r>
        <w:r>
          <w:instrText xml:space="preserve"> PAGEREF _Toc11253 \h </w:instrText>
        </w:r>
        <w:r>
          <w:fldChar w:fldCharType="separate"/>
        </w:r>
        <w:r>
          <w:t>19</w:t>
        </w:r>
        <w:r>
          <w:fldChar w:fldCharType="end"/>
        </w:r>
      </w:hyperlink>
    </w:p>
    <w:p>
      <w:pPr>
        <w:pStyle w:val="TOC2"/>
        <w:tabs>
          <w:tab w:val="right" w:leader="dot" w:pos="8306"/>
        </w:tabs>
      </w:pPr>
      <w:hyperlink w:anchor="_Toc6434" w:history="1">
        <w:r>
          <w:rPr>
            <w:rFonts w:ascii="仿宋" w:eastAsia="仿宋" w:hAnsi="仿宋" w:cs="仿宋" w:hint="eastAsia"/>
            <w:lang w:eastAsia="zh-CN"/>
          </w:rPr>
          <w:t>(五)、合成橡胶型胶粘剂项目背景</w:t>
        </w:r>
        <w:r>
          <w:tab/>
        </w:r>
        <w:r>
          <w:fldChar w:fldCharType="begin"/>
        </w:r>
        <w:r>
          <w:instrText xml:space="preserve"> PAGEREF _Toc6434 \h </w:instrText>
        </w:r>
        <w:r>
          <w:fldChar w:fldCharType="separate"/>
        </w:r>
        <w:r>
          <w:t>20</w:t>
        </w:r>
        <w:r>
          <w:fldChar w:fldCharType="end"/>
        </w:r>
      </w:hyperlink>
    </w:p>
    <w:p>
      <w:pPr>
        <w:pStyle w:val="TOC1"/>
        <w:tabs>
          <w:tab w:val="right" w:leader="dot" w:pos="8306"/>
        </w:tabs>
      </w:pPr>
      <w:hyperlink w:anchor="_Toc7099" w:history="1">
        <w:r>
          <w:rPr>
            <w:rFonts w:ascii="仿宋" w:eastAsia="仿宋" w:hAnsi="仿宋" w:cs="仿宋" w:hint="eastAsia"/>
            <w:lang w:eastAsia="zh-CN"/>
          </w:rPr>
          <w:t>五、合成橡胶型胶粘剂项目危机管理</w:t>
        </w:r>
        <w:r>
          <w:tab/>
        </w:r>
        <w:r>
          <w:fldChar w:fldCharType="begin"/>
        </w:r>
        <w:r>
          <w:instrText xml:space="preserve"> PAGEREF _Toc7099 \h </w:instrText>
        </w:r>
        <w:r>
          <w:fldChar w:fldCharType="separate"/>
        </w:r>
        <w:r>
          <w:t>21</w:t>
        </w:r>
        <w:r>
          <w:fldChar w:fldCharType="end"/>
        </w:r>
      </w:hyperlink>
    </w:p>
    <w:p>
      <w:pPr>
        <w:pStyle w:val="TOC2"/>
        <w:tabs>
          <w:tab w:val="right" w:leader="dot" w:pos="8306"/>
        </w:tabs>
      </w:pPr>
      <w:hyperlink w:anchor="_Toc9024" w:history="1">
        <w:r>
          <w:rPr>
            <w:rFonts w:ascii="仿宋" w:eastAsia="仿宋" w:hAnsi="仿宋" w:cs="仿宋" w:hint="eastAsia"/>
            <w:lang w:eastAsia="zh-CN"/>
          </w:rPr>
          <w:t>(一)、危机预警与识别</w:t>
        </w:r>
        <w:r>
          <w:tab/>
        </w:r>
        <w:r>
          <w:fldChar w:fldCharType="begin"/>
        </w:r>
        <w:r>
          <w:instrText xml:space="preserve"> PAGEREF _Toc9024 \h </w:instrText>
        </w:r>
        <w:r>
          <w:fldChar w:fldCharType="separate"/>
        </w:r>
        <w:r>
          <w:t>21</w:t>
        </w:r>
        <w:r>
          <w:fldChar w:fldCharType="end"/>
        </w:r>
      </w:hyperlink>
    </w:p>
    <w:p>
      <w:pPr>
        <w:pStyle w:val="TOC2"/>
        <w:tabs>
          <w:tab w:val="right" w:leader="dot" w:pos="8306"/>
        </w:tabs>
      </w:pPr>
      <w:hyperlink w:anchor="_Toc21934" w:history="1">
        <w:r>
          <w:rPr>
            <w:rFonts w:ascii="仿宋" w:eastAsia="仿宋" w:hAnsi="仿宋" w:cs="仿宋" w:hint="eastAsia"/>
            <w:lang w:eastAsia="zh-CN"/>
          </w:rPr>
          <w:t>(二)、危机应对与恢复</w:t>
        </w:r>
        <w:r>
          <w:tab/>
        </w:r>
        <w:r>
          <w:fldChar w:fldCharType="begin"/>
        </w:r>
        <w:r>
          <w:instrText xml:space="preserve"> PAGEREF _Toc21934 \h </w:instrText>
        </w:r>
        <w:r>
          <w:fldChar w:fldCharType="separate"/>
        </w:r>
        <w:r>
          <w:t>22</w:t>
        </w:r>
        <w:r>
          <w:fldChar w:fldCharType="end"/>
        </w:r>
      </w:hyperlink>
    </w:p>
    <w:p>
      <w:pPr>
        <w:pStyle w:val="TOC1"/>
        <w:tabs>
          <w:tab w:val="right" w:leader="dot" w:pos="8306"/>
        </w:tabs>
      </w:pPr>
      <w:hyperlink w:anchor="_Toc16030" w:history="1">
        <w:r>
          <w:rPr>
            <w:rFonts w:ascii="仿宋" w:eastAsia="仿宋" w:hAnsi="仿宋" w:cs="仿宋" w:hint="eastAsia"/>
            <w:lang w:eastAsia="zh-CN"/>
          </w:rPr>
          <w:t>六、市场分析、调研</w:t>
        </w:r>
        <w:r>
          <w:tab/>
        </w:r>
        <w:r>
          <w:fldChar w:fldCharType="begin"/>
        </w:r>
        <w:r>
          <w:instrText xml:space="preserve"> PAGEREF _Toc16030 \h </w:instrText>
        </w:r>
        <w:r>
          <w:fldChar w:fldCharType="separate"/>
        </w:r>
        <w:r>
          <w:t>24</w:t>
        </w:r>
        <w:r>
          <w:fldChar w:fldCharType="end"/>
        </w:r>
      </w:hyperlink>
    </w:p>
    <w:p>
      <w:pPr>
        <w:pStyle w:val="TOC2"/>
        <w:tabs>
          <w:tab w:val="right" w:leader="dot" w:pos="8306"/>
        </w:tabs>
      </w:pPr>
      <w:hyperlink w:anchor="_Toc12692" w:history="1">
        <w:r>
          <w:rPr>
            <w:rFonts w:ascii="仿宋" w:eastAsia="仿宋" w:hAnsi="仿宋" w:cs="仿宋" w:hint="eastAsia"/>
            <w:lang w:eastAsia="zh-CN"/>
          </w:rPr>
          <w:t>(一)、合成橡胶型胶粘剂行业分析</w:t>
        </w:r>
        <w:r>
          <w:tab/>
        </w:r>
        <w:r>
          <w:fldChar w:fldCharType="begin"/>
        </w:r>
        <w:r>
          <w:instrText xml:space="preserve"> PAGEREF _Toc12692 \h </w:instrText>
        </w:r>
        <w:r>
          <w:fldChar w:fldCharType="separate"/>
        </w:r>
        <w:r>
          <w:t>24</w:t>
        </w:r>
        <w:r>
          <w:fldChar w:fldCharType="end"/>
        </w:r>
      </w:hyperlink>
    </w:p>
    <w:p>
      <w:pPr>
        <w:pStyle w:val="TOC2"/>
        <w:tabs>
          <w:tab w:val="right" w:leader="dot" w:pos="8306"/>
        </w:tabs>
      </w:pPr>
      <w:hyperlink w:anchor="_Toc1043" w:history="1">
        <w:r>
          <w:rPr>
            <w:rFonts w:ascii="仿宋" w:eastAsia="仿宋" w:hAnsi="仿宋" w:cs="仿宋" w:hint="eastAsia"/>
            <w:lang w:eastAsia="zh-CN"/>
          </w:rPr>
          <w:t>(二)、合成橡胶型胶粘剂市场分析预测</w:t>
        </w:r>
        <w:r>
          <w:tab/>
        </w:r>
        <w:r>
          <w:fldChar w:fldCharType="begin"/>
        </w:r>
        <w:r>
          <w:instrText xml:space="preserve"> PAGEREF _Toc1043 \h </w:instrText>
        </w:r>
        <w:r>
          <w:fldChar w:fldCharType="separate"/>
        </w:r>
        <w:r>
          <w:t>24</w:t>
        </w:r>
        <w:r>
          <w:fldChar w:fldCharType="end"/>
        </w:r>
      </w:hyperlink>
    </w:p>
    <w:p>
      <w:pPr>
        <w:pStyle w:val="TOC1"/>
        <w:tabs>
          <w:tab w:val="right" w:leader="dot" w:pos="8306"/>
        </w:tabs>
      </w:pPr>
      <w:hyperlink w:anchor="_Toc11366" w:history="1">
        <w:r>
          <w:rPr>
            <w:rFonts w:ascii="仿宋" w:eastAsia="仿宋" w:hAnsi="仿宋" w:cs="仿宋" w:hint="eastAsia"/>
            <w:lang w:eastAsia="zh-CN"/>
          </w:rPr>
          <w:t>七、合成橡胶型胶粘剂项目风险管理</w:t>
        </w:r>
        <w:r>
          <w:tab/>
        </w:r>
        <w:r>
          <w:fldChar w:fldCharType="begin"/>
        </w:r>
        <w:r>
          <w:instrText xml:space="preserve"> PAGEREF _Toc11366 \h </w:instrText>
        </w:r>
        <w:r>
          <w:fldChar w:fldCharType="separate"/>
        </w:r>
        <w:r>
          <w:t>25</w:t>
        </w:r>
        <w:r>
          <w:fldChar w:fldCharType="end"/>
        </w:r>
      </w:hyperlink>
    </w:p>
    <w:p>
      <w:pPr>
        <w:pStyle w:val="TOC2"/>
        <w:tabs>
          <w:tab w:val="right" w:leader="dot" w:pos="8306"/>
        </w:tabs>
      </w:pPr>
      <w:hyperlink w:anchor="_Toc11819" w:history="1">
        <w:r>
          <w:rPr>
            <w:rFonts w:ascii="仿宋" w:eastAsia="仿宋" w:hAnsi="仿宋" w:cs="仿宋" w:hint="eastAsia"/>
            <w:lang w:eastAsia="zh-CN"/>
          </w:rPr>
          <w:t>(一)、风险识别与评估</w:t>
        </w:r>
        <w:r>
          <w:tab/>
        </w:r>
        <w:r>
          <w:fldChar w:fldCharType="begin"/>
        </w:r>
        <w:r>
          <w:instrText xml:space="preserve"> PAGEREF _Toc11819 \h </w:instrText>
        </w:r>
        <w:r>
          <w:fldChar w:fldCharType="separate"/>
        </w:r>
        <w:r>
          <w:t>25</w:t>
        </w:r>
        <w:r>
          <w:fldChar w:fldCharType="end"/>
        </w:r>
      </w:hyperlink>
    </w:p>
    <w:p>
      <w:pPr>
        <w:pStyle w:val="TOC2"/>
        <w:tabs>
          <w:tab w:val="right" w:leader="dot" w:pos="8306"/>
        </w:tabs>
      </w:pPr>
      <w:hyperlink w:anchor="_Toc27156" w:history="1">
        <w:r>
          <w:rPr>
            <w:rFonts w:ascii="仿宋" w:eastAsia="仿宋" w:hAnsi="仿宋" w:cs="仿宋" w:hint="eastAsia"/>
            <w:lang w:eastAsia="zh-CN"/>
          </w:rPr>
          <w:t>(二)、风险应对策略</w:t>
        </w:r>
        <w:r>
          <w:tab/>
        </w:r>
        <w:r>
          <w:fldChar w:fldCharType="begin"/>
        </w:r>
        <w:r>
          <w:instrText xml:space="preserve"> PAGEREF _Toc27156 \h </w:instrText>
        </w:r>
        <w:r>
          <w:fldChar w:fldCharType="separate"/>
        </w:r>
        <w:r>
          <w:t>27</w:t>
        </w:r>
        <w:r>
          <w:fldChar w:fldCharType="end"/>
        </w:r>
      </w:hyperlink>
    </w:p>
    <w:p>
      <w:pPr>
        <w:pStyle w:val="TOC2"/>
        <w:tabs>
          <w:tab w:val="right" w:leader="dot" w:pos="8306"/>
        </w:tabs>
      </w:pPr>
      <w:hyperlink w:anchor="_Toc7779" w:history="1">
        <w:r>
          <w:rPr>
            <w:rFonts w:ascii="仿宋" w:eastAsia="仿宋" w:hAnsi="仿宋" w:cs="仿宋" w:hint="eastAsia"/>
            <w:lang w:eastAsia="zh-CN"/>
          </w:rPr>
          <w:t>(三)、风险监控与控制</w:t>
        </w:r>
        <w:r>
          <w:tab/>
        </w:r>
        <w:r>
          <w:fldChar w:fldCharType="begin"/>
        </w:r>
        <w:r>
          <w:instrText xml:space="preserve"> PAGEREF _Toc7779 \h </w:instrText>
        </w:r>
        <w:r>
          <w:fldChar w:fldCharType="separate"/>
        </w:r>
        <w:r>
          <w:t>28</w:t>
        </w:r>
        <w:r>
          <w:fldChar w:fldCharType="end"/>
        </w:r>
      </w:hyperlink>
    </w:p>
    <w:p>
      <w:pPr>
        <w:pStyle w:val="TOC1"/>
        <w:tabs>
          <w:tab w:val="right" w:leader="dot" w:pos="8306"/>
        </w:tabs>
      </w:pPr>
      <w:hyperlink w:anchor="_Toc1606" w:history="1">
        <w:r>
          <w:rPr>
            <w:rFonts w:ascii="仿宋" w:eastAsia="仿宋" w:hAnsi="仿宋" w:cs="仿宋" w:hint="eastAsia"/>
            <w:lang w:eastAsia="zh-CN"/>
          </w:rPr>
          <w:t>八、合成橡胶型胶粘剂项目人力资源培养与发展</w:t>
        </w:r>
        <w:r>
          <w:tab/>
        </w:r>
        <w:r>
          <w:fldChar w:fldCharType="begin"/>
        </w:r>
        <w:r>
          <w:instrText xml:space="preserve"> PAGEREF _Toc1606 \h </w:instrText>
        </w:r>
        <w:r>
          <w:fldChar w:fldCharType="separate"/>
        </w:r>
        <w:r>
          <w:t>29</w:t>
        </w:r>
        <w:r>
          <w:fldChar w:fldCharType="end"/>
        </w:r>
      </w:hyperlink>
    </w:p>
    <w:p>
      <w:pPr>
        <w:pStyle w:val="TOC2"/>
        <w:tabs>
          <w:tab w:val="right" w:leader="dot" w:pos="8306"/>
        </w:tabs>
      </w:pPr>
      <w:hyperlink w:anchor="_Toc18778" w:history="1">
        <w:r>
          <w:rPr>
            <w:rFonts w:ascii="仿宋" w:eastAsia="仿宋" w:hAnsi="仿宋" w:cs="仿宋" w:hint="eastAsia"/>
            <w:lang w:eastAsia="zh-CN"/>
          </w:rPr>
          <w:t>(一)、人才需求与规划</w:t>
        </w:r>
        <w:r>
          <w:tab/>
        </w:r>
        <w:r>
          <w:fldChar w:fldCharType="begin"/>
        </w:r>
        <w:r>
          <w:instrText xml:space="preserve"> PAGEREF _Toc18778 \h </w:instrText>
        </w:r>
        <w:r>
          <w:fldChar w:fldCharType="separate"/>
        </w:r>
        <w:r>
          <w:t>29</w:t>
        </w:r>
        <w:r>
          <w:fldChar w:fldCharType="end"/>
        </w:r>
      </w:hyperlink>
    </w:p>
    <w:p>
      <w:pPr>
        <w:pStyle w:val="TOC2"/>
        <w:tabs>
          <w:tab w:val="right" w:leader="dot" w:pos="8306"/>
        </w:tabs>
      </w:pPr>
      <w:hyperlink w:anchor="_Toc13395" w:history="1">
        <w:r>
          <w:rPr>
            <w:rFonts w:ascii="仿宋" w:eastAsia="仿宋" w:hAnsi="仿宋" w:cs="仿宋" w:hint="eastAsia"/>
            <w:lang w:eastAsia="zh-CN"/>
          </w:rPr>
          <w:t>(二)、培训与发展计划</w:t>
        </w:r>
        <w:r>
          <w:tab/>
        </w:r>
        <w:r>
          <w:fldChar w:fldCharType="begin"/>
        </w:r>
        <w:r>
          <w:instrText xml:space="preserve"> PAGEREF _Toc13395 \h </w:instrText>
        </w:r>
        <w:r>
          <w:fldChar w:fldCharType="separate"/>
        </w:r>
        <w:r>
          <w:t>30</w:t>
        </w:r>
        <w:r>
          <w:fldChar w:fldCharType="end"/>
        </w:r>
      </w:hyperlink>
    </w:p>
    <w:p>
      <w:pPr>
        <w:pStyle w:val="TOC1"/>
        <w:tabs>
          <w:tab w:val="right" w:leader="dot" w:pos="8306"/>
        </w:tabs>
      </w:pPr>
      <w:hyperlink w:anchor="_Toc10616" w:history="1">
        <w:r>
          <w:rPr>
            <w:rFonts w:ascii="仿宋" w:eastAsia="仿宋" w:hAnsi="仿宋" w:cs="仿宋" w:hint="eastAsia"/>
            <w:lang w:eastAsia="zh-CN"/>
          </w:rPr>
          <w:t>九、合成橡胶型胶粘剂项目人力资源管理</w:t>
        </w:r>
        <w:r>
          <w:tab/>
        </w:r>
        <w:r>
          <w:fldChar w:fldCharType="begin"/>
        </w:r>
        <w:r>
          <w:instrText xml:space="preserve"> PAGEREF _Toc10616 \h </w:instrText>
        </w:r>
        <w:r>
          <w:fldChar w:fldCharType="separate"/>
        </w:r>
        <w:r>
          <w:t>31</w:t>
        </w:r>
        <w:r>
          <w:fldChar w:fldCharType="end"/>
        </w:r>
      </w:hyperlink>
    </w:p>
    <w:p>
      <w:pPr>
        <w:pStyle w:val="TOC2"/>
        <w:tabs>
          <w:tab w:val="right" w:leader="dot" w:pos="8306"/>
        </w:tabs>
      </w:pPr>
      <w:hyperlink w:anchor="_Toc28614" w:history="1">
        <w:r>
          <w:rPr>
            <w:rFonts w:ascii="仿宋" w:eastAsia="仿宋" w:hAnsi="仿宋" w:cs="仿宋" w:hint="eastAsia"/>
            <w:lang w:eastAsia="zh-CN"/>
          </w:rPr>
          <w:t>(一)、建立健全的预算管理制度</w:t>
        </w:r>
        <w:r>
          <w:tab/>
        </w:r>
        <w:r>
          <w:fldChar w:fldCharType="begin"/>
        </w:r>
        <w:r>
          <w:instrText xml:space="preserve"> PAGEREF _Toc28614 \h </w:instrText>
        </w:r>
        <w:r>
          <w:fldChar w:fldCharType="separate"/>
        </w:r>
        <w:r>
          <w:t>31</w:t>
        </w:r>
        <w:r>
          <w:fldChar w:fldCharType="end"/>
        </w:r>
      </w:hyperlink>
    </w:p>
    <w:p>
      <w:pPr>
        <w:pStyle w:val="TOC2"/>
        <w:tabs>
          <w:tab w:val="right" w:leader="dot" w:pos="8306"/>
        </w:tabs>
      </w:pPr>
      <w:hyperlink w:anchor="_Toc5080" w:history="1">
        <w:r>
          <w:rPr>
            <w:rFonts w:ascii="仿宋" w:eastAsia="仿宋" w:hAnsi="仿宋" w:cs="仿宋" w:hint="eastAsia"/>
            <w:lang w:eastAsia="zh-CN"/>
          </w:rPr>
          <w:t>(二)、加强资金流动监控</w:t>
        </w:r>
        <w:r>
          <w:tab/>
        </w:r>
        <w:r>
          <w:fldChar w:fldCharType="begin"/>
        </w:r>
        <w:r>
          <w:instrText xml:space="preserve"> PAGEREF _Toc5080 \h </w:instrText>
        </w:r>
        <w:r>
          <w:fldChar w:fldCharType="separate"/>
        </w:r>
        <w:r>
          <w:t>32</w:t>
        </w:r>
        <w:r>
          <w:fldChar w:fldCharType="end"/>
        </w:r>
      </w:hyperlink>
    </w:p>
    <w:p>
      <w:pPr>
        <w:pStyle w:val="TOC2"/>
        <w:tabs>
          <w:tab w:val="right" w:leader="dot" w:pos="8306"/>
        </w:tabs>
      </w:pPr>
      <w:hyperlink w:anchor="_Toc18978" w:history="1">
        <w:r>
          <w:rPr>
            <w:rFonts w:ascii="仿宋" w:eastAsia="仿宋" w:hAnsi="仿宋" w:cs="仿宋" w:hint="eastAsia"/>
            <w:lang w:eastAsia="zh-CN"/>
          </w:rPr>
          <w:t>(三)、制定完善的风险控制机制</w:t>
        </w:r>
        <w:r>
          <w:tab/>
        </w:r>
        <w:r>
          <w:fldChar w:fldCharType="begin"/>
        </w:r>
        <w:r>
          <w:instrText xml:space="preserve"> PAGEREF _Toc18978 \h </w:instrText>
        </w:r>
        <w:r>
          <w:fldChar w:fldCharType="separate"/>
        </w:r>
        <w:r>
          <w:t>34</w:t>
        </w:r>
        <w:r>
          <w:fldChar w:fldCharType="end"/>
        </w:r>
      </w:hyperlink>
    </w:p>
    <w:p>
      <w:pPr>
        <w:pStyle w:val="TOC2"/>
        <w:tabs>
          <w:tab w:val="right" w:leader="dot" w:pos="8306"/>
        </w:tabs>
      </w:pPr>
      <w:hyperlink w:anchor="_Toc26998" w:history="1">
        <w:r>
          <w:rPr>
            <w:rFonts w:ascii="仿宋" w:eastAsia="仿宋" w:hAnsi="仿宋" w:cs="仿宋" w:hint="eastAsia"/>
            <w:lang w:eastAsia="zh-CN"/>
          </w:rPr>
          <w:t>(四)、优化成本管理</w:t>
        </w:r>
        <w:r>
          <w:tab/>
        </w:r>
        <w:r>
          <w:fldChar w:fldCharType="begin"/>
        </w:r>
        <w:r>
          <w:instrText xml:space="preserve"> PAGEREF _Toc26998 \h </w:instrText>
        </w:r>
        <w:r>
          <w:fldChar w:fldCharType="separate"/>
        </w:r>
        <w:r>
          <w:t>35</w:t>
        </w:r>
        <w:r>
          <w:fldChar w:fldCharType="end"/>
        </w:r>
      </w:hyperlink>
    </w:p>
    <w:p>
      <w:pPr>
        <w:pStyle w:val="TOC1"/>
        <w:tabs>
          <w:tab w:val="right" w:leader="dot" w:pos="8306"/>
        </w:tabs>
      </w:pPr>
      <w:hyperlink w:anchor="_Toc1998" w:history="1">
        <w:r>
          <w:rPr>
            <w:rFonts w:ascii="仿宋" w:eastAsia="仿宋" w:hAnsi="仿宋" w:cs="仿宋" w:hint="eastAsia"/>
            <w:lang w:eastAsia="zh-CN"/>
          </w:rPr>
          <w:t>十、合成橡胶型胶粘剂项目计划安排</w:t>
        </w:r>
        <w:r>
          <w:tab/>
        </w:r>
        <w:r>
          <w:fldChar w:fldCharType="begin"/>
        </w:r>
        <w:r>
          <w:instrText xml:space="preserve"> PAGEREF _Toc1998 \h </w:instrText>
        </w:r>
        <w:r>
          <w:fldChar w:fldCharType="separate"/>
        </w:r>
        <w:r>
          <w:t>36</w:t>
        </w:r>
        <w:r>
          <w:fldChar w:fldCharType="end"/>
        </w:r>
      </w:hyperlink>
    </w:p>
    <w:p>
      <w:pPr>
        <w:pStyle w:val="TOC2"/>
        <w:tabs>
          <w:tab w:val="right" w:leader="dot" w:pos="8306"/>
        </w:tabs>
      </w:pPr>
      <w:hyperlink w:anchor="_Toc12026" w:history="1">
        <w:r>
          <w:rPr>
            <w:rFonts w:ascii="仿宋" w:eastAsia="仿宋" w:hAnsi="仿宋" w:cs="仿宋" w:hint="eastAsia"/>
            <w:lang w:eastAsia="zh-CN"/>
          </w:rPr>
          <w:t>(一)、建设周期</w:t>
        </w:r>
        <w:r>
          <w:tab/>
        </w:r>
        <w:r>
          <w:fldChar w:fldCharType="begin"/>
        </w:r>
        <w:r>
          <w:instrText xml:space="preserve"> PAGEREF _Toc12026 \h </w:instrText>
        </w:r>
        <w:r>
          <w:fldChar w:fldCharType="separate"/>
        </w:r>
        <w:r>
          <w:t>36</w:t>
        </w:r>
        <w:r>
          <w:fldChar w:fldCharType="end"/>
        </w:r>
      </w:hyperlink>
    </w:p>
    <w:p>
      <w:pPr>
        <w:pStyle w:val="TOC2"/>
        <w:tabs>
          <w:tab w:val="right" w:leader="dot" w:pos="8306"/>
        </w:tabs>
      </w:pPr>
      <w:hyperlink w:anchor="_Toc3402" w:history="1">
        <w:r>
          <w:rPr>
            <w:rFonts w:ascii="仿宋" w:eastAsia="仿宋" w:hAnsi="仿宋" w:cs="仿宋" w:hint="eastAsia"/>
            <w:lang w:eastAsia="zh-CN"/>
          </w:rPr>
          <w:t>(二)、建设进度</w:t>
        </w:r>
        <w:r>
          <w:tab/>
        </w:r>
        <w:r>
          <w:fldChar w:fldCharType="begin"/>
        </w:r>
        <w:r>
          <w:instrText xml:space="preserve"> PAGEREF _Toc3402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25" w:history="1">
        <w:r>
          <w:rPr>
            <w:rFonts w:ascii="仿宋" w:eastAsia="仿宋" w:hAnsi="仿宋" w:cs="仿宋" w:hint="eastAsia"/>
            <w:lang w:eastAsia="zh-CN"/>
          </w:rPr>
          <w:t>(三)、进度安排注意事项</w:t>
        </w:r>
        <w:r>
          <w:tab/>
        </w:r>
        <w:r>
          <w:fldChar w:fldCharType="begin"/>
        </w:r>
        <w:r>
          <w:instrText xml:space="preserve"> PAGEREF _Toc10125 \h </w:instrText>
        </w:r>
        <w:r>
          <w:fldChar w:fldCharType="separate"/>
        </w:r>
        <w:r>
          <w:t>38</w:t>
        </w:r>
        <w:r>
          <w:fldChar w:fldCharType="end"/>
        </w:r>
      </w:hyperlink>
    </w:p>
    <w:p>
      <w:pPr>
        <w:pStyle w:val="TOC2"/>
        <w:tabs>
          <w:tab w:val="right" w:leader="dot" w:pos="8306"/>
        </w:tabs>
      </w:pPr>
      <w:hyperlink w:anchor="_Toc26395" w:history="1">
        <w:r>
          <w:rPr>
            <w:rFonts w:ascii="仿宋" w:eastAsia="仿宋" w:hAnsi="仿宋" w:cs="仿宋" w:hint="eastAsia"/>
            <w:lang w:eastAsia="zh-CN"/>
          </w:rPr>
          <w:t>(四)、人力资源配置</w:t>
        </w:r>
        <w:r>
          <w:tab/>
        </w:r>
        <w:r>
          <w:fldChar w:fldCharType="begin"/>
        </w:r>
        <w:r>
          <w:instrText xml:space="preserve"> PAGEREF _Toc26395 \h </w:instrText>
        </w:r>
        <w:r>
          <w:fldChar w:fldCharType="separate"/>
        </w:r>
        <w:r>
          <w:t>40</w:t>
        </w:r>
        <w:r>
          <w:fldChar w:fldCharType="end"/>
        </w:r>
      </w:hyperlink>
    </w:p>
    <w:p>
      <w:pPr>
        <w:pStyle w:val="TOC1"/>
        <w:tabs>
          <w:tab w:val="right" w:leader="dot" w:pos="8306"/>
        </w:tabs>
      </w:pPr>
      <w:hyperlink w:anchor="_Toc13210" w:history="1">
        <w:r>
          <w:rPr>
            <w:rFonts w:ascii="仿宋" w:eastAsia="仿宋" w:hAnsi="仿宋" w:cs="仿宋" w:hint="eastAsia"/>
            <w:lang w:eastAsia="zh-CN"/>
          </w:rPr>
          <w:t>十一、合成橡胶型胶粘剂项目经营效益</w:t>
        </w:r>
        <w:r>
          <w:tab/>
        </w:r>
        <w:r>
          <w:fldChar w:fldCharType="begin"/>
        </w:r>
        <w:r>
          <w:instrText xml:space="preserve"> PAGEREF _Toc13210 \h </w:instrText>
        </w:r>
        <w:r>
          <w:fldChar w:fldCharType="separate"/>
        </w:r>
        <w:r>
          <w:t>41</w:t>
        </w:r>
        <w:r>
          <w:fldChar w:fldCharType="end"/>
        </w:r>
      </w:hyperlink>
    </w:p>
    <w:p>
      <w:pPr>
        <w:pStyle w:val="TOC2"/>
        <w:tabs>
          <w:tab w:val="right" w:leader="dot" w:pos="8306"/>
        </w:tabs>
      </w:pPr>
      <w:hyperlink w:anchor="_Toc18965" w:history="1">
        <w:r>
          <w:rPr>
            <w:rFonts w:ascii="仿宋" w:eastAsia="仿宋" w:hAnsi="仿宋" w:cs="仿宋" w:hint="eastAsia"/>
            <w:lang w:eastAsia="zh-CN"/>
          </w:rPr>
          <w:t>(一)、经济评价财务测算</w:t>
        </w:r>
        <w:r>
          <w:tab/>
        </w:r>
        <w:r>
          <w:fldChar w:fldCharType="begin"/>
        </w:r>
        <w:r>
          <w:instrText xml:space="preserve"> PAGEREF _Toc18965 \h </w:instrText>
        </w:r>
        <w:r>
          <w:fldChar w:fldCharType="separate"/>
        </w:r>
        <w:r>
          <w:t>41</w:t>
        </w:r>
        <w:r>
          <w:fldChar w:fldCharType="end"/>
        </w:r>
      </w:hyperlink>
    </w:p>
    <w:p>
      <w:pPr>
        <w:pStyle w:val="TOC2"/>
        <w:tabs>
          <w:tab w:val="right" w:leader="dot" w:pos="8306"/>
        </w:tabs>
      </w:pPr>
      <w:hyperlink w:anchor="_Toc31345" w:history="1">
        <w:r>
          <w:rPr>
            <w:rFonts w:ascii="仿宋" w:eastAsia="仿宋" w:hAnsi="仿宋" w:cs="仿宋" w:hint="eastAsia"/>
            <w:lang w:eastAsia="zh-CN"/>
          </w:rPr>
          <w:t>(二)、合成橡胶型胶粘剂项目盈利能力分析</w:t>
        </w:r>
        <w:r>
          <w:tab/>
        </w:r>
        <w:r>
          <w:fldChar w:fldCharType="begin"/>
        </w:r>
        <w:r>
          <w:instrText xml:space="preserve"> PAGEREF _Toc31345 \h </w:instrText>
        </w:r>
        <w:r>
          <w:fldChar w:fldCharType="separate"/>
        </w:r>
        <w:r>
          <w:t>42</w:t>
        </w:r>
        <w:r>
          <w:fldChar w:fldCharType="end"/>
        </w:r>
      </w:hyperlink>
    </w:p>
    <w:p>
      <w:pPr>
        <w:pStyle w:val="TOC1"/>
        <w:tabs>
          <w:tab w:val="right" w:leader="dot" w:pos="8306"/>
        </w:tabs>
      </w:pPr>
      <w:hyperlink w:anchor="_Toc5861" w:history="1">
        <w:r>
          <w:rPr>
            <w:rFonts w:ascii="仿宋" w:eastAsia="仿宋" w:hAnsi="仿宋" w:cs="仿宋" w:hint="eastAsia"/>
            <w:lang w:eastAsia="zh-CN"/>
          </w:rPr>
          <w:t>十二、合成橡胶型胶粘剂项目创新与研发</w:t>
        </w:r>
        <w:r>
          <w:tab/>
        </w:r>
        <w:r>
          <w:fldChar w:fldCharType="begin"/>
        </w:r>
        <w:r>
          <w:instrText xml:space="preserve"> PAGEREF _Toc5861 \h </w:instrText>
        </w:r>
        <w:r>
          <w:fldChar w:fldCharType="separate"/>
        </w:r>
        <w:r>
          <w:t>43</w:t>
        </w:r>
        <w:r>
          <w:fldChar w:fldCharType="end"/>
        </w:r>
      </w:hyperlink>
    </w:p>
    <w:p>
      <w:pPr>
        <w:pStyle w:val="TOC2"/>
        <w:tabs>
          <w:tab w:val="right" w:leader="dot" w:pos="8306"/>
        </w:tabs>
      </w:pPr>
      <w:hyperlink w:anchor="_Toc24098" w:history="1">
        <w:r>
          <w:rPr>
            <w:rFonts w:ascii="仿宋" w:eastAsia="仿宋" w:hAnsi="仿宋" w:cs="仿宋" w:hint="eastAsia"/>
            <w:lang w:eastAsia="zh-CN"/>
          </w:rPr>
          <w:t>(一)、创新策略与方向</w:t>
        </w:r>
        <w:r>
          <w:tab/>
        </w:r>
        <w:r>
          <w:fldChar w:fldCharType="begin"/>
        </w:r>
        <w:r>
          <w:instrText xml:space="preserve"> PAGEREF _Toc24098 \h </w:instrText>
        </w:r>
        <w:r>
          <w:fldChar w:fldCharType="separate"/>
        </w:r>
        <w:r>
          <w:t>43</w:t>
        </w:r>
        <w:r>
          <w:fldChar w:fldCharType="end"/>
        </w:r>
      </w:hyperlink>
    </w:p>
    <w:p>
      <w:pPr>
        <w:pStyle w:val="TOC2"/>
        <w:tabs>
          <w:tab w:val="right" w:leader="dot" w:pos="8306"/>
        </w:tabs>
      </w:pPr>
      <w:hyperlink w:anchor="_Toc784" w:history="1">
        <w:r>
          <w:rPr>
            <w:rFonts w:ascii="仿宋" w:eastAsia="仿宋" w:hAnsi="仿宋" w:cs="仿宋" w:hint="eastAsia"/>
            <w:lang w:eastAsia="zh-CN"/>
          </w:rPr>
          <w:t>(二)、研发规划与投入</w:t>
        </w:r>
        <w:r>
          <w:tab/>
        </w:r>
        <w:r>
          <w:fldChar w:fldCharType="begin"/>
        </w:r>
        <w:r>
          <w:instrText xml:space="preserve"> PAGEREF _Toc784 \h </w:instrText>
        </w:r>
        <w:r>
          <w:fldChar w:fldCharType="separate"/>
        </w:r>
        <w:r>
          <w:t>44</w:t>
        </w:r>
        <w:r>
          <w:fldChar w:fldCharType="end"/>
        </w:r>
      </w:hyperlink>
    </w:p>
    <w:p>
      <w:pPr>
        <w:pStyle w:val="TOC1"/>
        <w:tabs>
          <w:tab w:val="right" w:leader="dot" w:pos="8306"/>
        </w:tabs>
      </w:pPr>
      <w:hyperlink w:anchor="_Toc29450" w:history="1">
        <w:r>
          <w:rPr>
            <w:rFonts w:ascii="仿宋" w:eastAsia="仿宋" w:hAnsi="仿宋" w:cs="仿宋" w:hint="eastAsia"/>
            <w:lang w:eastAsia="zh-CN"/>
          </w:rPr>
          <w:t>十三、利益相关者分析与沟通计划</w:t>
        </w:r>
        <w:r>
          <w:tab/>
        </w:r>
        <w:r>
          <w:fldChar w:fldCharType="begin"/>
        </w:r>
        <w:r>
          <w:instrText xml:space="preserve"> PAGEREF _Toc29450 \h </w:instrText>
        </w:r>
        <w:r>
          <w:fldChar w:fldCharType="separate"/>
        </w:r>
        <w:r>
          <w:t>46</w:t>
        </w:r>
        <w:r>
          <w:fldChar w:fldCharType="end"/>
        </w:r>
      </w:hyperlink>
    </w:p>
    <w:p>
      <w:pPr>
        <w:pStyle w:val="TOC2"/>
        <w:tabs>
          <w:tab w:val="right" w:leader="dot" w:pos="8306"/>
        </w:tabs>
      </w:pPr>
      <w:hyperlink w:anchor="_Toc23231" w:history="1">
        <w:r>
          <w:rPr>
            <w:rFonts w:ascii="仿宋" w:eastAsia="仿宋" w:hAnsi="仿宋" w:cs="仿宋" w:hint="eastAsia"/>
            <w:lang w:eastAsia="zh-CN"/>
          </w:rPr>
          <w:t>(一)、利益相关者分析</w:t>
        </w:r>
        <w:r>
          <w:tab/>
        </w:r>
        <w:r>
          <w:fldChar w:fldCharType="begin"/>
        </w:r>
        <w:r>
          <w:instrText xml:space="preserve"> PAGEREF _Toc23231 \h </w:instrText>
        </w:r>
        <w:r>
          <w:fldChar w:fldCharType="separate"/>
        </w:r>
        <w:r>
          <w:t>46</w:t>
        </w:r>
        <w:r>
          <w:fldChar w:fldCharType="end"/>
        </w:r>
      </w:hyperlink>
    </w:p>
    <w:p>
      <w:pPr>
        <w:pStyle w:val="TOC2"/>
        <w:tabs>
          <w:tab w:val="right" w:leader="dot" w:pos="8306"/>
        </w:tabs>
      </w:pPr>
      <w:hyperlink w:anchor="_Toc16614" w:history="1">
        <w:r>
          <w:rPr>
            <w:rFonts w:ascii="仿宋" w:eastAsia="仿宋" w:hAnsi="仿宋" w:cs="仿宋" w:hint="eastAsia"/>
            <w:lang w:eastAsia="zh-CN"/>
          </w:rPr>
          <w:t>(二)、沟通计划</w:t>
        </w:r>
        <w:r>
          <w:tab/>
        </w:r>
        <w:r>
          <w:fldChar w:fldCharType="begin"/>
        </w:r>
        <w:r>
          <w:instrText xml:space="preserve"> PAGEREF _Toc16614 \h </w:instrText>
        </w:r>
        <w:r>
          <w:fldChar w:fldCharType="separate"/>
        </w:r>
        <w:r>
          <w:t>47</w:t>
        </w:r>
        <w:r>
          <w:fldChar w:fldCharType="end"/>
        </w:r>
      </w:hyperlink>
    </w:p>
    <w:p>
      <w:pPr>
        <w:pStyle w:val="TOC1"/>
        <w:tabs>
          <w:tab w:val="right" w:leader="dot" w:pos="8306"/>
        </w:tabs>
      </w:pPr>
      <w:hyperlink w:anchor="_Toc10766" w:history="1">
        <w:r>
          <w:rPr>
            <w:rFonts w:ascii="仿宋" w:eastAsia="仿宋" w:hAnsi="仿宋" w:cs="仿宋" w:hint="eastAsia"/>
            <w:lang w:eastAsia="zh-CN"/>
          </w:rPr>
          <w:t>十四、风险识别与分类</w:t>
        </w:r>
        <w:r>
          <w:tab/>
        </w:r>
        <w:r>
          <w:fldChar w:fldCharType="begin"/>
        </w:r>
        <w:r>
          <w:instrText xml:space="preserve"> PAGEREF _Toc10766 \h </w:instrText>
        </w:r>
        <w:r>
          <w:fldChar w:fldCharType="separate"/>
        </w:r>
        <w:r>
          <w:t>48</w:t>
        </w:r>
        <w:r>
          <w:fldChar w:fldCharType="end"/>
        </w:r>
      </w:hyperlink>
    </w:p>
    <w:p>
      <w:pPr>
        <w:pStyle w:val="TOC2"/>
        <w:tabs>
          <w:tab w:val="right" w:leader="dot" w:pos="8306"/>
        </w:tabs>
      </w:pPr>
      <w:hyperlink w:anchor="_Toc364" w:history="1">
        <w:r>
          <w:rPr>
            <w:rFonts w:ascii="仿宋" w:eastAsia="仿宋" w:hAnsi="仿宋" w:cs="仿宋" w:hint="eastAsia"/>
            <w:lang w:eastAsia="zh-CN"/>
          </w:rPr>
          <w:t>(一)、风险识别</w:t>
        </w:r>
        <w:r>
          <w:tab/>
        </w:r>
        <w:r>
          <w:fldChar w:fldCharType="begin"/>
        </w:r>
        <w:r>
          <w:instrText xml:space="preserve"> PAGEREF _Toc364 \h </w:instrText>
        </w:r>
        <w:r>
          <w:fldChar w:fldCharType="separate"/>
        </w:r>
        <w:r>
          <w:t>48</w:t>
        </w:r>
        <w:r>
          <w:fldChar w:fldCharType="end"/>
        </w:r>
      </w:hyperlink>
    </w:p>
    <w:p>
      <w:pPr>
        <w:pStyle w:val="TOC2"/>
        <w:tabs>
          <w:tab w:val="right" w:leader="dot" w:pos="8306"/>
        </w:tabs>
      </w:pPr>
      <w:hyperlink w:anchor="_Toc20926" w:history="1">
        <w:r>
          <w:rPr>
            <w:rFonts w:ascii="仿宋" w:eastAsia="仿宋" w:hAnsi="仿宋" w:cs="仿宋" w:hint="eastAsia"/>
            <w:lang w:eastAsia="zh-CN"/>
          </w:rPr>
          <w:t>(二)、风险分类</w:t>
        </w:r>
        <w:r>
          <w:tab/>
        </w:r>
        <w:r>
          <w:fldChar w:fldCharType="begin"/>
        </w:r>
        <w:r>
          <w:instrText xml:space="preserve"> PAGEREF _Toc20926 \h </w:instrText>
        </w:r>
        <w:r>
          <w:fldChar w:fldCharType="separate"/>
        </w:r>
        <w:r>
          <w:t>50</w:t>
        </w:r>
        <w:r>
          <w:fldChar w:fldCharType="end"/>
        </w:r>
      </w:hyperlink>
    </w:p>
    <w:p>
      <w:pPr>
        <w:pStyle w:val="TOC1"/>
        <w:tabs>
          <w:tab w:val="right" w:leader="dot" w:pos="8306"/>
        </w:tabs>
      </w:pPr>
      <w:hyperlink w:anchor="_Toc28855" w:history="1">
        <w:r>
          <w:rPr>
            <w:rFonts w:ascii="仿宋" w:eastAsia="仿宋" w:hAnsi="仿宋" w:cs="仿宋" w:hint="eastAsia"/>
            <w:lang w:eastAsia="zh-CN"/>
          </w:rPr>
          <w:t>十五、合成橡胶型胶粘剂项目治理与监督</w:t>
        </w:r>
        <w:r>
          <w:tab/>
        </w:r>
        <w:r>
          <w:fldChar w:fldCharType="begin"/>
        </w:r>
        <w:r>
          <w:instrText xml:space="preserve"> PAGEREF _Toc28855 \h </w:instrText>
        </w:r>
        <w:r>
          <w:fldChar w:fldCharType="separate"/>
        </w:r>
        <w:r>
          <w:t>52</w:t>
        </w:r>
        <w:r>
          <w:fldChar w:fldCharType="end"/>
        </w:r>
      </w:hyperlink>
    </w:p>
    <w:p>
      <w:pPr>
        <w:pStyle w:val="TOC2"/>
        <w:tabs>
          <w:tab w:val="right" w:leader="dot" w:pos="8306"/>
        </w:tabs>
      </w:pPr>
      <w:hyperlink w:anchor="_Toc27248" w:history="1">
        <w:r>
          <w:rPr>
            <w:rFonts w:ascii="仿宋" w:eastAsia="仿宋" w:hAnsi="仿宋" w:cs="仿宋" w:hint="eastAsia"/>
            <w:lang w:eastAsia="zh-CN"/>
          </w:rPr>
          <w:t>(一)、合成橡胶型胶粘剂项目治理结构</w:t>
        </w:r>
        <w:r>
          <w:tab/>
        </w:r>
        <w:r>
          <w:fldChar w:fldCharType="begin"/>
        </w:r>
        <w:r>
          <w:instrText xml:space="preserve"> PAGEREF _Toc27248 \h </w:instrText>
        </w:r>
        <w:r>
          <w:fldChar w:fldCharType="separate"/>
        </w:r>
        <w:r>
          <w:t>52</w:t>
        </w:r>
        <w:r>
          <w:fldChar w:fldCharType="end"/>
        </w:r>
      </w:hyperlink>
    </w:p>
    <w:p>
      <w:pPr>
        <w:pStyle w:val="TOC2"/>
        <w:tabs>
          <w:tab w:val="right" w:leader="dot" w:pos="8306"/>
        </w:tabs>
      </w:pPr>
      <w:hyperlink w:anchor="_Toc9737" w:history="1">
        <w:r>
          <w:rPr>
            <w:rFonts w:ascii="仿宋" w:eastAsia="仿宋" w:hAnsi="仿宋" w:cs="仿宋" w:hint="eastAsia"/>
            <w:lang w:eastAsia="zh-CN"/>
          </w:rPr>
          <w:t>(二)、监督与审计</w:t>
        </w:r>
        <w:r>
          <w:tab/>
        </w:r>
        <w:r>
          <w:fldChar w:fldCharType="begin"/>
        </w:r>
        <w:r>
          <w:instrText xml:space="preserve"> PAGEREF _Toc9737 \h </w:instrText>
        </w:r>
        <w:r>
          <w:fldChar w:fldCharType="separate"/>
        </w:r>
        <w:r>
          <w:t>53</w:t>
        </w:r>
        <w:r>
          <w:fldChar w:fldCharType="end"/>
        </w:r>
      </w:hyperlink>
    </w:p>
    <w:p>
      <w:pPr>
        <w:pStyle w:val="TOC1"/>
        <w:tabs>
          <w:tab w:val="right" w:leader="dot" w:pos="8306"/>
        </w:tabs>
      </w:pPr>
      <w:hyperlink w:anchor="_Toc13021" w:history="1">
        <w:r>
          <w:rPr>
            <w:rFonts w:ascii="仿宋" w:eastAsia="仿宋" w:hAnsi="仿宋" w:cs="仿宋" w:hint="eastAsia"/>
            <w:lang w:eastAsia="zh-CN"/>
          </w:rPr>
          <w:t>十六、合成橡胶型胶粘剂项目实施时间节点</w:t>
        </w:r>
        <w:r>
          <w:tab/>
        </w:r>
        <w:r>
          <w:fldChar w:fldCharType="begin"/>
        </w:r>
        <w:r>
          <w:instrText xml:space="preserve"> PAGEREF _Toc13021 \h </w:instrText>
        </w:r>
        <w:r>
          <w:fldChar w:fldCharType="separate"/>
        </w:r>
        <w:r>
          <w:t>55</w:t>
        </w:r>
        <w:r>
          <w:fldChar w:fldCharType="end"/>
        </w:r>
      </w:hyperlink>
    </w:p>
    <w:p>
      <w:pPr>
        <w:pStyle w:val="TOC2"/>
        <w:tabs>
          <w:tab w:val="right" w:leader="dot" w:pos="8306"/>
        </w:tabs>
      </w:pPr>
      <w:hyperlink w:anchor="_Toc24500" w:history="1">
        <w:r>
          <w:rPr>
            <w:rFonts w:ascii="仿宋" w:eastAsia="仿宋" w:hAnsi="仿宋" w:cs="仿宋" w:hint="eastAsia"/>
            <w:lang w:eastAsia="zh-CN"/>
          </w:rPr>
          <w:t>(一)、合成橡胶型胶粘剂项目启动阶段时间节点</w:t>
        </w:r>
        <w:r>
          <w:tab/>
        </w:r>
        <w:r>
          <w:fldChar w:fldCharType="begin"/>
        </w:r>
        <w:r>
          <w:instrText xml:space="preserve"> PAGEREF _Toc24500 \h </w:instrText>
        </w:r>
        <w:r>
          <w:fldChar w:fldCharType="separate"/>
        </w:r>
        <w:r>
          <w:t>55</w:t>
        </w:r>
        <w:r>
          <w:fldChar w:fldCharType="end"/>
        </w:r>
      </w:hyperlink>
    </w:p>
    <w:p>
      <w:pPr>
        <w:pStyle w:val="TOC2"/>
        <w:tabs>
          <w:tab w:val="right" w:leader="dot" w:pos="8306"/>
        </w:tabs>
      </w:pPr>
      <w:hyperlink w:anchor="_Toc26788" w:history="1">
        <w:r>
          <w:rPr>
            <w:rFonts w:ascii="仿宋" w:eastAsia="仿宋" w:hAnsi="仿宋" w:cs="仿宋" w:hint="eastAsia"/>
            <w:lang w:eastAsia="zh-CN"/>
          </w:rPr>
          <w:t>(二)、合成橡胶型胶粘剂项目执行阶段时间节点</w:t>
        </w:r>
        <w:r>
          <w:tab/>
        </w:r>
        <w:r>
          <w:fldChar w:fldCharType="begin"/>
        </w:r>
        <w:r>
          <w:instrText xml:space="preserve"> PAGEREF _Toc26788 \h </w:instrText>
        </w:r>
        <w:r>
          <w:fldChar w:fldCharType="separate"/>
        </w:r>
        <w:r>
          <w:t>56</w:t>
        </w:r>
        <w:r>
          <w:fldChar w:fldCharType="end"/>
        </w:r>
      </w:hyperlink>
    </w:p>
    <w:p>
      <w:pPr>
        <w:pStyle w:val="TOC2"/>
        <w:tabs>
          <w:tab w:val="right" w:leader="dot" w:pos="8306"/>
        </w:tabs>
      </w:pPr>
      <w:hyperlink w:anchor="_Toc17189" w:history="1">
        <w:r>
          <w:rPr>
            <w:rFonts w:ascii="仿宋" w:eastAsia="仿宋" w:hAnsi="仿宋" w:cs="仿宋" w:hint="eastAsia"/>
            <w:lang w:eastAsia="zh-CN"/>
          </w:rPr>
          <w:t>(三)、合成橡胶型胶粘剂项目完成阶段时间节点</w:t>
        </w:r>
        <w:r>
          <w:tab/>
        </w:r>
        <w:r>
          <w:fldChar w:fldCharType="begin"/>
        </w:r>
        <w:r>
          <w:instrText xml:space="preserve"> PAGEREF _Toc17189 \h </w:instrText>
        </w:r>
        <w:r>
          <w:fldChar w:fldCharType="separate"/>
        </w:r>
        <w:r>
          <w:t>57</w:t>
        </w:r>
        <w:r>
          <w:fldChar w:fldCharType="end"/>
        </w:r>
      </w:hyperlink>
    </w:p>
    <w:p>
      <w:pPr>
        <w:pStyle w:val="TOC1"/>
        <w:tabs>
          <w:tab w:val="right" w:leader="dot" w:pos="8306"/>
        </w:tabs>
      </w:pPr>
      <w:hyperlink w:anchor="_Toc10400" w:history="1">
        <w:r>
          <w:rPr>
            <w:rFonts w:ascii="仿宋" w:eastAsia="仿宋" w:hAnsi="仿宋" w:cs="仿宋" w:hint="eastAsia"/>
            <w:lang w:eastAsia="zh-CN"/>
          </w:rPr>
          <w:t>十七、合成橡胶型胶粘剂项目实施保障措施</w:t>
        </w:r>
        <w:r>
          <w:tab/>
        </w:r>
        <w:r>
          <w:fldChar w:fldCharType="begin"/>
        </w:r>
        <w:r>
          <w:instrText xml:space="preserve"> PAGEREF _Toc10400 \h </w:instrText>
        </w:r>
        <w:r>
          <w:fldChar w:fldCharType="separate"/>
        </w:r>
        <w:r>
          <w:t>58</w:t>
        </w:r>
        <w:r>
          <w:fldChar w:fldCharType="end"/>
        </w:r>
      </w:hyperlink>
    </w:p>
    <w:p>
      <w:pPr>
        <w:pStyle w:val="TOC2"/>
        <w:tabs>
          <w:tab w:val="right" w:leader="dot" w:pos="8306"/>
        </w:tabs>
      </w:pPr>
      <w:hyperlink w:anchor="_Toc23140" w:history="1">
        <w:r>
          <w:rPr>
            <w:rFonts w:ascii="仿宋" w:eastAsia="仿宋" w:hAnsi="仿宋" w:cs="仿宋" w:hint="eastAsia"/>
            <w:lang w:eastAsia="zh-CN"/>
          </w:rPr>
          <w:t>(一)、合成橡胶型胶粘剂项目实施保障机制</w:t>
        </w:r>
        <w:r>
          <w:tab/>
        </w:r>
        <w:r>
          <w:fldChar w:fldCharType="begin"/>
        </w:r>
        <w:r>
          <w:instrText xml:space="preserve"> PAGEREF _Toc23140 \h </w:instrText>
        </w:r>
        <w:r>
          <w:fldChar w:fldCharType="separate"/>
        </w:r>
        <w:r>
          <w:t>58</w:t>
        </w:r>
        <w:r>
          <w:fldChar w:fldCharType="end"/>
        </w:r>
      </w:hyperlink>
    </w:p>
    <w:p>
      <w:pPr>
        <w:pStyle w:val="TOC2"/>
        <w:tabs>
          <w:tab w:val="right" w:leader="dot" w:pos="8306"/>
        </w:tabs>
      </w:pPr>
      <w:hyperlink w:anchor="_Toc6892" w:history="1">
        <w:r>
          <w:rPr>
            <w:rFonts w:ascii="仿宋" w:eastAsia="仿宋" w:hAnsi="仿宋" w:cs="仿宋" w:hint="eastAsia"/>
            <w:lang w:eastAsia="zh-CN"/>
          </w:rPr>
          <w:t>(二)、合成橡胶型胶粘剂项目法律合规要求</w:t>
        </w:r>
        <w:r>
          <w:tab/>
        </w:r>
        <w:r>
          <w:fldChar w:fldCharType="begin"/>
        </w:r>
        <w:r>
          <w:instrText xml:space="preserve"> PAGEREF _Toc6892 \h </w:instrText>
        </w:r>
        <w:r>
          <w:fldChar w:fldCharType="separate"/>
        </w:r>
        <w:r>
          <w:t>62</w:t>
        </w:r>
        <w:r>
          <w:fldChar w:fldCharType="end"/>
        </w:r>
      </w:hyperlink>
    </w:p>
    <w:p>
      <w:pPr>
        <w:pStyle w:val="TOC2"/>
        <w:tabs>
          <w:tab w:val="right" w:leader="dot" w:pos="8306"/>
        </w:tabs>
      </w:pPr>
      <w:hyperlink w:anchor="_Toc8843" w:history="1">
        <w:r>
          <w:rPr>
            <w:rFonts w:ascii="仿宋" w:eastAsia="仿宋" w:hAnsi="仿宋" w:cs="仿宋" w:hint="eastAsia"/>
            <w:lang w:eastAsia="zh-CN"/>
          </w:rPr>
          <w:t>(三)、合成橡胶型胶粘剂项目合同管理与法律事务</w:t>
        </w:r>
        <w:r>
          <w:tab/>
        </w:r>
        <w:r>
          <w:fldChar w:fldCharType="begin"/>
        </w:r>
        <w:r>
          <w:instrText xml:space="preserve"> PAGEREF _Toc8843 \h </w:instrText>
        </w:r>
        <w:r>
          <w:fldChar w:fldCharType="separate"/>
        </w:r>
        <w:r>
          <w:t>66</w:t>
        </w:r>
        <w:r>
          <w:fldChar w:fldCharType="end"/>
        </w:r>
      </w:hyperlink>
    </w:p>
    <w:p>
      <w:pPr>
        <w:pStyle w:val="TOC2"/>
        <w:tabs>
          <w:tab w:val="right" w:leader="dot" w:pos="8306"/>
        </w:tabs>
      </w:pPr>
      <w:hyperlink w:anchor="_Toc4088" w:history="1">
        <w:r>
          <w:rPr>
            <w:rFonts w:ascii="仿宋" w:eastAsia="仿宋" w:hAnsi="仿宋" w:cs="仿宋" w:hint="eastAsia"/>
            <w:lang w:eastAsia="zh-CN"/>
          </w:rPr>
          <w:t>(四)、合成橡胶型胶粘剂项目知识产权保护策略</w:t>
        </w:r>
        <w:r>
          <w:tab/>
        </w:r>
        <w:r>
          <w:fldChar w:fldCharType="begin"/>
        </w:r>
        <w:r>
          <w:instrText xml:space="preserve"> PAGEREF _Toc4088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616"/>
      <w:r>
        <w:rPr>
          <w:rFonts w:ascii="仿宋" w:eastAsia="仿宋" w:hAnsi="仿宋" w:cs="仿宋" w:hint="eastAsia"/>
          <w:sz w:val="28"/>
          <w:lang w:eastAsia="zh-CN"/>
        </w:rPr>
        <w:t>一、合成橡胶型胶粘剂项目可持续发展</w:t>
      </w:r>
      <w:bookmarkEnd w:id="2"/>
    </w:p>
    <w:p>
      <w:pPr>
        <w:pStyle w:val="Heading2"/>
        <w:rPr>
          <w:rFonts w:ascii="仿宋" w:eastAsia="仿宋" w:hAnsi="仿宋" w:cs="仿宋" w:hint="eastAsia"/>
          <w:lang w:eastAsia="zh-CN"/>
        </w:rPr>
      </w:pPr>
      <w:bookmarkStart w:id="3" w:name="_Toc249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橡胶型胶粘剂项目中，合成橡胶型胶粘剂项目团队着眼于未来，明确了可持续发展的战略方向。制定的具体可持续发展目标包括降低资源使用、采用环保技术、最大化社会效益等。这一步骤不仅有助于合成橡胶型胶粘剂项目在环保和社会责任方面达到最高标准，也为未来提供了明确的指引，确保合成橡胶型胶粘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可持续实践的融入合成橡胶型胶粘剂项目管理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成橡胶型胶粘剂项目管理周期。从合成橡胶型胶粘剂项目规划开始，合成橡胶型胶粘剂项目团队就考虑了环境和社会的因素。在执行阶段，合成橡胶型胶粘剂项目团队积极推动绿色技术的应用，优化资源利用。此外，关注员工的社会责任，通过培训和沟通活动提高员工对可持续发展的认知，使他们能够在日常工作中践行可持续实践。这些举措不仅为合成橡胶型胶粘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390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成橡胶型胶粘剂项目的可持续发展理念，我们深信环保与社会责任是合成橡胶型胶粘剂项目成功的关键支柱。在合成橡胶型胶粘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团队通过引入先进的环保技术、建立高效的废物处理系统以及推动能源节约措施，积极履行环保责任。定期的环保监测和评估确保合成橡胶型胶粘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合成橡胶型胶粘剂项目不仅致力于自身可持续发展，还注重对社会的回馈。通过支持社区合成橡胶型胶粘剂项目、参与慈善事业、提供培训机会等方式，合成橡胶型胶粘剂项目积极履行社会责任。与当地社区建立积极互动，关注员工的工作与生活平衡，以及员工的身心健康，是合成橡胶型胶粘剂项目在社会责任层面的关键举措。这样的实践不仅增强了合成橡胶型胶粘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3097"/>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510"/>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的技术管理特点体现在其创新导向。通过引入最先进的技术趋势和解决方案，合成橡胶型胶粘剂项目致力于提升科技含量、提高质量和效率水平。这意味着我们将采用最新的工具和方法，确保合成橡胶型胶粘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合成橡胶型胶粘剂项目技术管理的显著特征。通过整合不同领域的技术资源，我们实现了跨学科的协同工作。这有助于优化技术架构，提高整体效能。此外，整合性策略还促进了不同技术团队之间的紧密沟通和高效合作，确保合成橡胶型胶粘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合成橡胶型胶粘剂项目所采用的技术。通过不断优化技术方案，合成橡胶型胶粘剂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合成橡胶型胶粘剂项目团队将在合成橡胶型胶粘剂项目初期识别可能的技术风险，并采取相应的预防和应对措施。通过建立健全的风险评估机制，合成橡胶型胶粘剂项目能够在实施过程中及时发现并解决潜在的技术问题，保障合成橡胶型胶粘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合成橡胶型胶粘剂项目中，技术将成为合成橡胶型胶粘剂项目成功的有力支持。这一深度剖析揭示了技术管理在合成橡胶型胶粘剂项目实施中的关键作用，为合成橡胶型胶粘剂项目的技术基础奠定了坚实的基础。</w:t>
      </w:r>
    </w:p>
    <w:p>
      <w:pPr>
        <w:pStyle w:val="Heading2"/>
        <w:ind w:firstLine="560" w:firstLineChars="200"/>
        <w:rPr>
          <w:rFonts w:ascii="仿宋" w:eastAsia="仿宋" w:hAnsi="仿宋" w:cs="仿宋" w:hint="eastAsia"/>
          <w:sz w:val="28"/>
          <w:lang w:eastAsia="zh-CN"/>
        </w:rPr>
      </w:pPr>
      <w:bookmarkStart w:id="7" w:name="_Toc27061"/>
      <w:r>
        <w:rPr>
          <w:rFonts w:ascii="仿宋" w:eastAsia="仿宋" w:hAnsi="仿宋" w:cs="仿宋" w:hint="eastAsia"/>
          <w:sz w:val="28"/>
          <w:lang w:eastAsia="zh-CN"/>
        </w:rPr>
        <w:t>(二)、合成橡胶型胶粘剂项目工艺技术设计方案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合成橡胶型胶粘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合成橡胶型胶粘剂项目将严格按照相关行业规范要求进行组织。通过有效控制产品质量，合成橡胶型胶粘剂项目将致力于为顾客提供优质的合成橡胶型胶粘剂项目产品和良好的服务。这体现了合成橡胶型胶粘剂项目对于生产活动合规性和质量标准的高度重视，为合成橡胶型胶粘剂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合成橡胶型胶粘剂项目注重生态效益和清洁生产原则。合成橡胶型胶粘剂项目建设将紧密结合地方特色经济发展，与社会经济发展规划和区域环境保护规划方案相协调一致。通过与当地区域自然生态系统的结合，合成橡胶型胶粘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合成橡胶型胶粘剂项目产品具有多样化的客户需求和个性化的特点。因此，合成橡胶型胶粘剂项目产品规格品种多样，且单批生产数量较小。为满足这一特点，合成橡胶型胶粘剂项目承办单位将建设先进的柔性制造生产线。通过广泛应用柔性制造技术，合成橡胶型胶粘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合成橡胶型胶粘剂项目采用的技术具有较高的技术含量和自动化水平，处于国内先进水平。这一技术选用不仅体现了对生产效率、质量和环境友好性的高标准要求，同时为合成橡胶型胶粘剂项目的可持续发展奠定了坚实的基础。</w:t>
      </w:r>
    </w:p>
    <w:p>
      <w:pPr>
        <w:pStyle w:val="Heading2"/>
        <w:ind w:firstLine="560" w:firstLineChars="200"/>
        <w:rPr>
          <w:rFonts w:ascii="仿宋" w:eastAsia="仿宋" w:hAnsi="仿宋" w:cs="仿宋" w:hint="eastAsia"/>
          <w:sz w:val="28"/>
          <w:lang w:eastAsia="zh-CN"/>
        </w:rPr>
      </w:pPr>
      <w:bookmarkStart w:id="8" w:name="_Toc1244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为确保合成橡胶型胶粘剂项目的高效生产和技术实施，我们制定了一套精心设计的设备选型方案，以满足合成橡胶型胶粘剂项目生产、质量和环保的要求。该方案的主要特点如下：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合成橡胶型胶粘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针对合成橡胶型胶粘剂项目产品的多样性和小批量生产的特点，我们将建设柔性制造生产线。通过在设备选型中考虑柔性制造技术，可以灵活应对不同产品规格和生产需求，实现生产线的高度灵活性和适应性。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0572"/>
      <w:r>
        <w:rPr>
          <w:rFonts w:ascii="仿宋" w:eastAsia="仿宋" w:hAnsi="仿宋" w:cs="仿宋" w:hint="eastAsia"/>
          <w:sz w:val="28"/>
          <w:lang w:eastAsia="zh-CN"/>
        </w:rPr>
        <w:t>三、合成橡胶型胶粘剂项目选址可行性分析</w:t>
      </w:r>
      <w:bookmarkEnd w:id="9"/>
    </w:p>
    <w:p>
      <w:pPr>
        <w:pStyle w:val="Heading2"/>
        <w:rPr>
          <w:rFonts w:ascii="仿宋" w:eastAsia="仿宋" w:hAnsi="仿宋" w:cs="仿宋" w:hint="eastAsia"/>
          <w:lang w:eastAsia="zh-CN"/>
        </w:rPr>
      </w:pPr>
      <w:bookmarkStart w:id="10" w:name="_Toc19565"/>
      <w:r>
        <w:rPr>
          <w:rFonts w:ascii="仿宋" w:eastAsia="仿宋" w:hAnsi="仿宋" w:cs="仿宋" w:hint="eastAsia"/>
          <w:lang w:eastAsia="zh-CN"/>
        </w:rPr>
        <w:t>(一)、合成橡胶型胶粘剂项目选址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该合成橡胶型胶粘剂项目选址位于XX省XX市XX区XXX街道</w:t>
      </w:r>
    </w:p>
    <w:p>
      <w:pPr>
        <w:pStyle w:val="Heading2"/>
        <w:ind w:firstLine="560" w:firstLineChars="200"/>
        <w:rPr>
          <w:rFonts w:ascii="仿宋" w:eastAsia="仿宋" w:hAnsi="仿宋" w:cs="仿宋" w:hint="eastAsia"/>
          <w:sz w:val="28"/>
          <w:lang w:eastAsia="zh-CN"/>
        </w:rPr>
      </w:pPr>
      <w:bookmarkStart w:id="11" w:name="_Toc2361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成橡胶型胶粘剂项目的征地面积将根据合成橡胶型胶粘剂项目的实际规模和需求进行精确规划。具体面积XXX平方米，旨在确保合成橡胶型胶粘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净用地面积是在征地面积基础上去除不可利用面积后的实际可开发用地。具体面积XXX平方米，考虑到环保、交通、安全等多方面因素，以确保合成橡胶型胶粘剂项目在整体利用效率上达到最优。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合成橡胶型胶粘剂项目计划建设的建筑总规模具体面积XXX平方米。这一规模的确定综合考虑了合成橡胶型胶粘剂项目的性质、规模，以及城市规划的相关要求，确保建筑布局与周边环境协调一致。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绿地率： 绿地率是合成橡胶型胶粘剂项目用地中被规划为绿地的比例。具体面积XXX平方米，旨在通过合理规划绿地，改善合成橡胶型胶粘剂项目周边环境，提升居民生活质量，并符合城市整体绿化规划。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容积率是用地上可以建设的建筑总体积与用地面积之比。具体面积XXX，通过合理的容积率规划，确保合成橡胶型胶粘剂项目建筑规模与周边环境和谐共生。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成橡胶型胶粘剂项目选址与当地城市规划相一致，具体面积XXX平方米。通过与城市规划部门深入沟通，确保合成橡胶型胶粘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成橡胶型胶粘剂项目选址符合当地产业政策，具体面积XXX平方米。这包括合成橡胶型胶粘剂项目对当地经济的促进作用，以及对相关产业的带动效应，确保合成橡胶型胶粘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用地总体要求必须符合环保和可持续发展的原则，具体面积XXX平方米。通过采用绿色建筑设计、节能减排等措施，确保合成橡胶型胶粘剂项目在建设和运营过程中对环境的影响最小化，达到可持续发展的要求。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确保合成橡胶型胶粘剂项目选址具备必要的公共设施配套，具体面积XXX平方米。这包括交通便利性、教育、医疗等基础设施，以提高居民生活品质，使得合成橡胶型胶粘剂项目选址更具吸引力。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考虑用地总体要求对当地社会稳定性的影响，具体面积XXX平方米。通过深入了解当地社区反馈，确保合成橡胶型胶粘剂项目的选址和建设过程对当地社会和谐稳定产生积极作用。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成橡胶型胶粘剂项目选址不仅符合法规和规划，还在实际操作中具有可行性。这一全面规划将为合成橡胶型胶粘剂项目的成功实施提供坚实的基础，确保合成橡胶型胶粘剂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789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成橡胶型胶粘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其次，在合成橡胶型胶粘剂项目的设备规划和空间设计中，我们将采取灵活设备布局的措施。设备布局将根据实际需求进行灵活设计，避免不必要的浪费。通过合理规划设备摆放位置，我们将提高设备的利用率，减少设备间距，以确保合成橡胶型胶粘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成橡胶型胶粘剂项目内部引入共享设施的概念，例如共享会议室、办公区等。通过这种方式，我们可以减少对资源的重复建设，提高资源共享效率，从而减小合成橡胶型胶粘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801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成橡胶型胶粘剂项目的总图布置中，我们将不同功能区域进行明确的规划，以最大程度满足合成橡胶型胶粘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9118"/>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成橡胶型胶粘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 合成橡胶型胶粘剂项目对环境的影响是综合评价的重要因素之一。我们将详细考虑选址周边的自然环境、生态保护区、水源地等情况，确保合成橡胶型胶粘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对选址的评价还需充分考虑当地政府的产业政策和法规。我们将详细了解合成橡胶型胶粘剂项目所在地的相关政策，确保合成橡胶型胶粘剂项目的规划和运营与当地法规相符，降低不必要的法律风险。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考虑到社会稳定性对企业运营的重要性，我们将评估选址地区的社会安全情况、劳工关系、社区反馈等方面，以确保合成橡胶型胶粘剂项目的建设和运营不会受到社会稳定性的负面影响。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最后，我们将综合考虑用地成本，包括土地购置费用、土地开发成本等。通过对用地成本的详细评估，我们能够做出更为精确的经济效益分析，为合成橡胶型胶粘剂项目的投资决策提供有力支持。</w:t>
      </w:r>
    </w:p>
    <w:p>
      <w:pPr>
        <w:pStyle w:val="Heading1"/>
        <w:ind w:firstLine="560" w:firstLineChars="200"/>
        <w:rPr>
          <w:rFonts w:ascii="仿宋" w:eastAsia="仿宋" w:hAnsi="仿宋" w:cs="仿宋" w:hint="eastAsia"/>
          <w:sz w:val="28"/>
          <w:lang w:eastAsia="zh-CN"/>
        </w:rPr>
      </w:pPr>
      <w:bookmarkStart w:id="15" w:name="_Toc31355"/>
      <w:r>
        <w:rPr>
          <w:rFonts w:ascii="仿宋" w:eastAsia="仿宋" w:hAnsi="仿宋" w:cs="仿宋" w:hint="eastAsia"/>
          <w:sz w:val="28"/>
          <w:lang w:eastAsia="zh-CN"/>
        </w:rPr>
        <w:t>四、合成橡胶型胶粘剂项目概论</w:t>
      </w:r>
      <w:bookmarkEnd w:id="15"/>
    </w:p>
    <w:p>
      <w:pPr>
        <w:pStyle w:val="Heading2"/>
        <w:rPr>
          <w:rFonts w:ascii="仿宋" w:eastAsia="仿宋" w:hAnsi="仿宋" w:cs="仿宋" w:hint="eastAsia"/>
          <w:lang w:eastAsia="zh-CN"/>
        </w:rPr>
      </w:pPr>
      <w:bookmarkStart w:id="16" w:name="_Toc11496"/>
      <w:r>
        <w:rPr>
          <w:rFonts w:ascii="仿宋" w:eastAsia="仿宋" w:hAnsi="仿宋" w:cs="仿宋" w:hint="eastAsia"/>
          <w:lang w:eastAsia="zh-CN"/>
        </w:rPr>
        <w:t>(一)、合成橡胶型胶粘剂项目概况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的起源追溯至对市场的深入洞察。市场的不断演变与变革为合成橡胶型胶粘剂项目提供了难得的机遇。当前市场存在的需求缺口和变革的大环境共同构成了合成橡胶型胶粘剂项目的背景。这个合成橡胶型胶粘剂项目旨在充分利用市场机遇，填补行业中尚未满足的需求，为客户提供全新的解决方案。市场的变革和需求的增长使得这个合成橡胶型胶粘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合成橡胶型胶粘剂项目名称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正式命名为合成橡胶型胶粘剂。这个名称不仅仅是一个标识，更代表了合成橡胶型胶粘剂项目的核心理念和愿景。它蕴含着合成橡胶型胶粘剂项目所要解决问题的关键字，具有强烈的表达和辨识度，为合成橡胶型胶粘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合成橡胶型胶粘剂项目目标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的核心目标是提供一种全新、高效的解决方案，满足客户日益增长的需求。合成橡胶型胶粘剂项目追求的不仅仅是满足市场需求，更是在市场中获得卓越的竞争优势。通过不断提升产品或服务的质量和创新水平，合成橡胶型胶粘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合成橡胶型胶粘剂项目范围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全面涵盖了产品研发、制造、市场推广和售后服务，确保从产品设计到最终用户体验的全方位关注。这一全面的合成橡胶型胶粘剂项目范围是为了确保合成橡胶型胶粘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合成橡胶型胶粘剂项目时间表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合成橡胶型胶粘剂项目计划在未来18个月内完成，包括研发、测试、市场试点和正式推出等不同阶段。这个时间表的合理设计是为了确保合成橡胶型胶粘剂项目各个阶段的顺利推进，以便按时交付高质量的成果。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合成橡胶型胶粘剂项目预算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总预算估算为XX百万美元，主要分配在研发、市场推广、人员培训和运营等方面。这一充足的预算为合成橡胶型胶粘剂项目提供了充足的资源，确保合成橡胶型胶粘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合成橡胶型胶粘剂项目风险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可能面临的风险包括市场接受度低、技术难题、竞争激烈等。合成橡胶型胶粘剂项目团队已经制定了相应的风险应对计划，通过前瞻性的风险管理，确保合成橡胶型胶粘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合成橡胶型胶粘剂项目团队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合成橡胶型胶粘剂项目汇聚了一支经验丰富、多领域专业素养的核心团队，确保合成橡胶型胶粘剂项目在各个方面都能拥有高水平的执行力。团队的协同作战是合成橡胶型胶粘剂项目成功的关键因素之一。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合成橡胶型胶粘剂项目背景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合成橡胶型胶粘剂项目的背景根植于市场对更高效、创新产品的渴望，同时也受到科技发展对行业格局的深刻改变的影响。这为合成橡胶型胶粘剂项目提供了广阔的发展空间和市场需求。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合成橡胶型胶粘剂项目现状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https://d.book118.com/845222011243011123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合成橡胶型胶粘剂项目计划设计方案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25280"/>
    <w:rsid w:val="1C3252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52220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2024-03-05T12:55:00Z</dcterms:created>
  <dcterms:modified xsi:type="dcterms:W3CDTF">2024-03-05T12:55:54Z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6D0BA4DBA87B4585BF5A4C41F5632D83_11</vt:lpwstr>
  </property>
  <property fmtid="{D5CDD505-2E9C-101B-9397-08002B2CF9AE}" pid="3" name="KSOProductBuildVer">
    <vt:lpwstr>2052-12.1.0.16388</vt:lpwstr>
  </property>
</Properties>
</file>