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建筑防水卷材及制品项目可行性评估方案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96" w:history="1">
        <w:r>
          <w:rPr>
            <w:rFonts w:ascii="仿宋" w:eastAsia="仿宋" w:hAnsi="仿宋" w:cs="仿宋" w:hint="eastAsia"/>
            <w:lang w:eastAsia="zh-CN"/>
          </w:rPr>
          <w:t>前言</w:t>
        </w:r>
        <w:r>
          <w:tab/>
        </w:r>
        <w:r>
          <w:fldChar w:fldCharType="begin"/>
        </w:r>
        <w:r>
          <w:instrText xml:space="preserve"> PAGEREF _Toc4196 \h </w:instrText>
        </w:r>
        <w:r>
          <w:fldChar w:fldCharType="separate"/>
        </w:r>
        <w:r>
          <w:t>3</w:t>
        </w:r>
        <w:r>
          <w:fldChar w:fldCharType="end"/>
        </w:r>
      </w:hyperlink>
    </w:p>
    <w:p>
      <w:pPr>
        <w:pStyle w:val="TOC1"/>
        <w:tabs>
          <w:tab w:val="right" w:leader="dot" w:pos="8306"/>
        </w:tabs>
      </w:pPr>
      <w:hyperlink w:anchor="_Toc15671" w:history="1">
        <w:r>
          <w:rPr>
            <w:rFonts w:ascii="仿宋" w:eastAsia="仿宋" w:hAnsi="仿宋" w:cs="仿宋" w:hint="eastAsia"/>
            <w:lang w:eastAsia="zh-CN"/>
          </w:rPr>
          <w:t>一、建筑防水卷材及制品项目建设目标</w:t>
        </w:r>
        <w:r>
          <w:tab/>
        </w:r>
        <w:r>
          <w:fldChar w:fldCharType="begin"/>
        </w:r>
        <w:r>
          <w:instrText xml:space="preserve"> PAGEREF _Toc15671 \h </w:instrText>
        </w:r>
        <w:r>
          <w:fldChar w:fldCharType="separate"/>
        </w:r>
        <w:r>
          <w:t>3</w:t>
        </w:r>
        <w:r>
          <w:fldChar w:fldCharType="end"/>
        </w:r>
      </w:hyperlink>
    </w:p>
    <w:p>
      <w:pPr>
        <w:pStyle w:val="TOC2"/>
        <w:tabs>
          <w:tab w:val="right" w:leader="dot" w:pos="8306"/>
        </w:tabs>
      </w:pPr>
      <w:hyperlink w:anchor="_Toc18569" w:history="1">
        <w:r>
          <w:rPr>
            <w:rFonts w:ascii="仿宋" w:eastAsia="仿宋" w:hAnsi="仿宋" w:cs="仿宋" w:hint="eastAsia"/>
            <w:lang w:eastAsia="zh-CN"/>
          </w:rPr>
          <w:t>(一)、建筑防水卷材及制品项目建设目标</w:t>
        </w:r>
        <w:r>
          <w:tab/>
        </w:r>
        <w:r>
          <w:fldChar w:fldCharType="begin"/>
        </w:r>
        <w:r>
          <w:instrText xml:space="preserve"> PAGEREF _Toc18569 \h </w:instrText>
        </w:r>
        <w:r>
          <w:fldChar w:fldCharType="separate"/>
        </w:r>
        <w:r>
          <w:t>3</w:t>
        </w:r>
        <w:r>
          <w:fldChar w:fldCharType="end"/>
        </w:r>
      </w:hyperlink>
    </w:p>
    <w:p>
      <w:pPr>
        <w:pStyle w:val="TOC1"/>
        <w:tabs>
          <w:tab w:val="right" w:leader="dot" w:pos="8306"/>
        </w:tabs>
      </w:pPr>
      <w:hyperlink w:anchor="_Toc27175" w:history="1">
        <w:r>
          <w:rPr>
            <w:rFonts w:ascii="仿宋" w:eastAsia="仿宋" w:hAnsi="仿宋" w:cs="仿宋" w:hint="eastAsia"/>
            <w:lang w:eastAsia="zh-CN"/>
          </w:rPr>
          <w:t>二、建筑防水卷材及制品项目建设单位基本情况</w:t>
        </w:r>
        <w:r>
          <w:tab/>
        </w:r>
        <w:r>
          <w:fldChar w:fldCharType="begin"/>
        </w:r>
        <w:r>
          <w:instrText xml:space="preserve"> PAGEREF _Toc27175 \h </w:instrText>
        </w:r>
        <w:r>
          <w:fldChar w:fldCharType="separate"/>
        </w:r>
        <w:r>
          <w:t>5</w:t>
        </w:r>
        <w:r>
          <w:fldChar w:fldCharType="end"/>
        </w:r>
      </w:hyperlink>
    </w:p>
    <w:p>
      <w:pPr>
        <w:pStyle w:val="TOC2"/>
        <w:tabs>
          <w:tab w:val="right" w:leader="dot" w:pos="8306"/>
        </w:tabs>
      </w:pPr>
      <w:hyperlink w:anchor="_Toc4034" w:history="1">
        <w:r>
          <w:rPr>
            <w:rFonts w:ascii="仿宋" w:eastAsia="仿宋" w:hAnsi="仿宋" w:cs="仿宋" w:hint="eastAsia"/>
            <w:lang w:eastAsia="zh-CN"/>
          </w:rPr>
          <w:t>(一)、建筑防水卷材及制品项目建设单位基本情况</w:t>
        </w:r>
        <w:r>
          <w:tab/>
        </w:r>
        <w:r>
          <w:fldChar w:fldCharType="begin"/>
        </w:r>
        <w:r>
          <w:instrText xml:space="preserve"> PAGEREF _Toc4034 \h </w:instrText>
        </w:r>
        <w:r>
          <w:fldChar w:fldCharType="separate"/>
        </w:r>
        <w:r>
          <w:t>5</w:t>
        </w:r>
        <w:r>
          <w:fldChar w:fldCharType="end"/>
        </w:r>
      </w:hyperlink>
    </w:p>
    <w:p>
      <w:pPr>
        <w:pStyle w:val="TOC2"/>
        <w:tabs>
          <w:tab w:val="right" w:leader="dot" w:pos="8306"/>
        </w:tabs>
      </w:pPr>
      <w:hyperlink w:anchor="_Toc16384" w:history="1">
        <w:r>
          <w:rPr>
            <w:rFonts w:ascii="仿宋" w:eastAsia="仿宋" w:hAnsi="仿宋" w:cs="仿宋" w:hint="eastAsia"/>
            <w:lang w:eastAsia="zh-CN"/>
          </w:rPr>
          <w:t>(二)、建筑防水卷材及制品项目主管单位基本情况</w:t>
        </w:r>
        <w:r>
          <w:tab/>
        </w:r>
        <w:r>
          <w:fldChar w:fldCharType="begin"/>
        </w:r>
        <w:r>
          <w:instrText xml:space="preserve"> PAGEREF _Toc16384 \h </w:instrText>
        </w:r>
        <w:r>
          <w:fldChar w:fldCharType="separate"/>
        </w:r>
        <w:r>
          <w:t>6</w:t>
        </w:r>
        <w:r>
          <w:fldChar w:fldCharType="end"/>
        </w:r>
      </w:hyperlink>
    </w:p>
    <w:p>
      <w:pPr>
        <w:pStyle w:val="TOC2"/>
        <w:tabs>
          <w:tab w:val="right" w:leader="dot" w:pos="8306"/>
        </w:tabs>
      </w:pPr>
      <w:hyperlink w:anchor="_Toc19142" w:history="1">
        <w:r>
          <w:rPr>
            <w:rFonts w:ascii="仿宋" w:eastAsia="仿宋" w:hAnsi="仿宋" w:cs="仿宋" w:hint="eastAsia"/>
            <w:lang w:eastAsia="zh-CN"/>
          </w:rPr>
          <w:t>(三)、建筑防水卷材及制品项目技术协作单位基本情况</w:t>
        </w:r>
        <w:r>
          <w:tab/>
        </w:r>
        <w:r>
          <w:fldChar w:fldCharType="begin"/>
        </w:r>
        <w:r>
          <w:instrText xml:space="preserve"> PAGEREF _Toc19142 \h </w:instrText>
        </w:r>
        <w:r>
          <w:fldChar w:fldCharType="separate"/>
        </w:r>
        <w:r>
          <w:t>8</w:t>
        </w:r>
        <w:r>
          <w:fldChar w:fldCharType="end"/>
        </w:r>
      </w:hyperlink>
    </w:p>
    <w:p>
      <w:pPr>
        <w:pStyle w:val="TOC1"/>
        <w:tabs>
          <w:tab w:val="right" w:leader="dot" w:pos="8306"/>
        </w:tabs>
      </w:pPr>
      <w:hyperlink w:anchor="_Toc7139" w:history="1">
        <w:r>
          <w:rPr>
            <w:rFonts w:ascii="仿宋" w:eastAsia="仿宋" w:hAnsi="仿宋" w:cs="仿宋" w:hint="eastAsia"/>
            <w:lang w:eastAsia="zh-CN"/>
          </w:rPr>
          <w:t>三、建筑防水卷材及制品项目建设内容</w:t>
        </w:r>
        <w:r>
          <w:tab/>
        </w:r>
        <w:r>
          <w:fldChar w:fldCharType="begin"/>
        </w:r>
        <w:r>
          <w:instrText xml:space="preserve"> PAGEREF _Toc7139 \h </w:instrText>
        </w:r>
        <w:r>
          <w:fldChar w:fldCharType="separate"/>
        </w:r>
        <w:r>
          <w:t>10</w:t>
        </w:r>
        <w:r>
          <w:fldChar w:fldCharType="end"/>
        </w:r>
      </w:hyperlink>
    </w:p>
    <w:p>
      <w:pPr>
        <w:pStyle w:val="TOC2"/>
        <w:tabs>
          <w:tab w:val="right" w:leader="dot" w:pos="8306"/>
        </w:tabs>
      </w:pPr>
      <w:hyperlink w:anchor="_Toc18542" w:history="1">
        <w:r>
          <w:rPr>
            <w:rFonts w:ascii="仿宋" w:eastAsia="仿宋" w:hAnsi="仿宋" w:cs="仿宋" w:hint="eastAsia"/>
            <w:lang w:eastAsia="zh-CN"/>
          </w:rPr>
          <w:t>(一)、建筑工程</w:t>
        </w:r>
        <w:r>
          <w:tab/>
        </w:r>
        <w:r>
          <w:fldChar w:fldCharType="begin"/>
        </w:r>
        <w:r>
          <w:instrText xml:space="preserve"> PAGEREF _Toc18542 \h </w:instrText>
        </w:r>
        <w:r>
          <w:fldChar w:fldCharType="separate"/>
        </w:r>
        <w:r>
          <w:t>10</w:t>
        </w:r>
        <w:r>
          <w:fldChar w:fldCharType="end"/>
        </w:r>
      </w:hyperlink>
    </w:p>
    <w:p>
      <w:pPr>
        <w:pStyle w:val="TOC2"/>
        <w:tabs>
          <w:tab w:val="right" w:leader="dot" w:pos="8306"/>
        </w:tabs>
      </w:pPr>
      <w:hyperlink w:anchor="_Toc18070" w:history="1">
        <w:r>
          <w:rPr>
            <w:rFonts w:ascii="仿宋" w:eastAsia="仿宋" w:hAnsi="仿宋" w:cs="仿宋" w:hint="eastAsia"/>
            <w:lang w:eastAsia="zh-CN"/>
          </w:rPr>
          <w:t>(二)、电气、自动控制系统</w:t>
        </w:r>
        <w:r>
          <w:tab/>
        </w:r>
        <w:r>
          <w:fldChar w:fldCharType="begin"/>
        </w:r>
        <w:r>
          <w:instrText xml:space="preserve"> PAGEREF _Toc18070 \h </w:instrText>
        </w:r>
        <w:r>
          <w:fldChar w:fldCharType="separate"/>
        </w:r>
        <w:r>
          <w:t>12</w:t>
        </w:r>
        <w:r>
          <w:fldChar w:fldCharType="end"/>
        </w:r>
      </w:hyperlink>
    </w:p>
    <w:p>
      <w:pPr>
        <w:pStyle w:val="TOC2"/>
        <w:tabs>
          <w:tab w:val="right" w:leader="dot" w:pos="8306"/>
        </w:tabs>
      </w:pPr>
      <w:hyperlink w:anchor="_Toc22129" w:history="1">
        <w:r>
          <w:rPr>
            <w:rFonts w:ascii="仿宋" w:eastAsia="仿宋" w:hAnsi="仿宋" w:cs="仿宋" w:hint="eastAsia"/>
            <w:lang w:eastAsia="zh-CN"/>
          </w:rPr>
          <w:t>(三)、通用及专用设备选择</w:t>
        </w:r>
        <w:r>
          <w:tab/>
        </w:r>
        <w:r>
          <w:fldChar w:fldCharType="begin"/>
        </w:r>
        <w:r>
          <w:instrText xml:space="preserve"> PAGEREF _Toc22129 \h </w:instrText>
        </w:r>
        <w:r>
          <w:fldChar w:fldCharType="separate"/>
        </w:r>
        <w:r>
          <w:t>13</w:t>
        </w:r>
        <w:r>
          <w:fldChar w:fldCharType="end"/>
        </w:r>
      </w:hyperlink>
    </w:p>
    <w:p>
      <w:pPr>
        <w:pStyle w:val="TOC2"/>
        <w:tabs>
          <w:tab w:val="right" w:leader="dot" w:pos="8306"/>
        </w:tabs>
      </w:pPr>
      <w:hyperlink w:anchor="_Toc1752" w:history="1">
        <w:r>
          <w:rPr>
            <w:rFonts w:ascii="仿宋" w:eastAsia="仿宋" w:hAnsi="仿宋" w:cs="仿宋" w:hint="eastAsia"/>
            <w:lang w:eastAsia="zh-CN"/>
          </w:rPr>
          <w:t>(四)、公共工程</w:t>
        </w:r>
        <w:r>
          <w:tab/>
        </w:r>
        <w:r>
          <w:fldChar w:fldCharType="begin"/>
        </w:r>
        <w:r>
          <w:instrText xml:space="preserve"> PAGEREF _Toc1752 \h </w:instrText>
        </w:r>
        <w:r>
          <w:fldChar w:fldCharType="separate"/>
        </w:r>
        <w:r>
          <w:t>15</w:t>
        </w:r>
        <w:r>
          <w:fldChar w:fldCharType="end"/>
        </w:r>
      </w:hyperlink>
    </w:p>
    <w:p>
      <w:pPr>
        <w:pStyle w:val="TOC1"/>
        <w:tabs>
          <w:tab w:val="right" w:leader="dot" w:pos="8306"/>
        </w:tabs>
      </w:pPr>
      <w:hyperlink w:anchor="_Toc6381" w:history="1">
        <w:r>
          <w:rPr>
            <w:rFonts w:ascii="仿宋" w:eastAsia="仿宋" w:hAnsi="仿宋" w:cs="仿宋" w:hint="eastAsia"/>
            <w:lang w:eastAsia="zh-CN"/>
          </w:rPr>
          <w:t>四、工艺方案的选择</w:t>
        </w:r>
        <w:r>
          <w:tab/>
        </w:r>
        <w:r>
          <w:fldChar w:fldCharType="begin"/>
        </w:r>
        <w:r>
          <w:instrText xml:space="preserve"> PAGEREF _Toc6381 \h </w:instrText>
        </w:r>
        <w:r>
          <w:fldChar w:fldCharType="separate"/>
        </w:r>
        <w:r>
          <w:t>16</w:t>
        </w:r>
        <w:r>
          <w:fldChar w:fldCharType="end"/>
        </w:r>
      </w:hyperlink>
    </w:p>
    <w:p>
      <w:pPr>
        <w:pStyle w:val="TOC2"/>
        <w:tabs>
          <w:tab w:val="right" w:leader="dot" w:pos="8306"/>
        </w:tabs>
      </w:pPr>
      <w:hyperlink w:anchor="_Toc28477" w:history="1">
        <w:r>
          <w:rPr>
            <w:rFonts w:ascii="仿宋" w:eastAsia="仿宋" w:hAnsi="仿宋" w:cs="仿宋" w:hint="eastAsia"/>
            <w:lang w:eastAsia="zh-CN"/>
          </w:rPr>
          <w:t>(一)、基本要求</w:t>
        </w:r>
        <w:r>
          <w:tab/>
        </w:r>
        <w:r>
          <w:fldChar w:fldCharType="begin"/>
        </w:r>
        <w:r>
          <w:instrText xml:space="preserve"> PAGEREF _Toc28477 \h </w:instrText>
        </w:r>
        <w:r>
          <w:fldChar w:fldCharType="separate"/>
        </w:r>
        <w:r>
          <w:t>16</w:t>
        </w:r>
        <w:r>
          <w:fldChar w:fldCharType="end"/>
        </w:r>
      </w:hyperlink>
    </w:p>
    <w:p>
      <w:pPr>
        <w:pStyle w:val="TOC2"/>
        <w:tabs>
          <w:tab w:val="right" w:leader="dot" w:pos="8306"/>
        </w:tabs>
      </w:pPr>
      <w:hyperlink w:anchor="_Toc9039" w:history="1">
        <w:r>
          <w:rPr>
            <w:rFonts w:ascii="仿宋" w:eastAsia="仿宋" w:hAnsi="仿宋" w:cs="仿宋" w:hint="eastAsia"/>
            <w:lang w:eastAsia="zh-CN"/>
          </w:rPr>
          <w:t>(二)、典型工艺技术介绍</w:t>
        </w:r>
        <w:r>
          <w:tab/>
        </w:r>
        <w:r>
          <w:fldChar w:fldCharType="begin"/>
        </w:r>
        <w:r>
          <w:instrText xml:space="preserve"> PAGEREF _Toc9039 \h </w:instrText>
        </w:r>
        <w:r>
          <w:fldChar w:fldCharType="separate"/>
        </w:r>
        <w:r>
          <w:t>18</w:t>
        </w:r>
        <w:r>
          <w:fldChar w:fldCharType="end"/>
        </w:r>
      </w:hyperlink>
    </w:p>
    <w:p>
      <w:pPr>
        <w:pStyle w:val="TOC2"/>
        <w:tabs>
          <w:tab w:val="right" w:leader="dot" w:pos="8306"/>
        </w:tabs>
      </w:pPr>
      <w:hyperlink w:anchor="_Toc3077" w:history="1">
        <w:r>
          <w:rPr>
            <w:rFonts w:ascii="仿宋" w:eastAsia="仿宋" w:hAnsi="仿宋" w:cs="仿宋" w:hint="eastAsia"/>
            <w:lang w:eastAsia="zh-CN"/>
          </w:rPr>
          <w:t>(三)、建筑防水卷材及制品项目组成</w:t>
        </w:r>
        <w:r>
          <w:tab/>
        </w:r>
        <w:r>
          <w:fldChar w:fldCharType="begin"/>
        </w:r>
        <w:r>
          <w:instrText xml:space="preserve"> PAGEREF _Toc3077 \h </w:instrText>
        </w:r>
        <w:r>
          <w:fldChar w:fldCharType="separate"/>
        </w:r>
        <w:r>
          <w:t>19</w:t>
        </w:r>
        <w:r>
          <w:fldChar w:fldCharType="end"/>
        </w:r>
      </w:hyperlink>
    </w:p>
    <w:p>
      <w:pPr>
        <w:pStyle w:val="TOC2"/>
        <w:tabs>
          <w:tab w:val="right" w:leader="dot" w:pos="8306"/>
        </w:tabs>
      </w:pPr>
      <w:hyperlink w:anchor="_Toc1364" w:history="1">
        <w:r>
          <w:rPr>
            <w:rFonts w:ascii="仿宋" w:eastAsia="仿宋" w:hAnsi="仿宋" w:cs="仿宋" w:hint="eastAsia"/>
            <w:lang w:eastAsia="zh-CN"/>
          </w:rPr>
          <w:t>(四)、工艺技术方案的选择</w:t>
        </w:r>
        <w:r>
          <w:tab/>
        </w:r>
        <w:r>
          <w:fldChar w:fldCharType="begin"/>
        </w:r>
        <w:r>
          <w:instrText xml:space="preserve"> PAGEREF _Toc1364 \h </w:instrText>
        </w:r>
        <w:r>
          <w:fldChar w:fldCharType="separate"/>
        </w:r>
        <w:r>
          <w:t>21</w:t>
        </w:r>
        <w:r>
          <w:fldChar w:fldCharType="end"/>
        </w:r>
      </w:hyperlink>
    </w:p>
    <w:p>
      <w:pPr>
        <w:pStyle w:val="TOC2"/>
        <w:tabs>
          <w:tab w:val="right" w:leader="dot" w:pos="8306"/>
        </w:tabs>
      </w:pPr>
      <w:hyperlink w:anchor="_Toc30856" w:history="1">
        <w:r>
          <w:rPr>
            <w:rFonts w:ascii="仿宋" w:eastAsia="仿宋" w:hAnsi="仿宋" w:cs="仿宋" w:hint="eastAsia"/>
            <w:lang w:eastAsia="zh-CN"/>
          </w:rPr>
          <w:t>(五)、工艺技术方案的设计</w:t>
        </w:r>
        <w:r>
          <w:tab/>
        </w:r>
        <w:r>
          <w:fldChar w:fldCharType="begin"/>
        </w:r>
        <w:r>
          <w:instrText xml:space="preserve"> PAGEREF _Toc30856 \h </w:instrText>
        </w:r>
        <w:r>
          <w:fldChar w:fldCharType="separate"/>
        </w:r>
        <w:r>
          <w:t>22</w:t>
        </w:r>
        <w:r>
          <w:fldChar w:fldCharType="end"/>
        </w:r>
      </w:hyperlink>
    </w:p>
    <w:p>
      <w:pPr>
        <w:pStyle w:val="TOC1"/>
        <w:tabs>
          <w:tab w:val="right" w:leader="dot" w:pos="8306"/>
        </w:tabs>
      </w:pPr>
      <w:hyperlink w:anchor="_Toc21817" w:history="1">
        <w:r>
          <w:rPr>
            <w:rFonts w:ascii="仿宋" w:eastAsia="仿宋" w:hAnsi="仿宋" w:cs="仿宋" w:hint="eastAsia"/>
            <w:lang w:eastAsia="zh-CN"/>
          </w:rPr>
          <w:t>五、环境保护与安全生产</w:t>
        </w:r>
        <w:r>
          <w:tab/>
        </w:r>
        <w:r>
          <w:fldChar w:fldCharType="begin"/>
        </w:r>
        <w:r>
          <w:instrText xml:space="preserve"> PAGEREF _Toc21817 \h </w:instrText>
        </w:r>
        <w:r>
          <w:fldChar w:fldCharType="separate"/>
        </w:r>
        <w:r>
          <w:t>24</w:t>
        </w:r>
        <w:r>
          <w:fldChar w:fldCharType="end"/>
        </w:r>
      </w:hyperlink>
    </w:p>
    <w:p>
      <w:pPr>
        <w:pStyle w:val="TOC2"/>
        <w:tabs>
          <w:tab w:val="right" w:leader="dot" w:pos="8306"/>
        </w:tabs>
      </w:pPr>
      <w:hyperlink w:anchor="_Toc24880" w:history="1">
        <w:r>
          <w:rPr>
            <w:rFonts w:ascii="仿宋" w:eastAsia="仿宋" w:hAnsi="仿宋" w:cs="仿宋" w:hint="eastAsia"/>
            <w:lang w:eastAsia="zh-CN"/>
          </w:rPr>
          <w:t>(一)、建设地区的环境现状</w:t>
        </w:r>
        <w:r>
          <w:tab/>
        </w:r>
        <w:r>
          <w:fldChar w:fldCharType="begin"/>
        </w:r>
        <w:r>
          <w:instrText xml:space="preserve"> PAGEREF _Toc24880 \h </w:instrText>
        </w:r>
        <w:r>
          <w:fldChar w:fldCharType="separate"/>
        </w:r>
        <w:r>
          <w:t>24</w:t>
        </w:r>
        <w:r>
          <w:fldChar w:fldCharType="end"/>
        </w:r>
      </w:hyperlink>
    </w:p>
    <w:p>
      <w:pPr>
        <w:pStyle w:val="TOC2"/>
        <w:tabs>
          <w:tab w:val="right" w:leader="dot" w:pos="8306"/>
        </w:tabs>
      </w:pPr>
      <w:hyperlink w:anchor="_Toc18522" w:history="1">
        <w:r>
          <w:rPr>
            <w:rFonts w:ascii="仿宋" w:eastAsia="仿宋" w:hAnsi="仿宋" w:cs="仿宋" w:hint="eastAsia"/>
            <w:lang w:eastAsia="zh-CN"/>
          </w:rPr>
          <w:t>(二)、建筑防水卷材及制品项目拟采用的环境保护标准</w:t>
        </w:r>
        <w:r>
          <w:tab/>
        </w:r>
        <w:r>
          <w:fldChar w:fldCharType="begin"/>
        </w:r>
        <w:r>
          <w:instrText xml:space="preserve"> PAGEREF _Toc18522 \h </w:instrText>
        </w:r>
        <w:r>
          <w:fldChar w:fldCharType="separate"/>
        </w:r>
        <w:r>
          <w:t>25</w:t>
        </w:r>
        <w:r>
          <w:fldChar w:fldCharType="end"/>
        </w:r>
      </w:hyperlink>
    </w:p>
    <w:p>
      <w:pPr>
        <w:pStyle w:val="TOC2"/>
        <w:tabs>
          <w:tab w:val="right" w:leader="dot" w:pos="8306"/>
        </w:tabs>
      </w:pPr>
      <w:hyperlink w:anchor="_Toc24091" w:history="1">
        <w:r>
          <w:rPr>
            <w:rFonts w:ascii="仿宋" w:eastAsia="仿宋" w:hAnsi="仿宋" w:cs="仿宋" w:hint="eastAsia"/>
            <w:lang w:eastAsia="zh-CN"/>
          </w:rPr>
          <w:t>(三)、建筑防水卷材及制品项目对环境的影响及治理对策</w:t>
        </w:r>
        <w:r>
          <w:tab/>
        </w:r>
        <w:r>
          <w:fldChar w:fldCharType="begin"/>
        </w:r>
        <w:r>
          <w:instrText xml:space="preserve"> PAGEREF _Toc24091 \h </w:instrText>
        </w:r>
        <w:r>
          <w:fldChar w:fldCharType="separate"/>
        </w:r>
        <w:r>
          <w:t>27</w:t>
        </w:r>
        <w:r>
          <w:fldChar w:fldCharType="end"/>
        </w:r>
      </w:hyperlink>
    </w:p>
    <w:p>
      <w:pPr>
        <w:pStyle w:val="TOC2"/>
        <w:tabs>
          <w:tab w:val="right" w:leader="dot" w:pos="8306"/>
        </w:tabs>
      </w:pPr>
      <w:hyperlink w:anchor="_Toc13772" w:history="1">
        <w:r>
          <w:rPr>
            <w:rFonts w:ascii="仿宋" w:eastAsia="仿宋" w:hAnsi="仿宋" w:cs="仿宋" w:hint="eastAsia"/>
            <w:lang w:eastAsia="zh-CN"/>
          </w:rPr>
          <w:t>(四)、环境监测制度的建议</w:t>
        </w:r>
        <w:r>
          <w:tab/>
        </w:r>
        <w:r>
          <w:fldChar w:fldCharType="begin"/>
        </w:r>
        <w:r>
          <w:instrText xml:space="preserve"> PAGEREF _Toc13772 \h </w:instrText>
        </w:r>
        <w:r>
          <w:fldChar w:fldCharType="separate"/>
        </w:r>
        <w:r>
          <w:t>28</w:t>
        </w:r>
        <w:r>
          <w:fldChar w:fldCharType="end"/>
        </w:r>
      </w:hyperlink>
    </w:p>
    <w:p>
      <w:pPr>
        <w:pStyle w:val="TOC2"/>
        <w:tabs>
          <w:tab w:val="right" w:leader="dot" w:pos="8306"/>
        </w:tabs>
      </w:pPr>
      <w:hyperlink w:anchor="_Toc13263" w:history="1">
        <w:r>
          <w:rPr>
            <w:rFonts w:ascii="仿宋" w:eastAsia="仿宋" w:hAnsi="仿宋" w:cs="仿宋" w:hint="eastAsia"/>
            <w:lang w:eastAsia="zh-CN"/>
          </w:rPr>
          <w:t>(五)、废弃物处理</w:t>
        </w:r>
        <w:r>
          <w:tab/>
        </w:r>
        <w:r>
          <w:fldChar w:fldCharType="begin"/>
        </w:r>
        <w:r>
          <w:instrText xml:space="preserve"> PAGEREF _Toc13263 \h </w:instrText>
        </w:r>
        <w:r>
          <w:fldChar w:fldCharType="separate"/>
        </w:r>
        <w:r>
          <w:t>29</w:t>
        </w:r>
        <w:r>
          <w:fldChar w:fldCharType="end"/>
        </w:r>
      </w:hyperlink>
    </w:p>
    <w:p>
      <w:pPr>
        <w:pStyle w:val="TOC2"/>
        <w:tabs>
          <w:tab w:val="right" w:leader="dot" w:pos="8306"/>
        </w:tabs>
      </w:pPr>
      <w:hyperlink w:anchor="_Toc31409" w:history="1">
        <w:r>
          <w:rPr>
            <w:rFonts w:ascii="仿宋" w:eastAsia="仿宋" w:hAnsi="仿宋" w:cs="仿宋" w:hint="eastAsia"/>
            <w:lang w:eastAsia="zh-CN"/>
          </w:rPr>
          <w:t>(六)、特殊环境影响分析</w:t>
        </w:r>
        <w:r>
          <w:tab/>
        </w:r>
        <w:r>
          <w:fldChar w:fldCharType="begin"/>
        </w:r>
        <w:r>
          <w:instrText xml:space="preserve"> PAGEREF _Toc31409 \h </w:instrText>
        </w:r>
        <w:r>
          <w:fldChar w:fldCharType="separate"/>
        </w:r>
        <w:r>
          <w:t>31</w:t>
        </w:r>
        <w:r>
          <w:fldChar w:fldCharType="end"/>
        </w:r>
      </w:hyperlink>
    </w:p>
    <w:p>
      <w:pPr>
        <w:pStyle w:val="TOC2"/>
        <w:tabs>
          <w:tab w:val="right" w:leader="dot" w:pos="8306"/>
        </w:tabs>
      </w:pPr>
      <w:hyperlink w:anchor="_Toc12980" w:history="1">
        <w:r>
          <w:rPr>
            <w:rFonts w:ascii="仿宋" w:eastAsia="仿宋" w:hAnsi="仿宋" w:cs="仿宋" w:hint="eastAsia"/>
            <w:lang w:eastAsia="zh-CN"/>
          </w:rPr>
          <w:t>(七)、清洁生产</w:t>
        </w:r>
        <w:r>
          <w:tab/>
        </w:r>
        <w:r>
          <w:fldChar w:fldCharType="begin"/>
        </w:r>
        <w:r>
          <w:instrText xml:space="preserve"> PAGEREF _Toc12980 \h </w:instrText>
        </w:r>
        <w:r>
          <w:fldChar w:fldCharType="separate"/>
        </w:r>
        <w:r>
          <w:t>32</w:t>
        </w:r>
        <w:r>
          <w:fldChar w:fldCharType="end"/>
        </w:r>
      </w:hyperlink>
    </w:p>
    <w:p>
      <w:pPr>
        <w:pStyle w:val="TOC2"/>
        <w:tabs>
          <w:tab w:val="right" w:leader="dot" w:pos="8306"/>
        </w:tabs>
      </w:pPr>
      <w:hyperlink w:anchor="_Toc13921" w:history="1">
        <w:r>
          <w:rPr>
            <w:rFonts w:ascii="仿宋" w:eastAsia="仿宋" w:hAnsi="仿宋" w:cs="仿宋" w:hint="eastAsia"/>
            <w:lang w:eastAsia="zh-CN"/>
          </w:rPr>
          <w:t>(八)、环境保护综合评价</w:t>
        </w:r>
        <w:r>
          <w:tab/>
        </w:r>
        <w:r>
          <w:fldChar w:fldCharType="begin"/>
        </w:r>
        <w:r>
          <w:instrText xml:space="preserve"> PAGEREF _Toc13921 \h </w:instrText>
        </w:r>
        <w:r>
          <w:fldChar w:fldCharType="separate"/>
        </w:r>
        <w:r>
          <w:t>33</w:t>
        </w:r>
        <w:r>
          <w:fldChar w:fldCharType="end"/>
        </w:r>
      </w:hyperlink>
    </w:p>
    <w:p>
      <w:pPr>
        <w:pStyle w:val="TOC1"/>
        <w:tabs>
          <w:tab w:val="right" w:leader="dot" w:pos="8306"/>
        </w:tabs>
      </w:pPr>
      <w:hyperlink w:anchor="_Toc29481" w:history="1">
        <w:r>
          <w:rPr>
            <w:rFonts w:ascii="仿宋" w:eastAsia="仿宋" w:hAnsi="仿宋" w:cs="仿宋" w:hint="eastAsia"/>
            <w:lang w:eastAsia="zh-CN"/>
          </w:rPr>
          <w:t>六、信息技术与数字化转型</w:t>
        </w:r>
        <w:r>
          <w:tab/>
        </w:r>
        <w:r>
          <w:fldChar w:fldCharType="begin"/>
        </w:r>
        <w:r>
          <w:instrText xml:space="preserve"> PAGEREF _Toc29481 \h </w:instrText>
        </w:r>
        <w:r>
          <w:fldChar w:fldCharType="separate"/>
        </w:r>
        <w:r>
          <w:t>35</w:t>
        </w:r>
        <w:r>
          <w:fldChar w:fldCharType="end"/>
        </w:r>
      </w:hyperlink>
    </w:p>
    <w:p>
      <w:pPr>
        <w:pStyle w:val="TOC2"/>
        <w:tabs>
          <w:tab w:val="right" w:leader="dot" w:pos="8306"/>
        </w:tabs>
      </w:pPr>
      <w:hyperlink w:anchor="_Toc17559" w:history="1">
        <w:r>
          <w:rPr>
            <w:rFonts w:ascii="仿宋" w:eastAsia="仿宋" w:hAnsi="仿宋" w:cs="仿宋" w:hint="eastAsia"/>
            <w:lang w:eastAsia="zh-CN"/>
          </w:rPr>
          <w:t>(一)、信息化基础设施建设</w:t>
        </w:r>
        <w:r>
          <w:tab/>
        </w:r>
        <w:r>
          <w:fldChar w:fldCharType="begin"/>
        </w:r>
        <w:r>
          <w:instrText xml:space="preserve"> PAGEREF _Toc17559 \h </w:instrText>
        </w:r>
        <w:r>
          <w:fldChar w:fldCharType="separate"/>
        </w:r>
        <w:r>
          <w:t>35</w:t>
        </w:r>
        <w:r>
          <w:fldChar w:fldCharType="end"/>
        </w:r>
      </w:hyperlink>
    </w:p>
    <w:p>
      <w:pPr>
        <w:pStyle w:val="TOC2"/>
        <w:tabs>
          <w:tab w:val="right" w:leader="dot" w:pos="8306"/>
        </w:tabs>
      </w:pPr>
      <w:hyperlink w:anchor="_Toc23405" w:history="1">
        <w:r>
          <w:rPr>
            <w:rFonts w:ascii="仿宋" w:eastAsia="仿宋" w:hAnsi="仿宋" w:cs="仿宋" w:hint="eastAsia"/>
            <w:lang w:eastAsia="zh-CN"/>
          </w:rPr>
          <w:t>(二)、数据安全与隐私保护</w:t>
        </w:r>
        <w:r>
          <w:tab/>
        </w:r>
        <w:r>
          <w:fldChar w:fldCharType="begin"/>
        </w:r>
        <w:r>
          <w:instrText xml:space="preserve"> PAGEREF _Toc23405 \h </w:instrText>
        </w:r>
        <w:r>
          <w:fldChar w:fldCharType="separate"/>
        </w:r>
        <w:r>
          <w:t>36</w:t>
        </w:r>
        <w:r>
          <w:fldChar w:fldCharType="end"/>
        </w:r>
      </w:hyperlink>
    </w:p>
    <w:p>
      <w:pPr>
        <w:pStyle w:val="TOC2"/>
        <w:tabs>
          <w:tab w:val="right" w:leader="dot" w:pos="8306"/>
        </w:tabs>
      </w:pPr>
      <w:hyperlink w:anchor="_Toc20031" w:history="1">
        <w:r>
          <w:rPr>
            <w:rFonts w:ascii="仿宋" w:eastAsia="仿宋" w:hAnsi="仿宋" w:cs="仿宋" w:hint="eastAsia"/>
            <w:lang w:eastAsia="zh-CN"/>
          </w:rPr>
          <w:t>(三)、数字化生产与运营</w:t>
        </w:r>
        <w:r>
          <w:tab/>
        </w:r>
        <w:r>
          <w:fldChar w:fldCharType="begin"/>
        </w:r>
        <w:r>
          <w:instrText xml:space="preserve"> PAGEREF _Toc20031 \h </w:instrText>
        </w:r>
        <w:r>
          <w:fldChar w:fldCharType="separate"/>
        </w:r>
        <w:r>
          <w:t>38</w:t>
        </w:r>
        <w:r>
          <w:fldChar w:fldCharType="end"/>
        </w:r>
      </w:hyperlink>
    </w:p>
    <w:p>
      <w:pPr>
        <w:pStyle w:val="TOC2"/>
        <w:tabs>
          <w:tab w:val="right" w:leader="dot" w:pos="8306"/>
        </w:tabs>
      </w:pPr>
      <w:hyperlink w:anchor="_Toc1465" w:history="1">
        <w:r>
          <w:rPr>
            <w:rFonts w:ascii="仿宋" w:eastAsia="仿宋" w:hAnsi="仿宋" w:cs="仿宋" w:hint="eastAsia"/>
            <w:lang w:eastAsia="zh-CN"/>
          </w:rPr>
          <w:t>(四)、人工智能应用与创新</w:t>
        </w:r>
        <w:r>
          <w:tab/>
        </w:r>
        <w:r>
          <w:fldChar w:fldCharType="begin"/>
        </w:r>
        <w:r>
          <w:instrText xml:space="preserve"> PAGEREF _Toc1465 \h </w:instrText>
        </w:r>
        <w:r>
          <w:fldChar w:fldCharType="separate"/>
        </w:r>
        <w:r>
          <w:t>40</w:t>
        </w:r>
        <w:r>
          <w:fldChar w:fldCharType="end"/>
        </w:r>
      </w:hyperlink>
    </w:p>
    <w:p>
      <w:pPr>
        <w:pStyle w:val="TOC1"/>
        <w:tabs>
          <w:tab w:val="right" w:leader="dot" w:pos="8306"/>
        </w:tabs>
      </w:pPr>
      <w:hyperlink w:anchor="_Toc19880" w:history="1">
        <w:r>
          <w:rPr>
            <w:rFonts w:ascii="仿宋" w:eastAsia="仿宋" w:hAnsi="仿宋" w:cs="仿宋" w:hint="eastAsia"/>
            <w:lang w:eastAsia="zh-CN"/>
          </w:rPr>
          <w:t>七、建筑防水卷材及制品项目承办单位基本情况</w:t>
        </w:r>
        <w:r>
          <w:tab/>
        </w:r>
        <w:r>
          <w:fldChar w:fldCharType="begin"/>
        </w:r>
        <w:r>
          <w:instrText xml:space="preserve"> PAGEREF _Toc19880 \h </w:instrText>
        </w:r>
        <w:r>
          <w:fldChar w:fldCharType="separate"/>
        </w:r>
        <w:r>
          <w:t>42</w:t>
        </w:r>
        <w:r>
          <w:fldChar w:fldCharType="end"/>
        </w:r>
      </w:hyperlink>
    </w:p>
    <w:p>
      <w:pPr>
        <w:pStyle w:val="TOC2"/>
        <w:tabs>
          <w:tab w:val="right" w:leader="dot" w:pos="8306"/>
        </w:tabs>
      </w:pPr>
      <w:hyperlink w:anchor="_Toc4155" w:history="1">
        <w:r>
          <w:rPr>
            <w:rFonts w:ascii="仿宋" w:eastAsia="仿宋" w:hAnsi="仿宋" w:cs="仿宋" w:hint="eastAsia"/>
            <w:lang w:eastAsia="zh-CN"/>
          </w:rPr>
          <w:t>(一)、公司名称</w:t>
        </w:r>
        <w:r>
          <w:tab/>
        </w:r>
        <w:r>
          <w:fldChar w:fldCharType="begin"/>
        </w:r>
        <w:r>
          <w:instrText xml:space="preserve"> PAGEREF _Toc4155 \h </w:instrText>
        </w:r>
        <w:r>
          <w:fldChar w:fldCharType="separate"/>
        </w:r>
        <w:r>
          <w:t>42</w:t>
        </w:r>
        <w:r>
          <w:fldChar w:fldCharType="end"/>
        </w:r>
      </w:hyperlink>
    </w:p>
    <w:p>
      <w:pPr>
        <w:pStyle w:val="TOC2"/>
        <w:tabs>
          <w:tab w:val="right" w:leader="dot" w:pos="8306"/>
        </w:tabs>
      </w:pPr>
      <w:hyperlink w:anchor="_Toc2320" w:history="1">
        <w:r>
          <w:rPr>
            <w:rFonts w:ascii="仿宋" w:eastAsia="仿宋" w:hAnsi="仿宋" w:cs="仿宋" w:hint="eastAsia"/>
            <w:lang w:eastAsia="zh-CN"/>
          </w:rPr>
          <w:t>(二)、公司简介</w:t>
        </w:r>
        <w:r>
          <w:tab/>
        </w:r>
        <w:r>
          <w:fldChar w:fldCharType="begin"/>
        </w:r>
        <w:r>
          <w:instrText xml:space="preserve"> PAGEREF _Toc2320 \h </w:instrText>
        </w:r>
        <w:r>
          <w:fldChar w:fldCharType="separate"/>
        </w:r>
        <w:r>
          <w:t>42</w:t>
        </w:r>
        <w:r>
          <w:fldChar w:fldCharType="end"/>
        </w:r>
      </w:hyperlink>
    </w:p>
    <w:p>
      <w:pPr>
        <w:pStyle w:val="TOC2"/>
        <w:tabs>
          <w:tab w:val="right" w:leader="dot" w:pos="8306"/>
        </w:tabs>
      </w:pPr>
      <w:hyperlink w:anchor="_Toc28115" w:history="1">
        <w:r>
          <w:rPr>
            <w:rFonts w:ascii="仿宋" w:eastAsia="仿宋" w:hAnsi="仿宋" w:cs="仿宋" w:hint="eastAsia"/>
            <w:lang w:eastAsia="zh-CN"/>
          </w:rPr>
          <w:t>(三)、公司经济效益分析</w:t>
        </w:r>
        <w:r>
          <w:tab/>
        </w:r>
        <w:r>
          <w:fldChar w:fldCharType="begin"/>
        </w:r>
        <w:r>
          <w:instrText xml:space="preserve"> PAGEREF _Toc28115 \h </w:instrText>
        </w:r>
        <w:r>
          <w:fldChar w:fldCharType="separate"/>
        </w:r>
        <w:r>
          <w:t>43</w:t>
        </w:r>
        <w:r>
          <w:fldChar w:fldCharType="end"/>
        </w:r>
      </w:hyperlink>
    </w:p>
    <w:p>
      <w:pPr>
        <w:pStyle w:val="TOC1"/>
        <w:tabs>
          <w:tab w:val="right" w:leader="dot" w:pos="8306"/>
        </w:tabs>
      </w:pPr>
      <w:hyperlink w:anchor="_Toc24310" w:history="1">
        <w:r>
          <w:rPr>
            <w:rFonts w:ascii="仿宋" w:eastAsia="仿宋" w:hAnsi="仿宋" w:cs="仿宋" w:hint="eastAsia"/>
            <w:lang w:eastAsia="zh-CN"/>
          </w:rPr>
          <w:t>八、产品规划</w:t>
        </w:r>
        <w:r>
          <w:tab/>
        </w:r>
        <w:r>
          <w:fldChar w:fldCharType="begin"/>
        </w:r>
        <w:r>
          <w:instrText xml:space="preserve"> PAGEREF _Toc24310 \h </w:instrText>
        </w:r>
        <w:r>
          <w:fldChar w:fldCharType="separate"/>
        </w:r>
        <w:r>
          <w:t>44</w:t>
        </w:r>
        <w:r>
          <w:fldChar w:fldCharType="end"/>
        </w:r>
      </w:hyperlink>
    </w:p>
    <w:p>
      <w:pPr>
        <w:pStyle w:val="TOC2"/>
        <w:tabs>
          <w:tab w:val="right" w:leader="dot" w:pos="8306"/>
        </w:tabs>
      </w:pPr>
      <w:hyperlink w:anchor="_Toc17851" w:history="1">
        <w:r>
          <w:rPr>
            <w:rFonts w:ascii="仿宋" w:eastAsia="仿宋" w:hAnsi="仿宋" w:cs="仿宋" w:hint="eastAsia"/>
            <w:lang w:eastAsia="zh-CN"/>
          </w:rPr>
          <w:t>(一)、产品规划</w:t>
        </w:r>
        <w:r>
          <w:tab/>
        </w:r>
        <w:r>
          <w:fldChar w:fldCharType="begin"/>
        </w:r>
        <w:r>
          <w:instrText xml:space="preserve"> PAGEREF _Toc17851 \h </w:instrText>
        </w:r>
        <w:r>
          <w:fldChar w:fldCharType="separate"/>
        </w:r>
        <w:r>
          <w:t>44</w:t>
        </w:r>
        <w:r>
          <w:fldChar w:fldCharType="end"/>
        </w:r>
      </w:hyperlink>
    </w:p>
    <w:p>
      <w:pPr>
        <w:pStyle w:val="TOC2"/>
        <w:tabs>
          <w:tab w:val="right" w:leader="dot" w:pos="8306"/>
        </w:tabs>
      </w:pPr>
      <w:hyperlink w:anchor="_Toc22930" w:history="1">
        <w:r>
          <w:rPr>
            <w:rFonts w:ascii="仿宋" w:eastAsia="仿宋" w:hAnsi="仿宋" w:cs="仿宋" w:hint="eastAsia"/>
            <w:lang w:eastAsia="zh-CN"/>
          </w:rPr>
          <w:t>(二)、建设规模</w:t>
        </w:r>
        <w:r>
          <w:tab/>
        </w:r>
        <w:r>
          <w:fldChar w:fldCharType="begin"/>
        </w:r>
        <w:r>
          <w:instrText xml:space="preserve"> PAGEREF _Toc22930 \h </w:instrText>
        </w:r>
        <w:r>
          <w:fldChar w:fldCharType="separate"/>
        </w:r>
        <w:r>
          <w:t>45</w:t>
        </w:r>
        <w:r>
          <w:fldChar w:fldCharType="end"/>
        </w:r>
      </w:hyperlink>
    </w:p>
    <w:p>
      <w:pPr>
        <w:pStyle w:val="TOC1"/>
        <w:tabs>
          <w:tab w:val="right" w:leader="dot" w:pos="8306"/>
        </w:tabs>
      </w:pPr>
      <w:hyperlink w:anchor="_Toc8586" w:history="1">
        <w:r>
          <w:rPr>
            <w:rFonts w:ascii="仿宋" w:eastAsia="仿宋" w:hAnsi="仿宋" w:cs="仿宋" w:hint="eastAsia"/>
            <w:lang w:eastAsia="zh-CN"/>
          </w:rPr>
          <w:t>九、人力资源与员工培训</w:t>
        </w:r>
        <w:r>
          <w:tab/>
        </w:r>
        <w:r>
          <w:fldChar w:fldCharType="begin"/>
        </w:r>
        <w:r>
          <w:instrText xml:space="preserve"> PAGEREF _Toc8586 \h </w:instrText>
        </w:r>
        <w:r>
          <w:fldChar w:fldCharType="separate"/>
        </w:r>
        <w:r>
          <w:t>46</w:t>
        </w:r>
        <w:r>
          <w:fldChar w:fldCharType="end"/>
        </w:r>
      </w:hyperlink>
    </w:p>
    <w:p>
      <w:pPr>
        <w:pStyle w:val="TOC2"/>
        <w:tabs>
          <w:tab w:val="right" w:leader="dot" w:pos="8306"/>
        </w:tabs>
      </w:pPr>
      <w:hyperlink w:anchor="_Toc27483" w:history="1">
        <w:r>
          <w:rPr>
            <w:rFonts w:ascii="仿宋" w:eastAsia="仿宋" w:hAnsi="仿宋" w:cs="仿宋" w:hint="eastAsia"/>
            <w:lang w:eastAsia="zh-CN"/>
          </w:rPr>
          <w:t>(一)、人才招聘与选拔</w:t>
        </w:r>
        <w:r>
          <w:tab/>
        </w:r>
        <w:r>
          <w:fldChar w:fldCharType="begin"/>
        </w:r>
        <w:r>
          <w:instrText xml:space="preserve"> PAGEREF _Toc27483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46" w:history="1">
        <w:r>
          <w:rPr>
            <w:rFonts w:ascii="仿宋" w:eastAsia="仿宋" w:hAnsi="仿宋" w:cs="仿宋" w:hint="eastAsia"/>
            <w:lang w:eastAsia="zh-CN"/>
          </w:rPr>
          <w:t>(二)、员工培训与职业发展</w:t>
        </w:r>
        <w:r>
          <w:tab/>
        </w:r>
        <w:r>
          <w:fldChar w:fldCharType="begin"/>
        </w:r>
        <w:r>
          <w:instrText xml:space="preserve"> PAGEREF _Toc25646 \h </w:instrText>
        </w:r>
        <w:r>
          <w:fldChar w:fldCharType="separate"/>
        </w:r>
        <w:r>
          <w:t>48</w:t>
        </w:r>
        <w:r>
          <w:fldChar w:fldCharType="end"/>
        </w:r>
      </w:hyperlink>
    </w:p>
    <w:p>
      <w:pPr>
        <w:pStyle w:val="TOC2"/>
        <w:tabs>
          <w:tab w:val="right" w:leader="dot" w:pos="8306"/>
        </w:tabs>
      </w:pPr>
      <w:hyperlink w:anchor="_Toc1167" w:history="1">
        <w:r>
          <w:rPr>
            <w:rFonts w:ascii="仿宋" w:eastAsia="仿宋" w:hAnsi="仿宋" w:cs="仿宋" w:hint="eastAsia"/>
            <w:lang w:eastAsia="zh-CN"/>
          </w:rPr>
          <w:t>(三)、员工福利与激励机制</w:t>
        </w:r>
        <w:r>
          <w:tab/>
        </w:r>
        <w:r>
          <w:fldChar w:fldCharType="begin"/>
        </w:r>
        <w:r>
          <w:instrText xml:space="preserve"> PAGEREF _Toc1167 \h </w:instrText>
        </w:r>
        <w:r>
          <w:fldChar w:fldCharType="separate"/>
        </w:r>
        <w:r>
          <w:t>49</w:t>
        </w:r>
        <w:r>
          <w:fldChar w:fldCharType="end"/>
        </w:r>
      </w:hyperlink>
    </w:p>
    <w:p>
      <w:pPr>
        <w:pStyle w:val="TOC2"/>
        <w:tabs>
          <w:tab w:val="right" w:leader="dot" w:pos="8306"/>
        </w:tabs>
      </w:pPr>
      <w:hyperlink w:anchor="_Toc6608" w:history="1">
        <w:r>
          <w:rPr>
            <w:rFonts w:ascii="仿宋" w:eastAsia="仿宋" w:hAnsi="仿宋" w:cs="仿宋" w:hint="eastAsia"/>
            <w:lang w:eastAsia="zh-CN"/>
          </w:rPr>
          <w:t>(四)、团队协作与企业文化</w:t>
        </w:r>
        <w:r>
          <w:tab/>
        </w:r>
        <w:r>
          <w:fldChar w:fldCharType="begin"/>
        </w:r>
        <w:r>
          <w:instrText xml:space="preserve"> PAGEREF _Toc6608 \h </w:instrText>
        </w:r>
        <w:r>
          <w:fldChar w:fldCharType="separate"/>
        </w:r>
        <w:r>
          <w:t>51</w:t>
        </w:r>
        <w:r>
          <w:fldChar w:fldCharType="end"/>
        </w:r>
      </w:hyperlink>
    </w:p>
    <w:p>
      <w:pPr>
        <w:pStyle w:val="TOC1"/>
        <w:tabs>
          <w:tab w:val="right" w:leader="dot" w:pos="8306"/>
        </w:tabs>
      </w:pPr>
      <w:hyperlink w:anchor="_Toc29198" w:history="1">
        <w:r>
          <w:rPr>
            <w:rFonts w:ascii="仿宋" w:eastAsia="仿宋" w:hAnsi="仿宋" w:cs="仿宋" w:hint="eastAsia"/>
            <w:lang w:eastAsia="zh-CN"/>
          </w:rPr>
          <w:t>十、知识管理与技术创新</w:t>
        </w:r>
        <w:r>
          <w:tab/>
        </w:r>
        <w:r>
          <w:fldChar w:fldCharType="begin"/>
        </w:r>
        <w:r>
          <w:instrText xml:space="preserve"> PAGEREF _Toc29198 \h </w:instrText>
        </w:r>
        <w:r>
          <w:fldChar w:fldCharType="separate"/>
        </w:r>
        <w:r>
          <w:t>52</w:t>
        </w:r>
        <w:r>
          <w:fldChar w:fldCharType="end"/>
        </w:r>
      </w:hyperlink>
    </w:p>
    <w:p>
      <w:pPr>
        <w:pStyle w:val="TOC2"/>
        <w:tabs>
          <w:tab w:val="right" w:leader="dot" w:pos="8306"/>
        </w:tabs>
      </w:pPr>
      <w:hyperlink w:anchor="_Toc28609" w:history="1">
        <w:r>
          <w:rPr>
            <w:rFonts w:ascii="仿宋" w:eastAsia="仿宋" w:hAnsi="仿宋" w:cs="仿宋" w:hint="eastAsia"/>
            <w:lang w:eastAsia="zh-CN"/>
          </w:rPr>
          <w:t>(一)、知识管理体系建设</w:t>
        </w:r>
        <w:r>
          <w:tab/>
        </w:r>
        <w:r>
          <w:fldChar w:fldCharType="begin"/>
        </w:r>
        <w:r>
          <w:instrText xml:space="preserve"> PAGEREF _Toc28609 \h </w:instrText>
        </w:r>
        <w:r>
          <w:fldChar w:fldCharType="separate"/>
        </w:r>
        <w:r>
          <w:t>52</w:t>
        </w:r>
        <w:r>
          <w:fldChar w:fldCharType="end"/>
        </w:r>
      </w:hyperlink>
    </w:p>
    <w:p>
      <w:pPr>
        <w:pStyle w:val="TOC2"/>
        <w:tabs>
          <w:tab w:val="right" w:leader="dot" w:pos="8306"/>
        </w:tabs>
      </w:pPr>
      <w:hyperlink w:anchor="_Toc14351" w:history="1">
        <w:r>
          <w:rPr>
            <w:rFonts w:ascii="仿宋" w:eastAsia="仿宋" w:hAnsi="仿宋" w:cs="仿宋" w:hint="eastAsia"/>
            <w:lang w:eastAsia="zh-CN"/>
          </w:rPr>
          <w:t>(二)、技术创新与研发投入</w:t>
        </w:r>
        <w:r>
          <w:tab/>
        </w:r>
        <w:r>
          <w:fldChar w:fldCharType="begin"/>
        </w:r>
        <w:r>
          <w:instrText xml:space="preserve"> PAGEREF _Toc14351 \h </w:instrText>
        </w:r>
        <w:r>
          <w:fldChar w:fldCharType="separate"/>
        </w:r>
        <w:r>
          <w:t>53</w:t>
        </w:r>
        <w:r>
          <w:fldChar w:fldCharType="end"/>
        </w:r>
      </w:hyperlink>
    </w:p>
    <w:p>
      <w:pPr>
        <w:pStyle w:val="TOC2"/>
        <w:tabs>
          <w:tab w:val="right" w:leader="dot" w:pos="8306"/>
        </w:tabs>
      </w:pPr>
      <w:hyperlink w:anchor="_Toc23775" w:history="1">
        <w:r>
          <w:rPr>
            <w:rFonts w:ascii="仿宋" w:eastAsia="仿宋" w:hAnsi="仿宋" w:cs="仿宋" w:hint="eastAsia"/>
            <w:lang w:eastAsia="zh-CN"/>
          </w:rPr>
          <w:t>(三)、专利申请与技术保护</w:t>
        </w:r>
        <w:r>
          <w:tab/>
        </w:r>
        <w:r>
          <w:fldChar w:fldCharType="begin"/>
        </w:r>
        <w:r>
          <w:instrText xml:space="preserve"> PAGEREF _Toc23775 \h </w:instrText>
        </w:r>
        <w:r>
          <w:fldChar w:fldCharType="separate"/>
        </w:r>
        <w:r>
          <w:t>54</w:t>
        </w:r>
        <w:r>
          <w:fldChar w:fldCharType="end"/>
        </w:r>
      </w:hyperlink>
    </w:p>
    <w:p>
      <w:pPr>
        <w:pStyle w:val="TOC2"/>
        <w:tabs>
          <w:tab w:val="right" w:leader="dot" w:pos="8306"/>
        </w:tabs>
      </w:pPr>
      <w:hyperlink w:anchor="_Toc28533" w:history="1">
        <w:r>
          <w:rPr>
            <w:rFonts w:ascii="仿宋" w:eastAsia="仿宋" w:hAnsi="仿宋" w:cs="仿宋" w:hint="eastAsia"/>
            <w:lang w:eastAsia="zh-CN"/>
          </w:rPr>
          <w:t>(四)、人才培养与团队建设</w:t>
        </w:r>
        <w:r>
          <w:tab/>
        </w:r>
        <w:r>
          <w:fldChar w:fldCharType="begin"/>
        </w:r>
        <w:r>
          <w:instrText xml:space="preserve"> PAGEREF _Toc28533 \h </w:instrText>
        </w:r>
        <w:r>
          <w:fldChar w:fldCharType="separate"/>
        </w:r>
        <w:r>
          <w:t>56</w:t>
        </w:r>
        <w:r>
          <w:fldChar w:fldCharType="end"/>
        </w:r>
      </w:hyperlink>
    </w:p>
    <w:p>
      <w:pPr>
        <w:pStyle w:val="TOC1"/>
        <w:tabs>
          <w:tab w:val="right" w:leader="dot" w:pos="8306"/>
        </w:tabs>
      </w:pPr>
      <w:hyperlink w:anchor="_Toc1555" w:history="1">
        <w:r>
          <w:rPr>
            <w:rFonts w:ascii="仿宋" w:eastAsia="仿宋" w:hAnsi="仿宋" w:cs="仿宋" w:hint="eastAsia"/>
            <w:lang w:eastAsia="zh-CN"/>
          </w:rPr>
          <w:t>十一、建筑防水卷材及制品项目总结与展望</w:t>
        </w:r>
        <w:r>
          <w:tab/>
        </w:r>
        <w:r>
          <w:fldChar w:fldCharType="begin"/>
        </w:r>
        <w:r>
          <w:instrText xml:space="preserve"> PAGEREF _Toc1555 \h </w:instrText>
        </w:r>
        <w:r>
          <w:fldChar w:fldCharType="separate"/>
        </w:r>
        <w:r>
          <w:t>57</w:t>
        </w:r>
        <w:r>
          <w:fldChar w:fldCharType="end"/>
        </w:r>
      </w:hyperlink>
    </w:p>
    <w:p>
      <w:pPr>
        <w:pStyle w:val="TOC2"/>
        <w:tabs>
          <w:tab w:val="right" w:leader="dot" w:pos="8306"/>
        </w:tabs>
      </w:pPr>
      <w:hyperlink w:anchor="_Toc8908" w:history="1">
        <w:r>
          <w:rPr>
            <w:rFonts w:ascii="仿宋" w:eastAsia="仿宋" w:hAnsi="仿宋" w:cs="仿宋" w:hint="eastAsia"/>
            <w:lang w:eastAsia="zh-CN"/>
          </w:rPr>
          <w:t>(一)、建筑防水卷材及制品项目总结回顾</w:t>
        </w:r>
        <w:r>
          <w:tab/>
        </w:r>
        <w:r>
          <w:fldChar w:fldCharType="begin"/>
        </w:r>
        <w:r>
          <w:instrText xml:space="preserve"> PAGEREF _Toc8908 \h </w:instrText>
        </w:r>
        <w:r>
          <w:fldChar w:fldCharType="separate"/>
        </w:r>
        <w:r>
          <w:t>57</w:t>
        </w:r>
        <w:r>
          <w:fldChar w:fldCharType="end"/>
        </w:r>
      </w:hyperlink>
    </w:p>
    <w:p>
      <w:pPr>
        <w:pStyle w:val="TOC2"/>
        <w:tabs>
          <w:tab w:val="right" w:leader="dot" w:pos="8306"/>
        </w:tabs>
      </w:pPr>
      <w:hyperlink w:anchor="_Toc2008" w:history="1">
        <w:r>
          <w:rPr>
            <w:rFonts w:ascii="仿宋" w:eastAsia="仿宋" w:hAnsi="仿宋" w:cs="仿宋" w:hint="eastAsia"/>
            <w:lang w:eastAsia="zh-CN"/>
          </w:rPr>
          <w:t>(二)、存在问题与改进措施</w:t>
        </w:r>
        <w:r>
          <w:tab/>
        </w:r>
        <w:r>
          <w:fldChar w:fldCharType="begin"/>
        </w:r>
        <w:r>
          <w:instrText xml:space="preserve"> PAGEREF _Toc2008 \h </w:instrText>
        </w:r>
        <w:r>
          <w:fldChar w:fldCharType="separate"/>
        </w:r>
        <w:r>
          <w:t>59</w:t>
        </w:r>
        <w:r>
          <w:fldChar w:fldCharType="end"/>
        </w:r>
      </w:hyperlink>
    </w:p>
    <w:p>
      <w:pPr>
        <w:pStyle w:val="TOC2"/>
        <w:tabs>
          <w:tab w:val="right" w:leader="dot" w:pos="8306"/>
        </w:tabs>
      </w:pPr>
      <w:hyperlink w:anchor="_Toc20538" w:history="1">
        <w:r>
          <w:rPr>
            <w:rFonts w:ascii="仿宋" w:eastAsia="仿宋" w:hAnsi="仿宋" w:cs="仿宋" w:hint="eastAsia"/>
            <w:lang w:eastAsia="zh-CN"/>
          </w:rPr>
          <w:t>(三)、未来发展展望</w:t>
        </w:r>
        <w:r>
          <w:tab/>
        </w:r>
        <w:r>
          <w:fldChar w:fldCharType="begin"/>
        </w:r>
        <w:r>
          <w:instrText xml:space="preserve"> PAGEREF _Toc20538 \h </w:instrText>
        </w:r>
        <w:r>
          <w:fldChar w:fldCharType="separate"/>
        </w:r>
        <w:r>
          <w:t>60</w:t>
        </w:r>
        <w:r>
          <w:fldChar w:fldCharType="end"/>
        </w:r>
      </w:hyperlink>
    </w:p>
    <w:p>
      <w:pPr>
        <w:pStyle w:val="TOC2"/>
        <w:tabs>
          <w:tab w:val="right" w:leader="dot" w:pos="8306"/>
        </w:tabs>
      </w:pPr>
      <w:hyperlink w:anchor="_Toc21745" w:history="1">
        <w:r>
          <w:rPr>
            <w:rFonts w:ascii="仿宋" w:eastAsia="仿宋" w:hAnsi="仿宋" w:cs="仿宋" w:hint="eastAsia"/>
            <w:lang w:eastAsia="zh-CN"/>
          </w:rPr>
          <w:t>(四)、建筑防水卷材及制品项目总结报告</w:t>
        </w:r>
        <w:r>
          <w:tab/>
        </w:r>
        <w:r>
          <w:fldChar w:fldCharType="begin"/>
        </w:r>
        <w:r>
          <w:instrText xml:space="preserve"> PAGEREF _Toc21745 \h </w:instrText>
        </w:r>
        <w:r>
          <w:fldChar w:fldCharType="separate"/>
        </w:r>
        <w:r>
          <w:t>61</w:t>
        </w:r>
        <w:r>
          <w:fldChar w:fldCharType="end"/>
        </w:r>
      </w:hyperlink>
    </w:p>
    <w:p>
      <w:pPr>
        <w:pStyle w:val="TOC1"/>
        <w:tabs>
          <w:tab w:val="right" w:leader="dot" w:pos="8306"/>
        </w:tabs>
      </w:pPr>
      <w:hyperlink w:anchor="_Toc8166" w:history="1">
        <w:r>
          <w:rPr>
            <w:rFonts w:ascii="仿宋" w:eastAsia="仿宋" w:hAnsi="仿宋" w:cs="仿宋" w:hint="eastAsia"/>
            <w:lang w:eastAsia="zh-CN"/>
          </w:rPr>
          <w:t>十二、建筑防水卷材及制品项目节能分析</w:t>
        </w:r>
        <w:r>
          <w:tab/>
        </w:r>
        <w:r>
          <w:fldChar w:fldCharType="begin"/>
        </w:r>
        <w:r>
          <w:instrText xml:space="preserve"> PAGEREF _Toc8166 \h </w:instrText>
        </w:r>
        <w:r>
          <w:fldChar w:fldCharType="separate"/>
        </w:r>
        <w:r>
          <w:t>63</w:t>
        </w:r>
        <w:r>
          <w:fldChar w:fldCharType="end"/>
        </w:r>
      </w:hyperlink>
    </w:p>
    <w:p>
      <w:pPr>
        <w:pStyle w:val="TOC2"/>
        <w:tabs>
          <w:tab w:val="right" w:leader="dot" w:pos="8306"/>
        </w:tabs>
      </w:pPr>
      <w:hyperlink w:anchor="_Toc7082" w:history="1">
        <w:r>
          <w:rPr>
            <w:rFonts w:ascii="仿宋" w:eastAsia="仿宋" w:hAnsi="仿宋" w:cs="仿宋" w:hint="eastAsia"/>
            <w:lang w:eastAsia="zh-CN"/>
          </w:rPr>
          <w:t>(一)、能源消费种类和数量分析</w:t>
        </w:r>
        <w:r>
          <w:tab/>
        </w:r>
        <w:r>
          <w:fldChar w:fldCharType="begin"/>
        </w:r>
        <w:r>
          <w:instrText xml:space="preserve"> PAGEREF _Toc7082 \h </w:instrText>
        </w:r>
        <w:r>
          <w:fldChar w:fldCharType="separate"/>
        </w:r>
        <w:r>
          <w:t>63</w:t>
        </w:r>
        <w:r>
          <w:fldChar w:fldCharType="end"/>
        </w:r>
      </w:hyperlink>
    </w:p>
    <w:p>
      <w:pPr>
        <w:pStyle w:val="TOC2"/>
        <w:tabs>
          <w:tab w:val="right" w:leader="dot" w:pos="8306"/>
        </w:tabs>
      </w:pPr>
      <w:hyperlink w:anchor="_Toc6817" w:history="1">
        <w:r>
          <w:rPr>
            <w:rFonts w:ascii="仿宋" w:eastAsia="仿宋" w:hAnsi="仿宋" w:cs="仿宋" w:hint="eastAsia"/>
            <w:lang w:eastAsia="zh-CN"/>
          </w:rPr>
          <w:t>(二)、建筑防水卷材及制品项目预期节能综合评价</w:t>
        </w:r>
        <w:r>
          <w:tab/>
        </w:r>
        <w:r>
          <w:fldChar w:fldCharType="begin"/>
        </w:r>
        <w:r>
          <w:instrText xml:space="preserve"> PAGEREF _Toc6817 \h </w:instrText>
        </w:r>
        <w:r>
          <w:fldChar w:fldCharType="separate"/>
        </w:r>
        <w:r>
          <w:t>64</w:t>
        </w:r>
        <w:r>
          <w:fldChar w:fldCharType="end"/>
        </w:r>
      </w:hyperlink>
    </w:p>
    <w:p>
      <w:pPr>
        <w:pStyle w:val="TOC2"/>
        <w:tabs>
          <w:tab w:val="right" w:leader="dot" w:pos="8306"/>
        </w:tabs>
      </w:pPr>
      <w:hyperlink w:anchor="_Toc28260" w:history="1">
        <w:r>
          <w:rPr>
            <w:rFonts w:ascii="仿宋" w:eastAsia="仿宋" w:hAnsi="仿宋" w:cs="仿宋" w:hint="eastAsia"/>
            <w:lang w:eastAsia="zh-CN"/>
          </w:rPr>
          <w:t>(三)、建筑防水卷材及制品项目节能设计</w:t>
        </w:r>
        <w:r>
          <w:tab/>
        </w:r>
        <w:r>
          <w:fldChar w:fldCharType="begin"/>
        </w:r>
        <w:r>
          <w:instrText xml:space="preserve"> PAGEREF _Toc28260 \h </w:instrText>
        </w:r>
        <w:r>
          <w:fldChar w:fldCharType="separate"/>
        </w:r>
        <w:r>
          <w:t>64</w:t>
        </w:r>
        <w:r>
          <w:fldChar w:fldCharType="end"/>
        </w:r>
      </w:hyperlink>
    </w:p>
    <w:p>
      <w:pPr>
        <w:pStyle w:val="TOC2"/>
        <w:tabs>
          <w:tab w:val="right" w:leader="dot" w:pos="8306"/>
        </w:tabs>
      </w:pPr>
      <w:hyperlink w:anchor="_Toc19160" w:history="1">
        <w:r>
          <w:rPr>
            <w:rFonts w:ascii="仿宋" w:eastAsia="仿宋" w:hAnsi="仿宋" w:cs="仿宋" w:hint="eastAsia"/>
            <w:lang w:eastAsia="zh-CN"/>
          </w:rPr>
          <w:t>(四)、节能措施</w:t>
        </w:r>
        <w:r>
          <w:tab/>
        </w:r>
        <w:r>
          <w:fldChar w:fldCharType="begin"/>
        </w:r>
        <w:r>
          <w:instrText xml:space="preserve"> PAGEREF _Toc19160 \h </w:instrText>
        </w:r>
        <w:r>
          <w:fldChar w:fldCharType="separate"/>
        </w:r>
        <w:r>
          <w:t>65</w:t>
        </w:r>
        <w:r>
          <w:fldChar w:fldCharType="end"/>
        </w:r>
      </w:hyperlink>
    </w:p>
    <w:p>
      <w:pPr>
        <w:pStyle w:val="TOC1"/>
        <w:tabs>
          <w:tab w:val="right" w:leader="dot" w:pos="8306"/>
        </w:tabs>
      </w:pPr>
      <w:hyperlink w:anchor="_Toc4406" w:history="1">
        <w:r>
          <w:rPr>
            <w:rFonts w:ascii="仿宋" w:eastAsia="仿宋" w:hAnsi="仿宋" w:cs="仿宋" w:hint="eastAsia"/>
            <w:lang w:eastAsia="zh-CN"/>
          </w:rPr>
          <w:t>十三、建筑防水卷材及制品项目管理与监督</w:t>
        </w:r>
        <w:r>
          <w:tab/>
        </w:r>
        <w:r>
          <w:fldChar w:fldCharType="begin"/>
        </w:r>
        <w:r>
          <w:instrText xml:space="preserve"> PAGEREF _Toc4406 \h </w:instrText>
        </w:r>
        <w:r>
          <w:fldChar w:fldCharType="separate"/>
        </w:r>
        <w:r>
          <w:t>66</w:t>
        </w:r>
        <w:r>
          <w:fldChar w:fldCharType="end"/>
        </w:r>
      </w:hyperlink>
    </w:p>
    <w:p>
      <w:pPr>
        <w:pStyle w:val="TOC2"/>
        <w:tabs>
          <w:tab w:val="right" w:leader="dot" w:pos="8306"/>
        </w:tabs>
      </w:pPr>
      <w:hyperlink w:anchor="_Toc16921" w:history="1">
        <w:r>
          <w:rPr>
            <w:rFonts w:ascii="仿宋" w:eastAsia="仿宋" w:hAnsi="仿宋" w:cs="仿宋" w:hint="eastAsia"/>
            <w:lang w:eastAsia="zh-CN"/>
          </w:rPr>
          <w:t>(一)、建筑防水卷材及制品项目管理体系建设</w:t>
        </w:r>
        <w:r>
          <w:tab/>
        </w:r>
        <w:r>
          <w:fldChar w:fldCharType="begin"/>
        </w:r>
        <w:r>
          <w:instrText xml:space="preserve"> PAGEREF _Toc16921 \h </w:instrText>
        </w:r>
        <w:r>
          <w:fldChar w:fldCharType="separate"/>
        </w:r>
        <w:r>
          <w:t>66</w:t>
        </w:r>
        <w:r>
          <w:fldChar w:fldCharType="end"/>
        </w:r>
      </w:hyperlink>
    </w:p>
    <w:p>
      <w:pPr>
        <w:pStyle w:val="TOC2"/>
        <w:tabs>
          <w:tab w:val="right" w:leader="dot" w:pos="8306"/>
        </w:tabs>
      </w:pPr>
      <w:hyperlink w:anchor="_Toc7661" w:history="1">
        <w:r>
          <w:rPr>
            <w:rFonts w:ascii="仿宋" w:eastAsia="仿宋" w:hAnsi="仿宋" w:cs="仿宋" w:hint="eastAsia"/>
            <w:lang w:eastAsia="zh-CN"/>
          </w:rPr>
          <w:t>(二)、建筑防水卷材及制品项目进度与绩效管理</w:t>
        </w:r>
        <w:r>
          <w:tab/>
        </w:r>
        <w:r>
          <w:fldChar w:fldCharType="begin"/>
        </w:r>
        <w:r>
          <w:instrText xml:space="preserve"> PAGEREF _Toc7661 \h </w:instrText>
        </w:r>
        <w:r>
          <w:fldChar w:fldCharType="separate"/>
        </w:r>
        <w:r>
          <w:t>69</w:t>
        </w:r>
        <w:r>
          <w:fldChar w:fldCharType="end"/>
        </w:r>
      </w:hyperlink>
    </w:p>
    <w:p>
      <w:pPr>
        <w:pStyle w:val="TOC2"/>
        <w:tabs>
          <w:tab w:val="right" w:leader="dot" w:pos="8306"/>
        </w:tabs>
      </w:pPr>
      <w:hyperlink w:anchor="_Toc4011" w:history="1">
        <w:r>
          <w:rPr>
            <w:rFonts w:ascii="仿宋" w:eastAsia="仿宋" w:hAnsi="仿宋" w:cs="仿宋" w:hint="eastAsia"/>
            <w:lang w:eastAsia="zh-CN"/>
          </w:rPr>
          <w:t>(三)、风险管理与应对策略</w:t>
        </w:r>
        <w:r>
          <w:tab/>
        </w:r>
        <w:r>
          <w:fldChar w:fldCharType="begin"/>
        </w:r>
        <w:r>
          <w:instrText xml:space="preserve"> PAGEREF _Toc4011 \h </w:instrText>
        </w:r>
        <w:r>
          <w:fldChar w:fldCharType="separate"/>
        </w:r>
        <w:r>
          <w:t>72</w:t>
        </w:r>
        <w:r>
          <w:fldChar w:fldCharType="end"/>
        </w:r>
      </w:hyperlink>
    </w:p>
    <w:p>
      <w:pPr>
        <w:pStyle w:val="TOC2"/>
        <w:tabs>
          <w:tab w:val="right" w:leader="dot" w:pos="8306"/>
        </w:tabs>
      </w:pPr>
      <w:hyperlink w:anchor="_Toc30897" w:history="1">
        <w:r>
          <w:rPr>
            <w:rFonts w:ascii="仿宋" w:eastAsia="仿宋" w:hAnsi="仿宋" w:cs="仿宋" w:hint="eastAsia"/>
            <w:lang w:eastAsia="zh-CN"/>
          </w:rPr>
          <w:t>(四)、建筑防水卷材及制品项目监督与评估机制</w:t>
        </w:r>
        <w:r>
          <w:tab/>
        </w:r>
        <w:r>
          <w:fldChar w:fldCharType="begin"/>
        </w:r>
        <w:r>
          <w:instrText xml:space="preserve"> PAGEREF _Toc30897 \h </w:instrText>
        </w:r>
        <w:r>
          <w:fldChar w:fldCharType="separate"/>
        </w:r>
        <w:r>
          <w:t>75</w:t>
        </w:r>
        <w:r>
          <w:fldChar w:fldCharType="end"/>
        </w:r>
      </w:hyperlink>
    </w:p>
    <w:p>
      <w:pPr>
        <w:pStyle w:val="TOC1"/>
        <w:tabs>
          <w:tab w:val="right" w:leader="dot" w:pos="8306"/>
        </w:tabs>
      </w:pPr>
      <w:hyperlink w:anchor="_Toc22801" w:history="1">
        <w:r>
          <w:rPr>
            <w:rFonts w:ascii="仿宋" w:eastAsia="仿宋" w:hAnsi="仿宋" w:cs="仿宋" w:hint="eastAsia"/>
            <w:lang w:eastAsia="zh-CN"/>
          </w:rPr>
          <w:t>十四、危机管理与应急预案</w:t>
        </w:r>
        <w:r>
          <w:tab/>
        </w:r>
        <w:r>
          <w:fldChar w:fldCharType="begin"/>
        </w:r>
        <w:r>
          <w:instrText xml:space="preserve"> PAGEREF _Toc22801 \h </w:instrText>
        </w:r>
        <w:r>
          <w:fldChar w:fldCharType="separate"/>
        </w:r>
        <w:r>
          <w:t>77</w:t>
        </w:r>
        <w:r>
          <w:fldChar w:fldCharType="end"/>
        </w:r>
      </w:hyperlink>
    </w:p>
    <w:p>
      <w:pPr>
        <w:pStyle w:val="TOC2"/>
        <w:tabs>
          <w:tab w:val="right" w:leader="dot" w:pos="8306"/>
        </w:tabs>
      </w:pPr>
      <w:hyperlink w:anchor="_Toc8975" w:history="1">
        <w:r>
          <w:rPr>
            <w:rFonts w:ascii="仿宋" w:eastAsia="仿宋" w:hAnsi="仿宋" w:cs="仿宋" w:hint="eastAsia"/>
            <w:lang w:eastAsia="zh-CN"/>
          </w:rPr>
          <w:t>(一)、危机预警与监测</w:t>
        </w:r>
        <w:r>
          <w:tab/>
        </w:r>
        <w:r>
          <w:fldChar w:fldCharType="begin"/>
        </w:r>
        <w:r>
          <w:instrText xml:space="preserve"> PAGEREF _Toc8975 \h </w:instrText>
        </w:r>
        <w:r>
          <w:fldChar w:fldCharType="separate"/>
        </w:r>
        <w:r>
          <w:t>77</w:t>
        </w:r>
        <w:r>
          <w:fldChar w:fldCharType="end"/>
        </w:r>
      </w:hyperlink>
    </w:p>
    <w:p>
      <w:pPr>
        <w:pStyle w:val="TOC2"/>
        <w:tabs>
          <w:tab w:val="right" w:leader="dot" w:pos="8306"/>
        </w:tabs>
      </w:pPr>
      <w:hyperlink w:anchor="_Toc2922" w:history="1">
        <w:r>
          <w:rPr>
            <w:rFonts w:ascii="仿宋" w:eastAsia="仿宋" w:hAnsi="仿宋" w:cs="仿宋" w:hint="eastAsia"/>
            <w:lang w:eastAsia="zh-CN"/>
          </w:rPr>
          <w:t>(二)、应急预案与危机响应</w:t>
        </w:r>
        <w:r>
          <w:tab/>
        </w:r>
        <w:r>
          <w:fldChar w:fldCharType="begin"/>
        </w:r>
        <w:r>
          <w:instrText xml:space="preserve"> PAGEREF _Toc2922 \h </w:instrText>
        </w:r>
        <w:r>
          <w:fldChar w:fldCharType="separate"/>
        </w:r>
        <w:r>
          <w:t>79</w:t>
        </w:r>
        <w:r>
          <w:fldChar w:fldCharType="end"/>
        </w:r>
      </w:hyperlink>
    </w:p>
    <w:p>
      <w:pPr>
        <w:pStyle w:val="TOC2"/>
        <w:tabs>
          <w:tab w:val="right" w:leader="dot" w:pos="8306"/>
        </w:tabs>
      </w:pPr>
      <w:hyperlink w:anchor="_Toc10313" w:history="1">
        <w:r>
          <w:rPr>
            <w:rFonts w:ascii="仿宋" w:eastAsia="仿宋" w:hAnsi="仿宋" w:cs="仿宋" w:hint="eastAsia"/>
            <w:lang w:eastAsia="zh-CN"/>
          </w:rPr>
          <w:t>(三)、危机沟通与舆情控制</w:t>
        </w:r>
        <w:r>
          <w:tab/>
        </w:r>
        <w:r>
          <w:fldChar w:fldCharType="begin"/>
        </w:r>
        <w:r>
          <w:instrText xml:space="preserve"> PAGEREF _Toc10313 \h </w:instrText>
        </w:r>
        <w:r>
          <w:fldChar w:fldCharType="separate"/>
        </w:r>
        <w:r>
          <w:t>80</w:t>
        </w:r>
        <w:r>
          <w:fldChar w:fldCharType="end"/>
        </w:r>
      </w:hyperlink>
    </w:p>
    <w:p>
      <w:pPr>
        <w:pStyle w:val="TOC2"/>
        <w:tabs>
          <w:tab w:val="right" w:leader="dot" w:pos="8306"/>
        </w:tabs>
      </w:pPr>
      <w:hyperlink w:anchor="_Toc5388" w:history="1">
        <w:r>
          <w:rPr>
            <w:rFonts w:ascii="仿宋" w:eastAsia="仿宋" w:hAnsi="仿宋" w:cs="仿宋" w:hint="eastAsia"/>
            <w:lang w:eastAsia="zh-CN"/>
          </w:rPr>
          <w:t>(四)、危机后教训与改进</w:t>
        </w:r>
        <w:r>
          <w:tab/>
        </w:r>
        <w:r>
          <w:fldChar w:fldCharType="begin"/>
        </w:r>
        <w:r>
          <w:instrText xml:space="preserve"> PAGEREF _Toc5388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5671"/>
      <w:r>
        <w:rPr>
          <w:rFonts w:ascii="仿宋" w:eastAsia="仿宋" w:hAnsi="仿宋" w:cs="仿宋" w:hint="eastAsia"/>
          <w:sz w:val="28"/>
          <w:lang w:eastAsia="zh-CN"/>
        </w:rPr>
        <w:t>一、建筑防水卷材及制品项目建设目标</w:t>
      </w:r>
      <w:bookmarkEnd w:id="2"/>
    </w:p>
    <w:p>
      <w:pPr>
        <w:pStyle w:val="Heading2"/>
        <w:rPr>
          <w:rFonts w:ascii="仿宋" w:eastAsia="仿宋" w:hAnsi="仿宋" w:cs="仿宋" w:hint="eastAsia"/>
          <w:lang w:eastAsia="zh-CN"/>
        </w:rPr>
      </w:pPr>
      <w:bookmarkStart w:id="3" w:name="_Toc18569"/>
      <w:r>
        <w:rPr>
          <w:rFonts w:ascii="仿宋" w:eastAsia="仿宋" w:hAnsi="仿宋" w:cs="仿宋" w:hint="eastAsia"/>
          <w:lang w:eastAsia="zh-CN"/>
        </w:rPr>
        <w:t>(一)、建筑防水卷材及制品项目建设目标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防水卷材及制品项目建设的目标是确保建筑防水卷材及制品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建筑防水卷材及制品项目完成期限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建筑防水卷材及制品项目按照预定计划在规定的时间内完成。这包括明确建筑防水卷材及制品项目的阶段性目标和关键节点，制定合理的时间表，并采取有效的建筑防水卷材及制品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建筑防水卷材及制品项目交付的质量符合相关法规和标准的要求。这包括对工艺、设备、材料等方面进行严格的质量控制，实施全过程的质量监控和检测，以确保建筑防水卷材及制品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建筑防水卷材及制品项目在经济上具有可行性和盈利性。这涉及到合理的投资规模和资金结构设计，优化成本控制和资源利用，以及合理预测和评估建筑防水卷材及制品项目的投资回报率。通过精细的经济分析，确保建筑防水卷材及制品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建筑防水卷材及制品项目在社会层面能够带来积极的影响。这包括创造就业机会，提升居民生活水平，促进当地社区的发展，以及积极参与社会责任和公益活动。通过社会效益的最大化，确保建筑防水卷材及制品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确保建筑防水卷材及制品项目在建设和运营过程中对环境的影响最小化，并采取一系列环保措施以达到可持续发展的目标。这包括对资源的合理利用，废物的减少和处理，以及采用环保技术和工艺，以确保建筑防水卷材及制品项目对生态环境的保护。</w:t>
      </w:r>
    </w:p>
    <w:p>
      <w:pPr>
        <w:pStyle w:val="Heading1"/>
        <w:ind w:firstLine="560" w:firstLineChars="200"/>
        <w:rPr>
          <w:rFonts w:ascii="仿宋" w:eastAsia="仿宋" w:hAnsi="仿宋" w:cs="仿宋" w:hint="eastAsia"/>
          <w:sz w:val="28"/>
          <w:lang w:eastAsia="zh-CN"/>
        </w:rPr>
      </w:pPr>
      <w:bookmarkStart w:id="4" w:name="_Toc27175"/>
      <w:r>
        <w:rPr>
          <w:rFonts w:ascii="仿宋" w:eastAsia="仿宋" w:hAnsi="仿宋" w:cs="仿宋" w:hint="eastAsia"/>
          <w:sz w:val="28"/>
          <w:lang w:eastAsia="zh-CN"/>
        </w:rPr>
        <w:t>二、建筑防水卷材及制品项目建设单位基本情况</w:t>
      </w:r>
      <w:bookmarkEnd w:id="4"/>
    </w:p>
    <w:p>
      <w:pPr>
        <w:pStyle w:val="Heading2"/>
        <w:rPr>
          <w:rFonts w:ascii="仿宋" w:eastAsia="仿宋" w:hAnsi="仿宋" w:cs="仿宋" w:hint="eastAsia"/>
          <w:lang w:eastAsia="zh-CN"/>
        </w:rPr>
      </w:pPr>
      <w:bookmarkStart w:id="5" w:name="_Toc4034"/>
      <w:r>
        <w:rPr>
          <w:rFonts w:ascii="仿宋" w:eastAsia="仿宋" w:hAnsi="仿宋" w:cs="仿宋" w:hint="eastAsia"/>
          <w:lang w:eastAsia="zh-CN"/>
        </w:rPr>
        <w:t>(一)、建筑防水卷材及制品项目建设单位基本情况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建筑防水卷材及制品项目建设单位背景：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公司选择此建筑防水卷材及制品项目的原因：详细说明公司为何选择开展当前建筑防水卷材及制品项目，建筑防水卷材及制品项目与公司战略的契合度。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公司在该领域的经验：列举公司在相关领域或类似建筑防水卷材及制品项目上的经验和成就。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建筑防水卷材及制品项目团队：如已组建建筑防水卷材及制品项目团队，简要介绍主要成员。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6" w:name="_Toc16384"/>
      <w:r>
        <w:rPr>
          <w:rFonts w:ascii="仿宋" w:eastAsia="仿宋" w:hAnsi="仿宋" w:cs="仿宋" w:hint="eastAsia"/>
          <w:sz w:val="28"/>
          <w:lang w:eastAsia="zh-CN"/>
        </w:rPr>
        <w:t>(二)、建筑防水卷材及制品项目主管单位基本情况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上级主管单位：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详细描述主管单位的职责和权限，特别是在建筑防水卷材及制品项目审批、监管和支持方面的职能。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描述主管单位目前的发展战略，特别是在推动当地经济发展和建筑防水卷材及制品项目建设方面的战略。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主管单位在类似建筑防水卷材及制品项目上的经验：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说明主管单位是否在过去的建筑防水卷材及制品项目中有相关经验，以及其在该领域的专业性。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人员组成：主管单位工作团队的人员概况，涵盖建筑防水卷材及制品项目审批、监管、技术等领域。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描述主管单位在建筑防水卷材及制品项目建设方面的政策支持，包括建筑防水卷材及制品项目审批流程、财政和税收政策等。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最近的相关建筑防水卷材及制品项目和成就：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说明主管单位最近参与的类似建筑防水卷材及制品项目以及所取得的成就。</w:t>
      </w:r>
    </w:p>
    <w:p>
      <w:pPr>
        <w:pStyle w:val="Heading2"/>
        <w:ind w:firstLine="560" w:firstLineChars="200"/>
        <w:rPr>
          <w:rFonts w:ascii="仿宋" w:eastAsia="仿宋" w:hAnsi="仿宋" w:cs="仿宋" w:hint="eastAsia"/>
          <w:sz w:val="28"/>
          <w:lang w:eastAsia="zh-CN"/>
        </w:rPr>
      </w:pPr>
      <w:bookmarkStart w:id="7" w:name="_Toc19142"/>
      <w:r>
        <w:rPr>
          <w:rFonts w:ascii="仿宋" w:eastAsia="仿宋" w:hAnsi="仿宋" w:cs="仿宋" w:hint="eastAsia"/>
          <w:sz w:val="28"/>
          <w:lang w:eastAsia="zh-CN"/>
        </w:rPr>
        <w:t>(三)、建筑防水卷材及制品项目技术协作单位基本情况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单位在类似建筑防水卷材及制品项目上的经验：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说明协作单位是否在过去的类似建筑防水卷材及制品项目中有相关经验，以及其在该领域的专业性。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人员组成：协作单位工作团队的人员概况，涵盖建筑防水卷材及制品项目所需的技术、研究和管理领域。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科研成果：列举协作单位过去的科研成果，尤其是与建筑防水卷材及制品项目相关的成果。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专利：说明协作单位所拥有的与建筑防水卷材及制品项目相关的专利或技术创新。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协作单位的可行性和支持度：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单位对建筑防水卷材及制品项目的技术支持：说明协作单位将如何支持建筑防水卷材及制品项目的技术实施。</w:t>
      </w:r>
      <w:r>
        <w:rPr>
          <w:rFonts w:ascii="仿宋" w:eastAsia="仿宋" w:hAnsi="仿宋" w:cs="仿宋" w:hint="eastAsia"/>
          <w:sz w:val="28"/>
          <w:lang w:eastAsia="zh-CN"/>
        </w:rPr>
        <w:t xml:space="preserve"> 单位的可行性：评估协作单位参与建筑防水卷材及制品项目的可行性，包括资源、人员和设备的支持。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最近的相关研究建筑防水卷材及制品项目和合作案例： 说明协作单位最近参与的类似建筑防水卷材及制品项目或与企业的合作案例以及所取得的成就。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139"/>
      <w:r>
        <w:rPr>
          <w:rFonts w:ascii="仿宋" w:eastAsia="仿宋" w:hAnsi="仿宋" w:cs="仿宋" w:hint="eastAsia"/>
          <w:sz w:val="28"/>
          <w:lang w:eastAsia="zh-CN"/>
        </w:rPr>
        <w:t>三、建筑防水卷材及制品项目建设内容</w:t>
      </w:r>
      <w:bookmarkEnd w:id="8"/>
    </w:p>
    <w:p>
      <w:pPr>
        <w:pStyle w:val="Heading2"/>
        <w:rPr>
          <w:rFonts w:ascii="仿宋" w:eastAsia="仿宋" w:hAnsi="仿宋" w:cs="仿宋" w:hint="eastAsia"/>
          <w:lang w:eastAsia="zh-CN"/>
        </w:rPr>
      </w:pPr>
      <w:bookmarkStart w:id="9" w:name="_Toc18542"/>
      <w:r>
        <w:rPr>
          <w:rFonts w:ascii="仿宋" w:eastAsia="仿宋" w:hAnsi="仿宋" w:cs="仿宋" w:hint="eastAsia"/>
          <w:lang w:eastAsia="zh-CN"/>
        </w:rPr>
        <w:t>(一)、建筑工程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通过以上的工程概况、结构设计、施工过程与工程进度、质量控制及安全管理的详细规划，本建筑工程将全面实现高标准、高质量、高效率的建设目标，确保建筑防水卷材及制品项目的顺利推进和可持续发展。</w:t>
      </w:r>
    </w:p>
    <w:p>
      <w:pPr>
        <w:pStyle w:val="Heading2"/>
        <w:ind w:firstLine="560" w:firstLineChars="200"/>
        <w:rPr>
          <w:rFonts w:ascii="仿宋" w:eastAsia="仿宋" w:hAnsi="仿宋" w:cs="仿宋" w:hint="eastAsia"/>
          <w:sz w:val="28"/>
          <w:lang w:eastAsia="zh-CN"/>
        </w:rPr>
      </w:pPr>
      <w:bookmarkStart w:id="10" w:name="_Toc18070"/>
      <w:r>
        <w:rPr>
          <w:rFonts w:ascii="仿宋" w:eastAsia="仿宋" w:hAnsi="仿宋" w:cs="仿宋" w:hint="eastAsia"/>
          <w:sz w:val="28"/>
          <w:lang w:eastAsia="zh-CN"/>
        </w:rPr>
        <w:t>(二)、电气、自动控制系统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1" w:name="_Toc22129"/>
      <w:r>
        <w:rPr>
          <w:rFonts w:ascii="仿宋" w:eastAsia="仿宋" w:hAnsi="仿宋" w:cs="仿宋" w:hint="eastAsia"/>
          <w:sz w:val="28"/>
          <w:lang w:eastAsia="zh-CN"/>
        </w:rPr>
        <w:t>(三)、通用及专用设备选择</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电脑与办公设备：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2" w:name="_Toc1752"/>
      <w:r>
        <w:rPr>
          <w:rFonts w:ascii="仿宋" w:eastAsia="仿宋" w:hAnsi="仿宋" w:cs="仿宋" w:hint="eastAsia"/>
          <w:sz w:val="28"/>
          <w:lang w:eastAsia="zh-CN"/>
        </w:rPr>
        <w:t>(四)、公共工程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3" w:name="_Toc6381"/>
      <w:r>
        <w:rPr>
          <w:rFonts w:ascii="仿宋" w:eastAsia="仿宋" w:hAnsi="仿宋" w:cs="仿宋" w:hint="eastAsia"/>
          <w:sz w:val="28"/>
          <w:lang w:eastAsia="zh-CN"/>
        </w:rPr>
        <w:t>四、工艺方案的选择</w:t>
      </w:r>
      <w:bookmarkEnd w:id="13"/>
    </w:p>
    <w:p>
      <w:pPr>
        <w:pStyle w:val="Heading2"/>
        <w:rPr>
          <w:rFonts w:ascii="仿宋" w:eastAsia="仿宋" w:hAnsi="仿宋" w:cs="仿宋" w:hint="eastAsia"/>
          <w:lang w:eastAsia="zh-CN"/>
        </w:rPr>
      </w:pPr>
      <w:bookmarkStart w:id="14" w:name="_Toc28477"/>
      <w:r>
        <w:rPr>
          <w:rFonts w:ascii="仿宋" w:eastAsia="仿宋" w:hAnsi="仿宋" w:cs="仿宋" w:hint="eastAsia"/>
          <w:lang w:eastAsia="zh-CN"/>
        </w:rPr>
        <w:t>(一)、基本要求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建筑防水卷材及制品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建筑防水卷材及制品项目能够满足预期的产能需求。通过优化生产流程和采用先进的技术手段，工艺方案应致力于提高生产效率，从而有效降低生产周期、提升产能利用率，并确保建筑防水卷材及制品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建筑防水卷材及制品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建筑防水卷材及制品项目在长期运营中对环境产生的不可逆影响最小化。</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建筑防水卷材及制品项目的可持续运营提供了牢固的基础。</w:t>
      </w:r>
    </w:p>
    <w:p>
      <w:pPr>
        <w:pStyle w:val="Heading2"/>
        <w:ind w:firstLine="560" w:firstLineChars="200"/>
        <w:rPr>
          <w:rFonts w:ascii="仿宋" w:eastAsia="仿宋" w:hAnsi="仿宋" w:cs="仿宋" w:hint="eastAsia"/>
          <w:sz w:val="28"/>
          <w:lang w:eastAsia="zh-CN"/>
        </w:rPr>
      </w:pPr>
      <w:bookmarkStart w:id="15" w:name="_Toc9039"/>
      <w:r>
        <w:rPr>
          <w:rFonts w:ascii="仿宋" w:eastAsia="仿宋" w:hAnsi="仿宋" w:cs="仿宋" w:hint="eastAsia"/>
          <w:sz w:val="28"/>
          <w:lang w:eastAsia="zh-CN"/>
        </w:rPr>
        <w:t>(二)、典型工艺技术介绍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6" w:name="_Toc3077"/>
      <w:r>
        <w:rPr>
          <w:rFonts w:ascii="仿宋" w:eastAsia="仿宋" w:hAnsi="仿宋" w:cs="仿宋" w:hint="eastAsia"/>
          <w:sz w:val="28"/>
          <w:lang w:eastAsia="zh-CN"/>
        </w:rPr>
        <w:t>(三)、建筑防水卷材及制品项目组成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建筑防水卷材及制品项目的生产流程，并将其划分为各个相对独立但相互关联的单元。例如，对于化工建筑防水卷材及制品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建筑防水卷材及制品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废弃物处理规划需要考虑废弃物的产生、分类和处理。具体而言，建筑防水卷材及制品项目需要规划废水、废气和废渣的处理方法。例如，对于有机废水可采用生物降解处理，废气可通过吸附和氧化处理，废渣则可能需要分类后送往不同的处理系统。废弃物处理规划要符合环保法规，确保建筑防水卷材及制品项目对环境的影响最小化。</w:t>
      </w:r>
    </w:p>
    <w:p>
      <w:pPr>
        <w:pStyle w:val="Heading2"/>
        <w:ind w:firstLine="560" w:firstLineChars="200"/>
        <w:rPr>
          <w:rFonts w:ascii="仿宋" w:eastAsia="仿宋" w:hAnsi="仿宋" w:cs="仿宋" w:hint="eastAsia"/>
          <w:sz w:val="28"/>
          <w:lang w:eastAsia="zh-CN"/>
        </w:rPr>
      </w:pPr>
      <w:bookmarkStart w:id="17" w:name="_Toc1364"/>
      <w:r>
        <w:rPr>
          <w:rFonts w:ascii="仿宋" w:eastAsia="仿宋" w:hAnsi="仿宋" w:cs="仿宋" w:hint="eastAsia"/>
          <w:sz w:val="28"/>
          <w:lang w:eastAsia="zh-CN"/>
        </w:rPr>
        <w:t>(四)、工艺技术方案的选择</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建筑防水卷材及制品项目需求。产能是重中之重，需要深入分析各工艺技术的生产潜力，找出最适合建筑防水卷材及制品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建筑防水卷材及制品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建筑防水卷材及制品项目需与产业政策保持一致，确保选择的工艺技术符合相关政策法规，有助于建筑防水卷材及制品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建筑防水卷材及制品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建筑防水卷材及制品项目执行中可能面临的挑战。进行风险分析也是关键步骤，评估可能出现的技术风险，采取相应的风险控制措施，保障建筑防水卷材及制品项目的顺利实施。最后，考虑所需技能，确保建筑防水卷材及制品项目团队具备足够的技能和知识，提高建筑防水卷材及制品项目的执行效率和成功率。</w:t>
      </w:r>
    </w:p>
    <w:p>
      <w:pPr>
        <w:pStyle w:val="Heading2"/>
        <w:ind w:firstLine="560" w:firstLineChars="200"/>
        <w:rPr>
          <w:rFonts w:ascii="仿宋" w:eastAsia="仿宋" w:hAnsi="仿宋" w:cs="仿宋" w:hint="eastAsia"/>
          <w:sz w:val="28"/>
          <w:lang w:eastAsia="zh-CN"/>
        </w:rPr>
      </w:pPr>
      <w:bookmarkStart w:id="18" w:name="_Toc30856"/>
      <w:r>
        <w:rPr>
          <w:rFonts w:ascii="仿宋" w:eastAsia="仿宋" w:hAnsi="仿宋" w:cs="仿宋" w:hint="eastAsia"/>
          <w:sz w:val="28"/>
          <w:lang w:eastAsia="zh-CN"/>
        </w:rPr>
        <w:t>(五)、工艺技术方案的设计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建筑防水卷材及制品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9" w:name="_Toc21817"/>
      <w:r>
        <w:rPr>
          <w:rFonts w:ascii="仿宋" w:eastAsia="仿宋" w:hAnsi="仿宋" w:cs="仿宋" w:hint="eastAsia"/>
          <w:sz w:val="28"/>
          <w:lang w:eastAsia="zh-CN"/>
        </w:rPr>
        <w:t>五、环境保护与安全生产</w:t>
      </w:r>
      <w:bookmarkEnd w:id="19"/>
    </w:p>
    <w:p>
      <w:pPr>
        <w:pStyle w:val="Heading2"/>
        <w:rPr>
          <w:rFonts w:ascii="仿宋" w:eastAsia="仿宋" w:hAnsi="仿宋" w:cs="仿宋" w:hint="eastAsia"/>
          <w:lang w:eastAsia="zh-CN"/>
        </w:rPr>
      </w:pPr>
      <w:bookmarkStart w:id="20" w:name="_Toc24880"/>
      <w:r>
        <w:rPr>
          <w:rFonts w:ascii="仿宋" w:eastAsia="仿宋" w:hAnsi="仿宋" w:cs="仿宋" w:hint="eastAsia"/>
          <w:lang w:eastAsia="zh-CN"/>
        </w:rPr>
        <w:t>(一)、建设地区的环境现状</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自然环境：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气候特征： 该地区属于温暖季风气候，夏季炎热湿润，冬季相对较干。气温年均在摄氏20-30度之间波动，降水主要分布在夏季。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地形地貌： 地区东部为起伏的丘陵，中部为平原，西部有一系列山脉。这些地形特征对于道路建设和基础设施规划提出了具体要求。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土壤状况： 主要为黄壤和红壤，土质肥沃但部分地区存在贫瘠的沙质土壤。这将对农业发展和基础工程建设产生影响。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2.1 植被覆盖： 当地植被主要以乔木为主，部分地区有大面积草地。森林覆盖率较高，但随着城市化进程，部分区域遭受砍伐。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2.2 动植物种类： 该地区有丰富的生物多样性，包括多种鸟类、哺乳动物和植物。然而，近年来由于城市扩张，一些物种受到了威胁。</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水体质量： 周边的江河水质整体良好，但城市区域存在一定程度的污染，特别是近工业区域。需加强污水处理以维护水质。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3.2</w:t>
      </w:r>
      <w:r>
        <w:rPr>
          <w:rFonts w:ascii="仿宋" w:eastAsia="仿宋" w:hAnsi="仿宋" w:cs="仿宋" w:hint="eastAsia"/>
          <w:sz w:val="28"/>
          <w:lang w:eastAsia="zh-CN"/>
        </w:rPr>
        <w:t xml:space="preserve"> 水资源状况：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https://d.book118.com/845222343220011120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2D6B09"/>
    <w:rsid w:val="222D6B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84522234322001112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2024-02-12T14:45:00Z</dcterms:created>
  <dcterms:modified xsi:type="dcterms:W3CDTF">2024-02-12T14:45:52Z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650FA6986A8D44C683024848AFFB223A_11</vt:lpwstr>
  </property>
  <property fmtid="{D5CDD505-2E9C-101B-9397-08002B2CF9AE}" pid="3" name="KSOProductBuildVer">
    <vt:lpwstr>2052-12.1.0.16250</vt:lpwstr>
  </property>
</Properties>
</file>