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婴幼儿用纸项目调研分析报告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07" w:history="1">
        <w:r>
          <w:rPr>
            <w:rFonts w:ascii="仿宋" w:eastAsia="仿宋" w:hAnsi="仿宋" w:cs="仿宋" w:hint="eastAsia"/>
            <w:lang w:eastAsia="zh-CN"/>
          </w:rPr>
          <w:t>概论</w:t>
        </w:r>
        <w:r>
          <w:tab/>
        </w:r>
        <w:r>
          <w:fldChar w:fldCharType="begin"/>
        </w:r>
        <w:r>
          <w:instrText xml:space="preserve"> PAGEREF _Toc6807 \h </w:instrText>
        </w:r>
        <w:r>
          <w:fldChar w:fldCharType="separate"/>
        </w:r>
        <w:r>
          <w:t>4</w:t>
        </w:r>
        <w:r>
          <w:fldChar w:fldCharType="end"/>
        </w:r>
      </w:hyperlink>
    </w:p>
    <w:p>
      <w:pPr>
        <w:pStyle w:val="TOC1"/>
        <w:tabs>
          <w:tab w:val="right" w:leader="dot" w:pos="8306"/>
        </w:tabs>
      </w:pPr>
      <w:hyperlink w:anchor="_Toc19289" w:history="1">
        <w:r>
          <w:rPr>
            <w:rFonts w:ascii="仿宋" w:eastAsia="仿宋" w:hAnsi="仿宋" w:cs="仿宋" w:hint="eastAsia"/>
            <w:lang w:eastAsia="zh-CN"/>
          </w:rPr>
          <w:t>一、资源开发及综合利用分析</w:t>
        </w:r>
        <w:r>
          <w:tab/>
        </w:r>
        <w:r>
          <w:fldChar w:fldCharType="begin"/>
        </w:r>
        <w:r>
          <w:instrText xml:space="preserve"> PAGEREF _Toc19289 \h </w:instrText>
        </w:r>
        <w:r>
          <w:fldChar w:fldCharType="separate"/>
        </w:r>
        <w:r>
          <w:t>4</w:t>
        </w:r>
        <w:r>
          <w:fldChar w:fldCharType="end"/>
        </w:r>
      </w:hyperlink>
    </w:p>
    <w:p>
      <w:pPr>
        <w:pStyle w:val="TOC2"/>
        <w:tabs>
          <w:tab w:val="right" w:leader="dot" w:pos="8306"/>
        </w:tabs>
      </w:pPr>
      <w:hyperlink w:anchor="_Toc13390" w:history="1">
        <w:r>
          <w:rPr>
            <w:rFonts w:ascii="仿宋" w:eastAsia="仿宋" w:hAnsi="仿宋" w:cs="仿宋" w:hint="eastAsia"/>
            <w:lang w:eastAsia="zh-CN"/>
          </w:rPr>
          <w:t>(一)、资源开发方案</w:t>
        </w:r>
        <w:r>
          <w:tab/>
        </w:r>
        <w:r>
          <w:fldChar w:fldCharType="begin"/>
        </w:r>
        <w:r>
          <w:instrText xml:space="preserve"> PAGEREF _Toc13390 \h </w:instrText>
        </w:r>
        <w:r>
          <w:fldChar w:fldCharType="separate"/>
        </w:r>
        <w:r>
          <w:t>4</w:t>
        </w:r>
        <w:r>
          <w:fldChar w:fldCharType="end"/>
        </w:r>
      </w:hyperlink>
    </w:p>
    <w:p>
      <w:pPr>
        <w:pStyle w:val="TOC2"/>
        <w:tabs>
          <w:tab w:val="right" w:leader="dot" w:pos="8306"/>
        </w:tabs>
      </w:pPr>
      <w:hyperlink w:anchor="_Toc3886" w:history="1">
        <w:r>
          <w:rPr>
            <w:rFonts w:ascii="仿宋" w:eastAsia="仿宋" w:hAnsi="仿宋" w:cs="仿宋" w:hint="eastAsia"/>
            <w:lang w:eastAsia="zh-CN"/>
          </w:rPr>
          <w:t>(二)、资源利用方案</w:t>
        </w:r>
        <w:r>
          <w:tab/>
        </w:r>
        <w:r>
          <w:fldChar w:fldCharType="begin"/>
        </w:r>
        <w:r>
          <w:instrText xml:space="preserve"> PAGEREF _Toc3886 \h </w:instrText>
        </w:r>
        <w:r>
          <w:fldChar w:fldCharType="separate"/>
        </w:r>
        <w:r>
          <w:t>4</w:t>
        </w:r>
        <w:r>
          <w:fldChar w:fldCharType="end"/>
        </w:r>
      </w:hyperlink>
    </w:p>
    <w:p>
      <w:pPr>
        <w:pStyle w:val="TOC2"/>
        <w:tabs>
          <w:tab w:val="right" w:leader="dot" w:pos="8306"/>
        </w:tabs>
      </w:pPr>
      <w:hyperlink w:anchor="_Toc26372" w:history="1">
        <w:r>
          <w:rPr>
            <w:rFonts w:ascii="仿宋" w:eastAsia="仿宋" w:hAnsi="仿宋" w:cs="仿宋" w:hint="eastAsia"/>
            <w:lang w:eastAsia="zh-CN"/>
          </w:rPr>
          <w:t>(三)、资源节约措施</w:t>
        </w:r>
        <w:r>
          <w:tab/>
        </w:r>
        <w:r>
          <w:fldChar w:fldCharType="begin"/>
        </w:r>
        <w:r>
          <w:instrText xml:space="preserve"> PAGEREF _Toc26372 \h </w:instrText>
        </w:r>
        <w:r>
          <w:fldChar w:fldCharType="separate"/>
        </w:r>
        <w:r>
          <w:t>6</w:t>
        </w:r>
        <w:r>
          <w:fldChar w:fldCharType="end"/>
        </w:r>
      </w:hyperlink>
    </w:p>
    <w:p>
      <w:pPr>
        <w:pStyle w:val="TOC1"/>
        <w:tabs>
          <w:tab w:val="right" w:leader="dot" w:pos="8306"/>
        </w:tabs>
      </w:pPr>
      <w:hyperlink w:anchor="_Toc26901" w:history="1">
        <w:r>
          <w:rPr>
            <w:rFonts w:ascii="仿宋" w:eastAsia="仿宋" w:hAnsi="仿宋" w:cs="仿宋" w:hint="eastAsia"/>
            <w:lang w:eastAsia="zh-CN"/>
          </w:rPr>
          <w:t>二、职业保护</w:t>
        </w:r>
        <w:r>
          <w:tab/>
        </w:r>
        <w:r>
          <w:fldChar w:fldCharType="begin"/>
        </w:r>
        <w:r>
          <w:instrText xml:space="preserve"> PAGEREF _Toc26901 \h </w:instrText>
        </w:r>
        <w:r>
          <w:fldChar w:fldCharType="separate"/>
        </w:r>
        <w:r>
          <w:t>7</w:t>
        </w:r>
        <w:r>
          <w:fldChar w:fldCharType="end"/>
        </w:r>
      </w:hyperlink>
    </w:p>
    <w:p>
      <w:pPr>
        <w:pStyle w:val="TOC2"/>
        <w:tabs>
          <w:tab w:val="right" w:leader="dot" w:pos="8306"/>
        </w:tabs>
      </w:pPr>
      <w:hyperlink w:anchor="_Toc15702" w:history="1">
        <w:r>
          <w:rPr>
            <w:rFonts w:ascii="仿宋" w:eastAsia="仿宋" w:hAnsi="仿宋" w:cs="仿宋" w:hint="eastAsia"/>
            <w:lang w:eastAsia="zh-CN"/>
          </w:rPr>
          <w:t>(一)、消防安全</w:t>
        </w:r>
        <w:r>
          <w:tab/>
        </w:r>
        <w:r>
          <w:fldChar w:fldCharType="begin"/>
        </w:r>
        <w:r>
          <w:instrText xml:space="preserve"> PAGEREF _Toc15702 \h </w:instrText>
        </w:r>
        <w:r>
          <w:fldChar w:fldCharType="separate"/>
        </w:r>
        <w:r>
          <w:t>7</w:t>
        </w:r>
        <w:r>
          <w:fldChar w:fldCharType="end"/>
        </w:r>
      </w:hyperlink>
    </w:p>
    <w:p>
      <w:pPr>
        <w:pStyle w:val="TOC2"/>
        <w:tabs>
          <w:tab w:val="right" w:leader="dot" w:pos="8306"/>
        </w:tabs>
      </w:pPr>
      <w:hyperlink w:anchor="_Toc2983" w:history="1">
        <w:r>
          <w:rPr>
            <w:rFonts w:ascii="仿宋" w:eastAsia="仿宋" w:hAnsi="仿宋" w:cs="仿宋" w:hint="eastAsia"/>
            <w:lang w:eastAsia="zh-CN"/>
          </w:rPr>
          <w:t>(二)、防火防爆总图布置措施</w:t>
        </w:r>
        <w:r>
          <w:tab/>
        </w:r>
        <w:r>
          <w:fldChar w:fldCharType="begin"/>
        </w:r>
        <w:r>
          <w:instrText xml:space="preserve"> PAGEREF _Toc2983 \h </w:instrText>
        </w:r>
        <w:r>
          <w:fldChar w:fldCharType="separate"/>
        </w:r>
        <w:r>
          <w:t>8</w:t>
        </w:r>
        <w:r>
          <w:fldChar w:fldCharType="end"/>
        </w:r>
      </w:hyperlink>
    </w:p>
    <w:p>
      <w:pPr>
        <w:pStyle w:val="TOC2"/>
        <w:tabs>
          <w:tab w:val="right" w:leader="dot" w:pos="8306"/>
        </w:tabs>
      </w:pPr>
      <w:hyperlink w:anchor="_Toc28710" w:history="1">
        <w:r>
          <w:rPr>
            <w:rFonts w:ascii="仿宋" w:eastAsia="仿宋" w:hAnsi="仿宋" w:cs="仿宋" w:hint="eastAsia"/>
            <w:lang w:eastAsia="zh-CN"/>
          </w:rPr>
          <w:t>(三)、自然灾害防范措施</w:t>
        </w:r>
        <w:r>
          <w:tab/>
        </w:r>
        <w:r>
          <w:fldChar w:fldCharType="begin"/>
        </w:r>
        <w:r>
          <w:instrText xml:space="preserve"> PAGEREF _Toc28710 \h </w:instrText>
        </w:r>
        <w:r>
          <w:fldChar w:fldCharType="separate"/>
        </w:r>
        <w:r>
          <w:t>8</w:t>
        </w:r>
        <w:r>
          <w:fldChar w:fldCharType="end"/>
        </w:r>
      </w:hyperlink>
    </w:p>
    <w:p>
      <w:pPr>
        <w:pStyle w:val="TOC2"/>
        <w:tabs>
          <w:tab w:val="right" w:leader="dot" w:pos="8306"/>
        </w:tabs>
      </w:pPr>
      <w:hyperlink w:anchor="_Toc578" w:history="1">
        <w:r>
          <w:rPr>
            <w:rFonts w:ascii="仿宋" w:eastAsia="仿宋" w:hAnsi="仿宋" w:cs="仿宋" w:hint="eastAsia"/>
            <w:lang w:eastAsia="zh-CN"/>
          </w:rPr>
          <w:t>(四)、安全色及安全标志使用要求</w:t>
        </w:r>
        <w:r>
          <w:tab/>
        </w:r>
        <w:r>
          <w:fldChar w:fldCharType="begin"/>
        </w:r>
        <w:r>
          <w:instrText xml:space="preserve"> PAGEREF _Toc578 \h </w:instrText>
        </w:r>
        <w:r>
          <w:fldChar w:fldCharType="separate"/>
        </w:r>
        <w:r>
          <w:t>9</w:t>
        </w:r>
        <w:r>
          <w:fldChar w:fldCharType="end"/>
        </w:r>
      </w:hyperlink>
    </w:p>
    <w:p>
      <w:pPr>
        <w:pStyle w:val="TOC2"/>
        <w:tabs>
          <w:tab w:val="right" w:leader="dot" w:pos="8306"/>
        </w:tabs>
      </w:pPr>
      <w:hyperlink w:anchor="_Toc17238" w:history="1">
        <w:r>
          <w:rPr>
            <w:rFonts w:ascii="仿宋" w:eastAsia="仿宋" w:hAnsi="仿宋" w:cs="仿宋" w:hint="eastAsia"/>
            <w:lang w:eastAsia="zh-CN"/>
          </w:rPr>
          <w:t>(五)、电气安全保障措施</w:t>
        </w:r>
        <w:r>
          <w:tab/>
        </w:r>
        <w:r>
          <w:fldChar w:fldCharType="begin"/>
        </w:r>
        <w:r>
          <w:instrText xml:space="preserve"> PAGEREF _Toc17238 \h </w:instrText>
        </w:r>
        <w:r>
          <w:fldChar w:fldCharType="separate"/>
        </w:r>
        <w:r>
          <w:t>9</w:t>
        </w:r>
        <w:r>
          <w:fldChar w:fldCharType="end"/>
        </w:r>
      </w:hyperlink>
    </w:p>
    <w:p>
      <w:pPr>
        <w:pStyle w:val="TOC2"/>
        <w:tabs>
          <w:tab w:val="right" w:leader="dot" w:pos="8306"/>
        </w:tabs>
      </w:pPr>
      <w:hyperlink w:anchor="_Toc14160" w:history="1">
        <w:r>
          <w:rPr>
            <w:rFonts w:ascii="仿宋" w:eastAsia="仿宋" w:hAnsi="仿宋" w:cs="仿宋" w:hint="eastAsia"/>
            <w:lang w:eastAsia="zh-CN"/>
          </w:rPr>
          <w:t>(六)、防尘防毒措施</w:t>
        </w:r>
        <w:r>
          <w:tab/>
        </w:r>
        <w:r>
          <w:fldChar w:fldCharType="begin"/>
        </w:r>
        <w:r>
          <w:instrText xml:space="preserve"> PAGEREF _Toc14160 \h </w:instrText>
        </w:r>
        <w:r>
          <w:fldChar w:fldCharType="separate"/>
        </w:r>
        <w:r>
          <w:t>9</w:t>
        </w:r>
        <w:r>
          <w:fldChar w:fldCharType="end"/>
        </w:r>
      </w:hyperlink>
    </w:p>
    <w:p>
      <w:pPr>
        <w:pStyle w:val="TOC2"/>
        <w:tabs>
          <w:tab w:val="right" w:leader="dot" w:pos="8306"/>
        </w:tabs>
      </w:pPr>
      <w:hyperlink w:anchor="_Toc7536" w:history="1">
        <w:r>
          <w:rPr>
            <w:rFonts w:ascii="仿宋" w:eastAsia="仿宋" w:hAnsi="仿宋" w:cs="仿宋" w:hint="eastAsia"/>
            <w:lang w:eastAsia="zh-CN"/>
          </w:rPr>
          <w:t>(七)、防静电、触电防护及防雷措施</w:t>
        </w:r>
        <w:r>
          <w:tab/>
        </w:r>
        <w:r>
          <w:fldChar w:fldCharType="begin"/>
        </w:r>
        <w:r>
          <w:instrText xml:space="preserve"> PAGEREF _Toc7536 \h </w:instrText>
        </w:r>
        <w:r>
          <w:fldChar w:fldCharType="separate"/>
        </w:r>
        <w:r>
          <w:t>10</w:t>
        </w:r>
        <w:r>
          <w:fldChar w:fldCharType="end"/>
        </w:r>
      </w:hyperlink>
    </w:p>
    <w:p>
      <w:pPr>
        <w:pStyle w:val="TOC2"/>
        <w:tabs>
          <w:tab w:val="right" w:leader="dot" w:pos="8306"/>
        </w:tabs>
      </w:pPr>
      <w:hyperlink w:anchor="_Toc11735" w:history="1">
        <w:r>
          <w:rPr>
            <w:rFonts w:ascii="仿宋" w:eastAsia="仿宋" w:hAnsi="仿宋" w:cs="仿宋" w:hint="eastAsia"/>
            <w:lang w:eastAsia="zh-CN"/>
          </w:rPr>
          <w:t>(八)、机械设备安全保障措施</w:t>
        </w:r>
        <w:r>
          <w:tab/>
        </w:r>
        <w:r>
          <w:fldChar w:fldCharType="begin"/>
        </w:r>
        <w:r>
          <w:instrText xml:space="preserve"> PAGEREF _Toc11735 \h </w:instrText>
        </w:r>
        <w:r>
          <w:fldChar w:fldCharType="separate"/>
        </w:r>
        <w:r>
          <w:t>10</w:t>
        </w:r>
        <w:r>
          <w:fldChar w:fldCharType="end"/>
        </w:r>
      </w:hyperlink>
    </w:p>
    <w:p>
      <w:pPr>
        <w:pStyle w:val="TOC2"/>
        <w:tabs>
          <w:tab w:val="right" w:leader="dot" w:pos="8306"/>
        </w:tabs>
      </w:pPr>
      <w:hyperlink w:anchor="_Toc22907" w:history="1">
        <w:r>
          <w:rPr>
            <w:rFonts w:ascii="仿宋" w:eastAsia="仿宋" w:hAnsi="仿宋" w:cs="仿宋" w:hint="eastAsia"/>
            <w:lang w:eastAsia="zh-CN"/>
          </w:rPr>
          <w:t>(九)、劳动安全保障措施</w:t>
        </w:r>
        <w:r>
          <w:tab/>
        </w:r>
        <w:r>
          <w:fldChar w:fldCharType="begin"/>
        </w:r>
        <w:r>
          <w:instrText xml:space="preserve"> PAGEREF _Toc22907 \h </w:instrText>
        </w:r>
        <w:r>
          <w:fldChar w:fldCharType="separate"/>
        </w:r>
        <w:r>
          <w:t>11</w:t>
        </w:r>
        <w:r>
          <w:fldChar w:fldCharType="end"/>
        </w:r>
      </w:hyperlink>
    </w:p>
    <w:p>
      <w:pPr>
        <w:pStyle w:val="TOC2"/>
        <w:tabs>
          <w:tab w:val="right" w:leader="dot" w:pos="8306"/>
        </w:tabs>
      </w:pPr>
      <w:hyperlink w:anchor="_Toc4212" w:history="1">
        <w:r>
          <w:rPr>
            <w:rFonts w:ascii="仿宋" w:eastAsia="仿宋" w:hAnsi="仿宋" w:cs="仿宋" w:hint="eastAsia"/>
            <w:lang w:eastAsia="zh-CN"/>
          </w:rPr>
          <w:t>(十)、劳动安全卫生机构设置及教育制度</w:t>
        </w:r>
        <w:r>
          <w:tab/>
        </w:r>
        <w:r>
          <w:fldChar w:fldCharType="begin"/>
        </w:r>
        <w:r>
          <w:instrText xml:space="preserve"> PAGEREF _Toc4212 \h </w:instrText>
        </w:r>
        <w:r>
          <w:fldChar w:fldCharType="separate"/>
        </w:r>
        <w:r>
          <w:t>12</w:t>
        </w:r>
        <w:r>
          <w:fldChar w:fldCharType="end"/>
        </w:r>
      </w:hyperlink>
    </w:p>
    <w:p>
      <w:pPr>
        <w:pStyle w:val="TOC2"/>
        <w:tabs>
          <w:tab w:val="right" w:leader="dot" w:pos="8306"/>
        </w:tabs>
      </w:pPr>
      <w:hyperlink w:anchor="_Toc3212" w:history="1">
        <w:r>
          <w:rPr>
            <w:rFonts w:ascii="仿宋" w:eastAsia="仿宋" w:hAnsi="仿宋" w:cs="仿宋" w:hint="eastAsia"/>
            <w:lang w:eastAsia="zh-CN"/>
          </w:rPr>
          <w:t>(十一)、劳动安全预期效果评价</w:t>
        </w:r>
        <w:r>
          <w:tab/>
        </w:r>
        <w:r>
          <w:fldChar w:fldCharType="begin"/>
        </w:r>
        <w:r>
          <w:instrText xml:space="preserve"> PAGEREF _Toc3212 \h </w:instrText>
        </w:r>
        <w:r>
          <w:fldChar w:fldCharType="separate"/>
        </w:r>
        <w:r>
          <w:t>14</w:t>
        </w:r>
        <w:r>
          <w:fldChar w:fldCharType="end"/>
        </w:r>
      </w:hyperlink>
    </w:p>
    <w:p>
      <w:pPr>
        <w:pStyle w:val="TOC1"/>
        <w:tabs>
          <w:tab w:val="right" w:leader="dot" w:pos="8306"/>
        </w:tabs>
      </w:pPr>
      <w:hyperlink w:anchor="_Toc2345" w:history="1">
        <w:r>
          <w:rPr>
            <w:rFonts w:ascii="仿宋" w:eastAsia="仿宋" w:hAnsi="仿宋" w:cs="仿宋" w:hint="eastAsia"/>
            <w:lang w:eastAsia="zh-CN"/>
          </w:rPr>
          <w:t>三、建设规划分析</w:t>
        </w:r>
        <w:r>
          <w:tab/>
        </w:r>
        <w:r>
          <w:fldChar w:fldCharType="begin"/>
        </w:r>
        <w:r>
          <w:instrText xml:space="preserve"> PAGEREF _Toc2345 \h </w:instrText>
        </w:r>
        <w:r>
          <w:fldChar w:fldCharType="separate"/>
        </w:r>
        <w:r>
          <w:t>15</w:t>
        </w:r>
        <w:r>
          <w:fldChar w:fldCharType="end"/>
        </w:r>
      </w:hyperlink>
    </w:p>
    <w:p>
      <w:pPr>
        <w:pStyle w:val="TOC2"/>
        <w:tabs>
          <w:tab w:val="right" w:leader="dot" w:pos="8306"/>
        </w:tabs>
      </w:pPr>
      <w:hyperlink w:anchor="_Toc1240" w:history="1">
        <w:r>
          <w:rPr>
            <w:rFonts w:ascii="仿宋" w:eastAsia="仿宋" w:hAnsi="仿宋" w:cs="仿宋" w:hint="eastAsia"/>
            <w:lang w:eastAsia="zh-CN"/>
          </w:rPr>
          <w:t>(一)、产品规划</w:t>
        </w:r>
        <w:r>
          <w:tab/>
        </w:r>
        <w:r>
          <w:fldChar w:fldCharType="begin"/>
        </w:r>
        <w:r>
          <w:instrText xml:space="preserve"> PAGEREF _Toc1240 \h </w:instrText>
        </w:r>
        <w:r>
          <w:fldChar w:fldCharType="separate"/>
        </w:r>
        <w:r>
          <w:t>15</w:t>
        </w:r>
        <w:r>
          <w:fldChar w:fldCharType="end"/>
        </w:r>
      </w:hyperlink>
    </w:p>
    <w:p>
      <w:pPr>
        <w:pStyle w:val="TOC2"/>
        <w:tabs>
          <w:tab w:val="right" w:leader="dot" w:pos="8306"/>
        </w:tabs>
      </w:pPr>
      <w:hyperlink w:anchor="_Toc12457" w:history="1">
        <w:r>
          <w:rPr>
            <w:rFonts w:ascii="仿宋" w:eastAsia="仿宋" w:hAnsi="仿宋" w:cs="仿宋" w:hint="eastAsia"/>
            <w:lang w:eastAsia="zh-CN"/>
          </w:rPr>
          <w:t>(二)、建设规模</w:t>
        </w:r>
        <w:r>
          <w:tab/>
        </w:r>
        <w:r>
          <w:fldChar w:fldCharType="begin"/>
        </w:r>
        <w:r>
          <w:instrText xml:space="preserve"> PAGEREF _Toc12457 \h </w:instrText>
        </w:r>
        <w:r>
          <w:fldChar w:fldCharType="separate"/>
        </w:r>
        <w:r>
          <w:t>15</w:t>
        </w:r>
        <w:r>
          <w:fldChar w:fldCharType="end"/>
        </w:r>
      </w:hyperlink>
    </w:p>
    <w:p>
      <w:pPr>
        <w:pStyle w:val="TOC1"/>
        <w:tabs>
          <w:tab w:val="right" w:leader="dot" w:pos="8306"/>
        </w:tabs>
      </w:pPr>
      <w:hyperlink w:anchor="_Toc13901" w:history="1">
        <w:r>
          <w:rPr>
            <w:rFonts w:ascii="仿宋" w:eastAsia="仿宋" w:hAnsi="仿宋" w:cs="仿宋" w:hint="eastAsia"/>
            <w:lang w:eastAsia="zh-CN"/>
          </w:rPr>
          <w:t>四、婴幼儿用纸行业行业发展形势</w:t>
        </w:r>
        <w:r>
          <w:tab/>
        </w:r>
        <w:r>
          <w:fldChar w:fldCharType="begin"/>
        </w:r>
        <w:r>
          <w:instrText xml:space="preserve"> PAGEREF _Toc13901 \h </w:instrText>
        </w:r>
        <w:r>
          <w:fldChar w:fldCharType="separate"/>
        </w:r>
        <w:r>
          <w:t>16</w:t>
        </w:r>
        <w:r>
          <w:fldChar w:fldCharType="end"/>
        </w:r>
      </w:hyperlink>
    </w:p>
    <w:p>
      <w:pPr>
        <w:pStyle w:val="TOC2"/>
        <w:tabs>
          <w:tab w:val="right" w:leader="dot" w:pos="8306"/>
        </w:tabs>
      </w:pPr>
      <w:hyperlink w:anchor="_Toc6412" w:history="1">
        <w:r>
          <w:rPr>
            <w:rFonts w:ascii="仿宋" w:eastAsia="仿宋" w:hAnsi="仿宋" w:cs="仿宋" w:hint="eastAsia"/>
            <w:lang w:eastAsia="zh-CN"/>
          </w:rPr>
          <w:t>(一)、市场规模扩大</w:t>
        </w:r>
        <w:r>
          <w:tab/>
        </w:r>
        <w:r>
          <w:fldChar w:fldCharType="begin"/>
        </w:r>
        <w:r>
          <w:instrText xml:space="preserve"> PAGEREF _Toc6412 \h </w:instrText>
        </w:r>
        <w:r>
          <w:fldChar w:fldCharType="separate"/>
        </w:r>
        <w:r>
          <w:t>16</w:t>
        </w:r>
        <w:r>
          <w:fldChar w:fldCharType="end"/>
        </w:r>
      </w:hyperlink>
    </w:p>
    <w:p>
      <w:pPr>
        <w:pStyle w:val="TOC2"/>
        <w:tabs>
          <w:tab w:val="right" w:leader="dot" w:pos="8306"/>
        </w:tabs>
      </w:pPr>
      <w:hyperlink w:anchor="_Toc10493" w:history="1">
        <w:r>
          <w:rPr>
            <w:rFonts w:ascii="仿宋" w:eastAsia="仿宋" w:hAnsi="仿宋" w:cs="仿宋" w:hint="eastAsia"/>
            <w:lang w:eastAsia="zh-CN"/>
          </w:rPr>
          <w:t>(二)、消费升级趋势明显</w:t>
        </w:r>
        <w:r>
          <w:tab/>
        </w:r>
        <w:r>
          <w:fldChar w:fldCharType="begin"/>
        </w:r>
        <w:r>
          <w:instrText xml:space="preserve"> PAGEREF _Toc10493 \h </w:instrText>
        </w:r>
        <w:r>
          <w:fldChar w:fldCharType="separate"/>
        </w:r>
        <w:r>
          <w:t>16</w:t>
        </w:r>
        <w:r>
          <w:fldChar w:fldCharType="end"/>
        </w:r>
      </w:hyperlink>
    </w:p>
    <w:p>
      <w:pPr>
        <w:pStyle w:val="TOC2"/>
        <w:tabs>
          <w:tab w:val="right" w:leader="dot" w:pos="8306"/>
        </w:tabs>
      </w:pPr>
      <w:hyperlink w:anchor="_Toc22284" w:history="1">
        <w:r>
          <w:rPr>
            <w:rFonts w:ascii="仿宋" w:eastAsia="仿宋" w:hAnsi="仿宋" w:cs="仿宋" w:hint="eastAsia"/>
            <w:lang w:eastAsia="zh-CN"/>
          </w:rPr>
          <w:t>(三)、智能化发展势头迅猛</w:t>
        </w:r>
        <w:r>
          <w:tab/>
        </w:r>
        <w:r>
          <w:fldChar w:fldCharType="begin"/>
        </w:r>
        <w:r>
          <w:instrText xml:space="preserve"> PAGEREF _Toc22284 \h </w:instrText>
        </w:r>
        <w:r>
          <w:fldChar w:fldCharType="separate"/>
        </w:r>
        <w:r>
          <w:t>17</w:t>
        </w:r>
        <w:r>
          <w:fldChar w:fldCharType="end"/>
        </w:r>
      </w:hyperlink>
    </w:p>
    <w:p>
      <w:pPr>
        <w:pStyle w:val="TOC2"/>
        <w:tabs>
          <w:tab w:val="right" w:leader="dot" w:pos="8306"/>
        </w:tabs>
      </w:pPr>
      <w:hyperlink w:anchor="_Toc24549" w:history="1">
        <w:r>
          <w:rPr>
            <w:rFonts w:ascii="仿宋" w:eastAsia="仿宋" w:hAnsi="仿宋" w:cs="仿宋" w:hint="eastAsia"/>
            <w:lang w:eastAsia="zh-CN"/>
          </w:rPr>
          <w:t>(四)、品牌竞争日趋激烈</w:t>
        </w:r>
        <w:r>
          <w:tab/>
        </w:r>
        <w:r>
          <w:fldChar w:fldCharType="begin"/>
        </w:r>
        <w:r>
          <w:instrText xml:space="preserve"> PAGEREF _Toc24549 \h </w:instrText>
        </w:r>
        <w:r>
          <w:fldChar w:fldCharType="separate"/>
        </w:r>
        <w:r>
          <w:t>17</w:t>
        </w:r>
        <w:r>
          <w:fldChar w:fldCharType="end"/>
        </w:r>
      </w:hyperlink>
    </w:p>
    <w:p>
      <w:pPr>
        <w:pStyle w:val="TOC2"/>
        <w:tabs>
          <w:tab w:val="right" w:leader="dot" w:pos="8306"/>
        </w:tabs>
      </w:pPr>
      <w:hyperlink w:anchor="_Toc17979" w:history="1">
        <w:r>
          <w:rPr>
            <w:rFonts w:ascii="仿宋" w:eastAsia="仿宋" w:hAnsi="仿宋" w:cs="仿宋" w:hint="eastAsia"/>
            <w:lang w:eastAsia="zh-CN"/>
          </w:rPr>
          <w:t>(五)、环保意识增强</w:t>
        </w:r>
        <w:r>
          <w:tab/>
        </w:r>
        <w:r>
          <w:fldChar w:fldCharType="begin"/>
        </w:r>
        <w:r>
          <w:instrText xml:space="preserve"> PAGEREF _Toc17979 \h </w:instrText>
        </w:r>
        <w:r>
          <w:fldChar w:fldCharType="separate"/>
        </w:r>
        <w:r>
          <w:t>17</w:t>
        </w:r>
        <w:r>
          <w:fldChar w:fldCharType="end"/>
        </w:r>
      </w:hyperlink>
    </w:p>
    <w:p>
      <w:pPr>
        <w:pStyle w:val="TOC1"/>
        <w:tabs>
          <w:tab w:val="right" w:leader="dot" w:pos="8306"/>
        </w:tabs>
      </w:pPr>
      <w:hyperlink w:anchor="_Toc8908" w:history="1">
        <w:r>
          <w:rPr>
            <w:rFonts w:ascii="仿宋" w:eastAsia="仿宋" w:hAnsi="仿宋" w:cs="仿宋" w:hint="eastAsia"/>
            <w:lang w:eastAsia="zh-CN"/>
          </w:rPr>
          <w:t>五、婴幼儿用纸项目环境保护分析</w:t>
        </w:r>
        <w:r>
          <w:tab/>
        </w:r>
        <w:r>
          <w:fldChar w:fldCharType="begin"/>
        </w:r>
        <w:r>
          <w:instrText xml:space="preserve"> PAGEREF _Toc8908 \h </w:instrText>
        </w:r>
        <w:r>
          <w:fldChar w:fldCharType="separate"/>
        </w:r>
        <w:r>
          <w:t>17</w:t>
        </w:r>
        <w:r>
          <w:fldChar w:fldCharType="end"/>
        </w:r>
      </w:hyperlink>
    </w:p>
    <w:p>
      <w:pPr>
        <w:pStyle w:val="TOC2"/>
        <w:tabs>
          <w:tab w:val="right" w:leader="dot" w:pos="8306"/>
        </w:tabs>
      </w:pPr>
      <w:hyperlink w:anchor="_Toc26574" w:history="1">
        <w:r>
          <w:rPr>
            <w:rFonts w:ascii="仿宋" w:eastAsia="仿宋" w:hAnsi="仿宋" w:cs="仿宋" w:hint="eastAsia"/>
            <w:lang w:eastAsia="zh-CN"/>
          </w:rPr>
          <w:t>(一)、建设区域环境质量现状</w:t>
        </w:r>
        <w:r>
          <w:tab/>
        </w:r>
        <w:r>
          <w:fldChar w:fldCharType="begin"/>
        </w:r>
        <w:r>
          <w:instrText xml:space="preserve"> PAGEREF _Toc26574 \h </w:instrText>
        </w:r>
        <w:r>
          <w:fldChar w:fldCharType="separate"/>
        </w:r>
        <w:r>
          <w:t>17</w:t>
        </w:r>
        <w:r>
          <w:fldChar w:fldCharType="end"/>
        </w:r>
      </w:hyperlink>
    </w:p>
    <w:p>
      <w:pPr>
        <w:pStyle w:val="TOC2"/>
        <w:tabs>
          <w:tab w:val="right" w:leader="dot" w:pos="8306"/>
        </w:tabs>
      </w:pPr>
      <w:hyperlink w:anchor="_Toc11352" w:history="1">
        <w:r>
          <w:rPr>
            <w:rFonts w:ascii="仿宋" w:eastAsia="仿宋" w:hAnsi="仿宋" w:cs="仿宋" w:hint="eastAsia"/>
            <w:lang w:eastAsia="zh-CN"/>
          </w:rPr>
          <w:t>(二)、建设期环境保护</w:t>
        </w:r>
        <w:r>
          <w:tab/>
        </w:r>
        <w:r>
          <w:fldChar w:fldCharType="begin"/>
        </w:r>
        <w:r>
          <w:instrText xml:space="preserve"> PAGEREF _Toc11352 \h </w:instrText>
        </w:r>
        <w:r>
          <w:fldChar w:fldCharType="separate"/>
        </w:r>
        <w:r>
          <w:t>18</w:t>
        </w:r>
        <w:r>
          <w:fldChar w:fldCharType="end"/>
        </w:r>
      </w:hyperlink>
    </w:p>
    <w:p>
      <w:pPr>
        <w:pStyle w:val="TOC2"/>
        <w:tabs>
          <w:tab w:val="right" w:leader="dot" w:pos="8306"/>
        </w:tabs>
      </w:pPr>
      <w:hyperlink w:anchor="_Toc30970" w:history="1">
        <w:r>
          <w:rPr>
            <w:rFonts w:ascii="仿宋" w:eastAsia="仿宋" w:hAnsi="仿宋" w:cs="仿宋" w:hint="eastAsia"/>
            <w:lang w:eastAsia="zh-CN"/>
          </w:rPr>
          <w:t>(三)、运营期环境保护</w:t>
        </w:r>
        <w:r>
          <w:tab/>
        </w:r>
        <w:r>
          <w:fldChar w:fldCharType="begin"/>
        </w:r>
        <w:r>
          <w:instrText xml:space="preserve"> PAGEREF _Toc30970 \h </w:instrText>
        </w:r>
        <w:r>
          <w:fldChar w:fldCharType="separate"/>
        </w:r>
        <w:r>
          <w:t>20</w:t>
        </w:r>
        <w:r>
          <w:fldChar w:fldCharType="end"/>
        </w:r>
      </w:hyperlink>
    </w:p>
    <w:p>
      <w:pPr>
        <w:pStyle w:val="TOC2"/>
        <w:tabs>
          <w:tab w:val="right" w:leader="dot" w:pos="8306"/>
        </w:tabs>
      </w:pPr>
      <w:hyperlink w:anchor="_Toc1416" w:history="1">
        <w:r>
          <w:rPr>
            <w:rFonts w:ascii="仿宋" w:eastAsia="仿宋" w:hAnsi="仿宋" w:cs="仿宋" w:hint="eastAsia"/>
            <w:lang w:eastAsia="zh-CN"/>
          </w:rPr>
          <w:t>(四)、婴幼儿用纸项目建设对区域经济的影响</w:t>
        </w:r>
        <w:r>
          <w:tab/>
        </w:r>
        <w:r>
          <w:fldChar w:fldCharType="begin"/>
        </w:r>
        <w:r>
          <w:instrText xml:space="preserve"> PAGEREF _Toc1416 \h </w:instrText>
        </w:r>
        <w:r>
          <w:fldChar w:fldCharType="separate"/>
        </w:r>
        <w:r>
          <w:t>21</w:t>
        </w:r>
        <w:r>
          <w:fldChar w:fldCharType="end"/>
        </w:r>
      </w:hyperlink>
    </w:p>
    <w:p>
      <w:pPr>
        <w:pStyle w:val="TOC2"/>
        <w:tabs>
          <w:tab w:val="right" w:leader="dot" w:pos="8306"/>
        </w:tabs>
      </w:pPr>
      <w:hyperlink w:anchor="_Toc1264" w:history="1">
        <w:r>
          <w:rPr>
            <w:rFonts w:ascii="仿宋" w:eastAsia="仿宋" w:hAnsi="仿宋" w:cs="仿宋" w:hint="eastAsia"/>
            <w:lang w:eastAsia="zh-CN"/>
          </w:rPr>
          <w:t>(五)、废弃物处理</w:t>
        </w:r>
        <w:r>
          <w:tab/>
        </w:r>
        <w:r>
          <w:fldChar w:fldCharType="begin"/>
        </w:r>
        <w:r>
          <w:instrText xml:space="preserve"> PAGEREF _Toc1264 \h </w:instrText>
        </w:r>
        <w:r>
          <w:fldChar w:fldCharType="separate"/>
        </w:r>
        <w:r>
          <w:t>22</w:t>
        </w:r>
        <w:r>
          <w:fldChar w:fldCharType="end"/>
        </w:r>
      </w:hyperlink>
    </w:p>
    <w:p>
      <w:pPr>
        <w:pStyle w:val="TOC2"/>
        <w:tabs>
          <w:tab w:val="right" w:leader="dot" w:pos="8306"/>
        </w:tabs>
      </w:pPr>
      <w:hyperlink w:anchor="_Toc25136" w:history="1">
        <w:r>
          <w:rPr>
            <w:rFonts w:ascii="仿宋" w:eastAsia="仿宋" w:hAnsi="仿宋" w:cs="仿宋" w:hint="eastAsia"/>
            <w:lang w:eastAsia="zh-CN"/>
          </w:rPr>
          <w:t>(六)、特殊环境影响分析</w:t>
        </w:r>
        <w:r>
          <w:tab/>
        </w:r>
        <w:r>
          <w:fldChar w:fldCharType="begin"/>
        </w:r>
        <w:r>
          <w:instrText xml:space="preserve"> PAGEREF _Toc25136 \h </w:instrText>
        </w:r>
        <w:r>
          <w:fldChar w:fldCharType="separate"/>
        </w:r>
        <w:r>
          <w:t>24</w:t>
        </w:r>
        <w:r>
          <w:fldChar w:fldCharType="end"/>
        </w:r>
      </w:hyperlink>
    </w:p>
    <w:p>
      <w:pPr>
        <w:pStyle w:val="TOC2"/>
        <w:tabs>
          <w:tab w:val="right" w:leader="dot" w:pos="8306"/>
        </w:tabs>
      </w:pPr>
      <w:hyperlink w:anchor="_Toc6137" w:history="1">
        <w:r>
          <w:rPr>
            <w:rFonts w:ascii="仿宋" w:eastAsia="仿宋" w:hAnsi="仿宋" w:cs="仿宋" w:hint="eastAsia"/>
            <w:lang w:eastAsia="zh-CN"/>
          </w:rPr>
          <w:t>(七)、清洁生产</w:t>
        </w:r>
        <w:r>
          <w:tab/>
        </w:r>
        <w:r>
          <w:fldChar w:fldCharType="begin"/>
        </w:r>
        <w:r>
          <w:instrText xml:space="preserve"> PAGEREF _Toc6137 \h </w:instrText>
        </w:r>
        <w:r>
          <w:fldChar w:fldCharType="separate"/>
        </w:r>
        <w:r>
          <w:t>25</w:t>
        </w:r>
        <w:r>
          <w:fldChar w:fldCharType="end"/>
        </w:r>
      </w:hyperlink>
    </w:p>
    <w:p>
      <w:pPr>
        <w:pStyle w:val="TOC2"/>
        <w:tabs>
          <w:tab w:val="right" w:leader="dot" w:pos="8306"/>
        </w:tabs>
      </w:pPr>
      <w:hyperlink w:anchor="_Toc11823" w:history="1">
        <w:r>
          <w:rPr>
            <w:rFonts w:ascii="仿宋" w:eastAsia="仿宋" w:hAnsi="仿宋" w:cs="仿宋" w:hint="eastAsia"/>
            <w:lang w:eastAsia="zh-CN"/>
          </w:rPr>
          <w:t>(八)、环境保护综合评价</w:t>
        </w:r>
        <w:r>
          <w:tab/>
        </w:r>
        <w:r>
          <w:fldChar w:fldCharType="begin"/>
        </w:r>
        <w:r>
          <w:instrText xml:space="preserve"> PAGEREF _Toc11823 \h </w:instrText>
        </w:r>
        <w:r>
          <w:fldChar w:fldCharType="separate"/>
        </w:r>
        <w:r>
          <w:t>26</w:t>
        </w:r>
        <w:r>
          <w:fldChar w:fldCharType="end"/>
        </w:r>
      </w:hyperlink>
    </w:p>
    <w:p>
      <w:pPr>
        <w:pStyle w:val="TOC1"/>
        <w:tabs>
          <w:tab w:val="right" w:leader="dot" w:pos="8306"/>
        </w:tabs>
      </w:pPr>
      <w:hyperlink w:anchor="_Toc9290" w:history="1">
        <w:r>
          <w:rPr>
            <w:rFonts w:ascii="仿宋" w:eastAsia="仿宋" w:hAnsi="仿宋" w:cs="仿宋" w:hint="eastAsia"/>
            <w:lang w:eastAsia="zh-CN"/>
          </w:rPr>
          <w:t>六、建设规划</w:t>
        </w:r>
        <w:r>
          <w:tab/>
        </w:r>
        <w:r>
          <w:fldChar w:fldCharType="begin"/>
        </w:r>
        <w:r>
          <w:instrText xml:space="preserve"> PAGEREF _Toc9290 \h </w:instrText>
        </w:r>
        <w:r>
          <w:fldChar w:fldCharType="separate"/>
        </w:r>
        <w:r>
          <w:t>28</w:t>
        </w:r>
        <w:r>
          <w:fldChar w:fldCharType="end"/>
        </w:r>
      </w:hyperlink>
    </w:p>
    <w:p>
      <w:pPr>
        <w:pStyle w:val="TOC2"/>
        <w:tabs>
          <w:tab w:val="right" w:leader="dot" w:pos="8306"/>
        </w:tabs>
      </w:pPr>
      <w:hyperlink w:anchor="_Toc14707" w:history="1">
        <w:r>
          <w:rPr>
            <w:rFonts w:ascii="仿宋" w:eastAsia="仿宋" w:hAnsi="仿宋" w:cs="仿宋" w:hint="eastAsia"/>
            <w:lang w:eastAsia="zh-CN"/>
          </w:rPr>
          <w:t>(一)、产品规划</w:t>
        </w:r>
        <w:r>
          <w:tab/>
        </w:r>
        <w:r>
          <w:fldChar w:fldCharType="begin"/>
        </w:r>
        <w:r>
          <w:instrText xml:space="preserve"> PAGEREF _Toc14707 \h </w:instrText>
        </w:r>
        <w:r>
          <w:fldChar w:fldCharType="separate"/>
        </w:r>
        <w:r>
          <w:t>28</w:t>
        </w:r>
        <w:r>
          <w:fldChar w:fldCharType="end"/>
        </w:r>
      </w:hyperlink>
    </w:p>
    <w:p>
      <w:pPr>
        <w:pStyle w:val="TOC2"/>
        <w:tabs>
          <w:tab w:val="right" w:leader="dot" w:pos="8306"/>
        </w:tabs>
      </w:pPr>
      <w:hyperlink w:anchor="_Toc28284" w:history="1">
        <w:r>
          <w:rPr>
            <w:rFonts w:ascii="仿宋" w:eastAsia="仿宋" w:hAnsi="仿宋" w:cs="仿宋" w:hint="eastAsia"/>
            <w:lang w:eastAsia="zh-CN"/>
          </w:rPr>
          <w:t>(二)、建设规模</w:t>
        </w:r>
        <w:r>
          <w:tab/>
        </w:r>
        <w:r>
          <w:fldChar w:fldCharType="begin"/>
        </w:r>
        <w:r>
          <w:instrText xml:space="preserve"> PAGEREF _Toc28284 \h </w:instrText>
        </w:r>
        <w:r>
          <w:fldChar w:fldCharType="separate"/>
        </w:r>
        <w:r>
          <w:t>29</w:t>
        </w:r>
        <w:r>
          <w:fldChar w:fldCharType="end"/>
        </w:r>
      </w:hyperlink>
    </w:p>
    <w:p>
      <w:pPr>
        <w:pStyle w:val="TOC1"/>
        <w:tabs>
          <w:tab w:val="right" w:leader="dot" w:pos="8306"/>
        </w:tabs>
      </w:pPr>
      <w:hyperlink w:anchor="_Toc8458" w:history="1">
        <w:r>
          <w:rPr>
            <w:rFonts w:ascii="仿宋" w:eastAsia="仿宋" w:hAnsi="仿宋" w:cs="仿宋" w:hint="eastAsia"/>
            <w:lang w:eastAsia="zh-CN"/>
          </w:rPr>
          <w:t>七、婴幼儿用纸项目投资主体概况</w:t>
        </w:r>
        <w:r>
          <w:tab/>
        </w:r>
        <w:r>
          <w:fldChar w:fldCharType="begin"/>
        </w:r>
        <w:r>
          <w:instrText xml:space="preserve"> PAGEREF _Toc8458 \h </w:instrText>
        </w:r>
        <w:r>
          <w:fldChar w:fldCharType="separate"/>
        </w:r>
        <w:r>
          <w:t>30</w:t>
        </w:r>
        <w:r>
          <w:fldChar w:fldCharType="end"/>
        </w:r>
      </w:hyperlink>
    </w:p>
    <w:p>
      <w:pPr>
        <w:pStyle w:val="TOC2"/>
        <w:tabs>
          <w:tab w:val="right" w:leader="dot" w:pos="8306"/>
        </w:tabs>
      </w:pPr>
      <w:hyperlink w:anchor="_Toc18130" w:history="1">
        <w:r>
          <w:rPr>
            <w:rFonts w:ascii="仿宋" w:eastAsia="仿宋" w:hAnsi="仿宋" w:cs="仿宋" w:hint="eastAsia"/>
            <w:lang w:eastAsia="zh-CN"/>
          </w:rPr>
          <w:t>(一)、公司概要</w:t>
        </w:r>
        <w:r>
          <w:tab/>
        </w:r>
        <w:r>
          <w:fldChar w:fldCharType="begin"/>
        </w:r>
        <w:r>
          <w:instrText xml:space="preserve"> PAGEREF _Toc18130 \h </w:instrText>
        </w:r>
        <w:r>
          <w:fldChar w:fldCharType="separate"/>
        </w:r>
        <w:r>
          <w:t>30</w:t>
        </w:r>
        <w:r>
          <w:fldChar w:fldCharType="end"/>
        </w:r>
      </w:hyperlink>
    </w:p>
    <w:p>
      <w:pPr>
        <w:pStyle w:val="TOC2"/>
        <w:tabs>
          <w:tab w:val="right" w:leader="dot" w:pos="8306"/>
        </w:tabs>
      </w:pPr>
      <w:hyperlink w:anchor="_Toc17874" w:history="1">
        <w:r>
          <w:rPr>
            <w:rFonts w:ascii="仿宋" w:eastAsia="仿宋" w:hAnsi="仿宋" w:cs="仿宋" w:hint="eastAsia"/>
            <w:lang w:eastAsia="zh-CN"/>
          </w:rPr>
          <w:t>(二)、公司简介</w:t>
        </w:r>
        <w:r>
          <w:tab/>
        </w:r>
        <w:r>
          <w:fldChar w:fldCharType="begin"/>
        </w:r>
        <w:r>
          <w:instrText xml:space="preserve"> PAGEREF _Toc17874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01" w:history="1">
        <w:r>
          <w:rPr>
            <w:rFonts w:ascii="仿宋" w:eastAsia="仿宋" w:hAnsi="仿宋" w:cs="仿宋" w:hint="eastAsia"/>
            <w:lang w:eastAsia="zh-CN"/>
          </w:rPr>
          <w:t>(三)、财务概况</w:t>
        </w:r>
        <w:r>
          <w:tab/>
        </w:r>
        <w:r>
          <w:fldChar w:fldCharType="begin"/>
        </w:r>
        <w:r>
          <w:instrText xml:space="preserve"> PAGEREF _Toc15801 \h </w:instrText>
        </w:r>
        <w:r>
          <w:fldChar w:fldCharType="separate"/>
        </w:r>
        <w:r>
          <w:t>31</w:t>
        </w:r>
        <w:r>
          <w:fldChar w:fldCharType="end"/>
        </w:r>
      </w:hyperlink>
    </w:p>
    <w:p>
      <w:pPr>
        <w:pStyle w:val="TOC2"/>
        <w:tabs>
          <w:tab w:val="right" w:leader="dot" w:pos="8306"/>
        </w:tabs>
      </w:pPr>
      <w:hyperlink w:anchor="_Toc25986" w:history="1">
        <w:r>
          <w:rPr>
            <w:rFonts w:ascii="仿宋" w:eastAsia="仿宋" w:hAnsi="仿宋" w:cs="仿宋" w:hint="eastAsia"/>
            <w:lang w:eastAsia="zh-CN"/>
          </w:rPr>
          <w:t>(四)、核心管理层介绍</w:t>
        </w:r>
        <w:r>
          <w:tab/>
        </w:r>
        <w:r>
          <w:fldChar w:fldCharType="begin"/>
        </w:r>
        <w:r>
          <w:instrText xml:space="preserve"> PAGEREF _Toc25986 \h </w:instrText>
        </w:r>
        <w:r>
          <w:fldChar w:fldCharType="separate"/>
        </w:r>
        <w:r>
          <w:t>32</w:t>
        </w:r>
        <w:r>
          <w:fldChar w:fldCharType="end"/>
        </w:r>
      </w:hyperlink>
    </w:p>
    <w:p>
      <w:pPr>
        <w:pStyle w:val="TOC1"/>
        <w:tabs>
          <w:tab w:val="right" w:leader="dot" w:pos="8306"/>
        </w:tabs>
      </w:pPr>
      <w:hyperlink w:anchor="_Toc13595" w:history="1">
        <w:r>
          <w:rPr>
            <w:rFonts w:ascii="仿宋" w:eastAsia="仿宋" w:hAnsi="仿宋" w:cs="仿宋" w:hint="eastAsia"/>
            <w:lang w:eastAsia="zh-CN"/>
          </w:rPr>
          <w:t>八、安全评价结论</w:t>
        </w:r>
        <w:r>
          <w:tab/>
        </w:r>
        <w:r>
          <w:fldChar w:fldCharType="begin"/>
        </w:r>
        <w:r>
          <w:instrText xml:space="preserve"> PAGEREF _Toc13595 \h </w:instrText>
        </w:r>
        <w:r>
          <w:fldChar w:fldCharType="separate"/>
        </w:r>
        <w:r>
          <w:t>33</w:t>
        </w:r>
        <w:r>
          <w:fldChar w:fldCharType="end"/>
        </w:r>
      </w:hyperlink>
    </w:p>
    <w:p>
      <w:pPr>
        <w:pStyle w:val="TOC2"/>
        <w:tabs>
          <w:tab w:val="right" w:leader="dot" w:pos="8306"/>
        </w:tabs>
      </w:pPr>
      <w:hyperlink w:anchor="_Toc20771" w:history="1">
        <w:r>
          <w:rPr>
            <w:rFonts w:ascii="仿宋" w:eastAsia="仿宋" w:hAnsi="仿宋" w:cs="仿宋" w:hint="eastAsia"/>
            <w:lang w:eastAsia="zh-CN"/>
          </w:rPr>
          <w:t>(一)、危险、有害因素辨识与分析结论</w:t>
        </w:r>
        <w:r>
          <w:tab/>
        </w:r>
        <w:r>
          <w:fldChar w:fldCharType="begin"/>
        </w:r>
        <w:r>
          <w:instrText xml:space="preserve"> PAGEREF _Toc20771 \h </w:instrText>
        </w:r>
        <w:r>
          <w:fldChar w:fldCharType="separate"/>
        </w:r>
        <w:r>
          <w:t>33</w:t>
        </w:r>
        <w:r>
          <w:fldChar w:fldCharType="end"/>
        </w:r>
      </w:hyperlink>
    </w:p>
    <w:p>
      <w:pPr>
        <w:pStyle w:val="TOC2"/>
        <w:tabs>
          <w:tab w:val="right" w:leader="dot" w:pos="8306"/>
        </w:tabs>
      </w:pPr>
      <w:hyperlink w:anchor="_Toc32129" w:history="1">
        <w:r>
          <w:rPr>
            <w:rFonts w:ascii="仿宋" w:eastAsia="仿宋" w:hAnsi="仿宋" w:cs="仿宋" w:hint="eastAsia"/>
            <w:lang w:eastAsia="zh-CN"/>
          </w:rPr>
          <w:t>(二)、分析评价综述</w:t>
        </w:r>
        <w:r>
          <w:tab/>
        </w:r>
        <w:r>
          <w:fldChar w:fldCharType="begin"/>
        </w:r>
        <w:r>
          <w:instrText xml:space="preserve"> PAGEREF _Toc32129 \h </w:instrText>
        </w:r>
        <w:r>
          <w:fldChar w:fldCharType="separate"/>
        </w:r>
        <w:r>
          <w:t>34</w:t>
        </w:r>
        <w:r>
          <w:fldChar w:fldCharType="end"/>
        </w:r>
      </w:hyperlink>
    </w:p>
    <w:p>
      <w:pPr>
        <w:pStyle w:val="TOC2"/>
        <w:tabs>
          <w:tab w:val="right" w:leader="dot" w:pos="8306"/>
        </w:tabs>
      </w:pPr>
      <w:hyperlink w:anchor="_Toc21557" w:history="1">
        <w:r>
          <w:rPr>
            <w:rFonts w:ascii="仿宋" w:eastAsia="仿宋" w:hAnsi="仿宋" w:cs="仿宋" w:hint="eastAsia"/>
            <w:lang w:eastAsia="zh-CN"/>
          </w:rPr>
          <w:t>(三)、应重视的安全对策措施建议</w:t>
        </w:r>
        <w:r>
          <w:tab/>
        </w:r>
        <w:r>
          <w:fldChar w:fldCharType="begin"/>
        </w:r>
        <w:r>
          <w:instrText xml:space="preserve"> PAGEREF _Toc21557 \h </w:instrText>
        </w:r>
        <w:r>
          <w:fldChar w:fldCharType="separate"/>
        </w:r>
        <w:r>
          <w:t>34</w:t>
        </w:r>
        <w:r>
          <w:fldChar w:fldCharType="end"/>
        </w:r>
      </w:hyperlink>
    </w:p>
    <w:p>
      <w:pPr>
        <w:pStyle w:val="TOC2"/>
        <w:tabs>
          <w:tab w:val="right" w:leader="dot" w:pos="8306"/>
        </w:tabs>
      </w:pPr>
      <w:hyperlink w:anchor="_Toc25884" w:history="1">
        <w:r>
          <w:rPr>
            <w:rFonts w:ascii="仿宋" w:eastAsia="仿宋" w:hAnsi="仿宋" w:cs="仿宋" w:hint="eastAsia"/>
            <w:lang w:eastAsia="zh-CN"/>
          </w:rPr>
          <w:t>(四)、总体评价结论</w:t>
        </w:r>
        <w:r>
          <w:tab/>
        </w:r>
        <w:r>
          <w:fldChar w:fldCharType="begin"/>
        </w:r>
        <w:r>
          <w:instrText xml:space="preserve"> PAGEREF _Toc25884 \h </w:instrText>
        </w:r>
        <w:r>
          <w:fldChar w:fldCharType="separate"/>
        </w:r>
        <w:r>
          <w:t>35</w:t>
        </w:r>
        <w:r>
          <w:fldChar w:fldCharType="end"/>
        </w:r>
      </w:hyperlink>
    </w:p>
    <w:p>
      <w:pPr>
        <w:pStyle w:val="TOC1"/>
        <w:tabs>
          <w:tab w:val="right" w:leader="dot" w:pos="8306"/>
        </w:tabs>
      </w:pPr>
      <w:hyperlink w:anchor="_Toc14865" w:history="1">
        <w:r>
          <w:rPr>
            <w:rFonts w:ascii="仿宋" w:eastAsia="仿宋" w:hAnsi="仿宋" w:cs="仿宋" w:hint="eastAsia"/>
            <w:lang w:eastAsia="zh-CN"/>
          </w:rPr>
          <w:t>九、婴幼儿用纸项目风险概况</w:t>
        </w:r>
        <w:r>
          <w:tab/>
        </w:r>
        <w:r>
          <w:fldChar w:fldCharType="begin"/>
        </w:r>
        <w:r>
          <w:instrText xml:space="preserve"> PAGEREF _Toc14865 \h </w:instrText>
        </w:r>
        <w:r>
          <w:fldChar w:fldCharType="separate"/>
        </w:r>
        <w:r>
          <w:t>36</w:t>
        </w:r>
        <w:r>
          <w:fldChar w:fldCharType="end"/>
        </w:r>
      </w:hyperlink>
    </w:p>
    <w:p>
      <w:pPr>
        <w:pStyle w:val="TOC2"/>
        <w:tabs>
          <w:tab w:val="right" w:leader="dot" w:pos="8306"/>
        </w:tabs>
      </w:pPr>
      <w:hyperlink w:anchor="_Toc4131" w:history="1">
        <w:r>
          <w:rPr>
            <w:rFonts w:ascii="仿宋" w:eastAsia="仿宋" w:hAnsi="仿宋" w:cs="仿宋" w:hint="eastAsia"/>
            <w:lang w:eastAsia="zh-CN"/>
          </w:rPr>
          <w:t>(一)、政策风险分析</w:t>
        </w:r>
        <w:r>
          <w:tab/>
        </w:r>
        <w:r>
          <w:fldChar w:fldCharType="begin"/>
        </w:r>
        <w:r>
          <w:instrText xml:space="preserve"> PAGEREF _Toc4131 \h </w:instrText>
        </w:r>
        <w:r>
          <w:fldChar w:fldCharType="separate"/>
        </w:r>
        <w:r>
          <w:t>36</w:t>
        </w:r>
        <w:r>
          <w:fldChar w:fldCharType="end"/>
        </w:r>
      </w:hyperlink>
    </w:p>
    <w:p>
      <w:pPr>
        <w:pStyle w:val="TOC2"/>
        <w:tabs>
          <w:tab w:val="right" w:leader="dot" w:pos="8306"/>
        </w:tabs>
      </w:pPr>
      <w:hyperlink w:anchor="_Toc2889" w:history="1">
        <w:r>
          <w:rPr>
            <w:rFonts w:ascii="仿宋" w:eastAsia="仿宋" w:hAnsi="仿宋" w:cs="仿宋" w:hint="eastAsia"/>
            <w:lang w:eastAsia="zh-CN"/>
          </w:rPr>
          <w:t>(二)、社会风险分析</w:t>
        </w:r>
        <w:r>
          <w:tab/>
        </w:r>
        <w:r>
          <w:fldChar w:fldCharType="begin"/>
        </w:r>
        <w:r>
          <w:instrText xml:space="preserve"> PAGEREF _Toc2889 \h </w:instrText>
        </w:r>
        <w:r>
          <w:fldChar w:fldCharType="separate"/>
        </w:r>
        <w:r>
          <w:t>37</w:t>
        </w:r>
        <w:r>
          <w:fldChar w:fldCharType="end"/>
        </w:r>
      </w:hyperlink>
    </w:p>
    <w:p>
      <w:pPr>
        <w:pStyle w:val="TOC2"/>
        <w:tabs>
          <w:tab w:val="right" w:leader="dot" w:pos="8306"/>
        </w:tabs>
      </w:pPr>
      <w:hyperlink w:anchor="_Toc27955" w:history="1">
        <w:r>
          <w:rPr>
            <w:rFonts w:ascii="仿宋" w:eastAsia="仿宋" w:hAnsi="仿宋" w:cs="仿宋" w:hint="eastAsia"/>
            <w:lang w:eastAsia="zh-CN"/>
          </w:rPr>
          <w:t>(三)、市场风险分析</w:t>
        </w:r>
        <w:r>
          <w:tab/>
        </w:r>
        <w:r>
          <w:fldChar w:fldCharType="begin"/>
        </w:r>
        <w:r>
          <w:instrText xml:space="preserve"> PAGEREF _Toc27955 \h </w:instrText>
        </w:r>
        <w:r>
          <w:fldChar w:fldCharType="separate"/>
        </w:r>
        <w:r>
          <w:t>38</w:t>
        </w:r>
        <w:r>
          <w:fldChar w:fldCharType="end"/>
        </w:r>
      </w:hyperlink>
    </w:p>
    <w:p>
      <w:pPr>
        <w:pStyle w:val="TOC2"/>
        <w:tabs>
          <w:tab w:val="right" w:leader="dot" w:pos="8306"/>
        </w:tabs>
      </w:pPr>
      <w:hyperlink w:anchor="_Toc11026" w:history="1">
        <w:r>
          <w:rPr>
            <w:rFonts w:ascii="仿宋" w:eastAsia="仿宋" w:hAnsi="仿宋" w:cs="仿宋" w:hint="eastAsia"/>
            <w:lang w:eastAsia="zh-CN"/>
          </w:rPr>
          <w:t>(四)、资金风险分析</w:t>
        </w:r>
        <w:r>
          <w:tab/>
        </w:r>
        <w:r>
          <w:fldChar w:fldCharType="begin"/>
        </w:r>
        <w:r>
          <w:instrText xml:space="preserve"> PAGEREF _Toc11026 \h </w:instrText>
        </w:r>
        <w:r>
          <w:fldChar w:fldCharType="separate"/>
        </w:r>
        <w:r>
          <w:t>39</w:t>
        </w:r>
        <w:r>
          <w:fldChar w:fldCharType="end"/>
        </w:r>
      </w:hyperlink>
    </w:p>
    <w:p>
      <w:pPr>
        <w:pStyle w:val="TOC2"/>
        <w:tabs>
          <w:tab w:val="right" w:leader="dot" w:pos="8306"/>
        </w:tabs>
      </w:pPr>
      <w:hyperlink w:anchor="_Toc28046" w:history="1">
        <w:r>
          <w:rPr>
            <w:rFonts w:ascii="仿宋" w:eastAsia="仿宋" w:hAnsi="仿宋" w:cs="仿宋" w:hint="eastAsia"/>
            <w:lang w:eastAsia="zh-CN"/>
          </w:rPr>
          <w:t>(五)、技术风险分析</w:t>
        </w:r>
        <w:r>
          <w:tab/>
        </w:r>
        <w:r>
          <w:fldChar w:fldCharType="begin"/>
        </w:r>
        <w:r>
          <w:instrText xml:space="preserve"> PAGEREF _Toc28046 \h </w:instrText>
        </w:r>
        <w:r>
          <w:fldChar w:fldCharType="separate"/>
        </w:r>
        <w:r>
          <w:t>40</w:t>
        </w:r>
        <w:r>
          <w:fldChar w:fldCharType="end"/>
        </w:r>
      </w:hyperlink>
    </w:p>
    <w:p>
      <w:pPr>
        <w:pStyle w:val="TOC2"/>
        <w:tabs>
          <w:tab w:val="right" w:leader="dot" w:pos="8306"/>
        </w:tabs>
      </w:pPr>
      <w:hyperlink w:anchor="_Toc32000" w:history="1">
        <w:r>
          <w:rPr>
            <w:rFonts w:ascii="仿宋" w:eastAsia="仿宋" w:hAnsi="仿宋" w:cs="仿宋" w:hint="eastAsia"/>
            <w:lang w:eastAsia="zh-CN"/>
          </w:rPr>
          <w:t>(六)、财务风险分析</w:t>
        </w:r>
        <w:r>
          <w:tab/>
        </w:r>
        <w:r>
          <w:fldChar w:fldCharType="begin"/>
        </w:r>
        <w:r>
          <w:instrText xml:space="preserve"> PAGEREF _Toc32000 \h </w:instrText>
        </w:r>
        <w:r>
          <w:fldChar w:fldCharType="separate"/>
        </w:r>
        <w:r>
          <w:t>41</w:t>
        </w:r>
        <w:r>
          <w:fldChar w:fldCharType="end"/>
        </w:r>
      </w:hyperlink>
    </w:p>
    <w:p>
      <w:pPr>
        <w:pStyle w:val="TOC2"/>
        <w:tabs>
          <w:tab w:val="right" w:leader="dot" w:pos="8306"/>
        </w:tabs>
      </w:pPr>
      <w:hyperlink w:anchor="_Toc10346" w:history="1">
        <w:r>
          <w:rPr>
            <w:rFonts w:ascii="仿宋" w:eastAsia="仿宋" w:hAnsi="仿宋" w:cs="仿宋" w:hint="eastAsia"/>
            <w:lang w:eastAsia="zh-CN"/>
          </w:rPr>
          <w:t>(七)、管理风险分析</w:t>
        </w:r>
        <w:r>
          <w:tab/>
        </w:r>
        <w:r>
          <w:fldChar w:fldCharType="begin"/>
        </w:r>
        <w:r>
          <w:instrText xml:space="preserve"> PAGEREF _Toc10346 \h </w:instrText>
        </w:r>
        <w:r>
          <w:fldChar w:fldCharType="separate"/>
        </w:r>
        <w:r>
          <w:t>42</w:t>
        </w:r>
        <w:r>
          <w:fldChar w:fldCharType="end"/>
        </w:r>
      </w:hyperlink>
    </w:p>
    <w:p>
      <w:pPr>
        <w:pStyle w:val="TOC2"/>
        <w:tabs>
          <w:tab w:val="right" w:leader="dot" w:pos="8306"/>
        </w:tabs>
      </w:pPr>
      <w:hyperlink w:anchor="_Toc15770" w:history="1">
        <w:r>
          <w:rPr>
            <w:rFonts w:ascii="仿宋" w:eastAsia="仿宋" w:hAnsi="仿宋" w:cs="仿宋" w:hint="eastAsia"/>
            <w:lang w:eastAsia="zh-CN"/>
          </w:rPr>
          <w:t>(八)、其它风险分析</w:t>
        </w:r>
        <w:r>
          <w:tab/>
        </w:r>
        <w:r>
          <w:fldChar w:fldCharType="begin"/>
        </w:r>
        <w:r>
          <w:instrText xml:space="preserve"> PAGEREF _Toc15770 \h </w:instrText>
        </w:r>
        <w:r>
          <w:fldChar w:fldCharType="separate"/>
        </w:r>
        <w:r>
          <w:t>42</w:t>
        </w:r>
        <w:r>
          <w:fldChar w:fldCharType="end"/>
        </w:r>
      </w:hyperlink>
    </w:p>
    <w:p>
      <w:pPr>
        <w:pStyle w:val="TOC2"/>
        <w:tabs>
          <w:tab w:val="right" w:leader="dot" w:pos="8306"/>
        </w:tabs>
      </w:pPr>
      <w:hyperlink w:anchor="_Toc2485" w:history="1">
        <w:r>
          <w:rPr>
            <w:rFonts w:ascii="仿宋" w:eastAsia="仿宋" w:hAnsi="仿宋" w:cs="仿宋" w:hint="eastAsia"/>
            <w:lang w:eastAsia="zh-CN"/>
          </w:rPr>
          <w:t>(九)、社会影响评估</w:t>
        </w:r>
        <w:r>
          <w:tab/>
        </w:r>
        <w:r>
          <w:fldChar w:fldCharType="begin"/>
        </w:r>
        <w:r>
          <w:instrText xml:space="preserve"> PAGEREF _Toc2485 \h </w:instrText>
        </w:r>
        <w:r>
          <w:fldChar w:fldCharType="separate"/>
        </w:r>
        <w:r>
          <w:t>43</w:t>
        </w:r>
        <w:r>
          <w:fldChar w:fldCharType="end"/>
        </w:r>
      </w:hyperlink>
    </w:p>
    <w:p>
      <w:pPr>
        <w:pStyle w:val="TOC1"/>
        <w:tabs>
          <w:tab w:val="right" w:leader="dot" w:pos="8306"/>
        </w:tabs>
      </w:pPr>
      <w:hyperlink w:anchor="_Toc19597" w:history="1">
        <w:r>
          <w:rPr>
            <w:rFonts w:ascii="仿宋" w:eastAsia="仿宋" w:hAnsi="仿宋" w:cs="仿宋" w:hint="eastAsia"/>
            <w:lang w:eastAsia="zh-CN"/>
          </w:rPr>
          <w:t>十、组织机构管理</w:t>
        </w:r>
        <w:r>
          <w:tab/>
        </w:r>
        <w:r>
          <w:fldChar w:fldCharType="begin"/>
        </w:r>
        <w:r>
          <w:instrText xml:space="preserve"> PAGEREF _Toc19597 \h </w:instrText>
        </w:r>
        <w:r>
          <w:fldChar w:fldCharType="separate"/>
        </w:r>
        <w:r>
          <w:t>46</w:t>
        </w:r>
        <w:r>
          <w:fldChar w:fldCharType="end"/>
        </w:r>
      </w:hyperlink>
    </w:p>
    <w:p>
      <w:pPr>
        <w:pStyle w:val="TOC2"/>
        <w:tabs>
          <w:tab w:val="right" w:leader="dot" w:pos="8306"/>
        </w:tabs>
      </w:pPr>
      <w:hyperlink w:anchor="_Toc28664" w:history="1">
        <w:r>
          <w:rPr>
            <w:rFonts w:ascii="仿宋" w:eastAsia="仿宋" w:hAnsi="仿宋" w:cs="仿宋" w:hint="eastAsia"/>
            <w:lang w:eastAsia="zh-CN"/>
          </w:rPr>
          <w:t>(一)、人力资源配置</w:t>
        </w:r>
        <w:r>
          <w:tab/>
        </w:r>
        <w:r>
          <w:fldChar w:fldCharType="begin"/>
        </w:r>
        <w:r>
          <w:instrText xml:space="preserve"> PAGEREF _Toc28664 \h </w:instrText>
        </w:r>
        <w:r>
          <w:fldChar w:fldCharType="separate"/>
        </w:r>
        <w:r>
          <w:t>46</w:t>
        </w:r>
        <w:r>
          <w:fldChar w:fldCharType="end"/>
        </w:r>
      </w:hyperlink>
    </w:p>
    <w:p>
      <w:pPr>
        <w:pStyle w:val="TOC2"/>
        <w:tabs>
          <w:tab w:val="right" w:leader="dot" w:pos="8306"/>
        </w:tabs>
      </w:pPr>
      <w:hyperlink w:anchor="_Toc23951" w:history="1">
        <w:r>
          <w:rPr>
            <w:rFonts w:ascii="仿宋" w:eastAsia="仿宋" w:hAnsi="仿宋" w:cs="仿宋" w:hint="eastAsia"/>
            <w:lang w:eastAsia="zh-CN"/>
          </w:rPr>
          <w:t>(二)、员工技能培训</w:t>
        </w:r>
        <w:r>
          <w:tab/>
        </w:r>
        <w:r>
          <w:fldChar w:fldCharType="begin"/>
        </w:r>
        <w:r>
          <w:instrText xml:space="preserve"> PAGEREF _Toc23951 \h </w:instrText>
        </w:r>
        <w:r>
          <w:fldChar w:fldCharType="separate"/>
        </w:r>
        <w:r>
          <w:t>47</w:t>
        </w:r>
        <w:r>
          <w:fldChar w:fldCharType="end"/>
        </w:r>
      </w:hyperlink>
    </w:p>
    <w:p>
      <w:pPr>
        <w:pStyle w:val="TOC1"/>
        <w:tabs>
          <w:tab w:val="right" w:leader="dot" w:pos="8306"/>
        </w:tabs>
      </w:pPr>
      <w:hyperlink w:anchor="_Toc31288" w:history="1">
        <w:r>
          <w:rPr>
            <w:rFonts w:ascii="仿宋" w:eastAsia="仿宋" w:hAnsi="仿宋" w:cs="仿宋" w:hint="eastAsia"/>
            <w:lang w:eastAsia="zh-CN"/>
          </w:rPr>
          <w:t>十一、婴幼儿用纸行业促销策略</w:t>
        </w:r>
        <w:r>
          <w:tab/>
        </w:r>
        <w:r>
          <w:fldChar w:fldCharType="begin"/>
        </w:r>
        <w:r>
          <w:instrText xml:space="preserve"> PAGEREF _Toc31288 \h </w:instrText>
        </w:r>
        <w:r>
          <w:fldChar w:fldCharType="separate"/>
        </w:r>
        <w:r>
          <w:t>48</w:t>
        </w:r>
        <w:r>
          <w:fldChar w:fldCharType="end"/>
        </w:r>
      </w:hyperlink>
    </w:p>
    <w:p>
      <w:pPr>
        <w:pStyle w:val="TOC2"/>
        <w:tabs>
          <w:tab w:val="right" w:leader="dot" w:pos="8306"/>
        </w:tabs>
      </w:pPr>
      <w:hyperlink w:anchor="_Toc27943" w:history="1">
        <w:r>
          <w:rPr>
            <w:rFonts w:ascii="仿宋" w:eastAsia="仿宋" w:hAnsi="仿宋" w:cs="仿宋" w:hint="eastAsia"/>
            <w:lang w:eastAsia="zh-CN"/>
          </w:rPr>
          <w:t>(一)、多样化产品推广</w:t>
        </w:r>
        <w:r>
          <w:tab/>
        </w:r>
        <w:r>
          <w:fldChar w:fldCharType="begin"/>
        </w:r>
        <w:r>
          <w:instrText xml:space="preserve"> PAGEREF _Toc27943 \h </w:instrText>
        </w:r>
        <w:r>
          <w:fldChar w:fldCharType="separate"/>
        </w:r>
        <w:r>
          <w:t>48</w:t>
        </w:r>
        <w:r>
          <w:fldChar w:fldCharType="end"/>
        </w:r>
      </w:hyperlink>
    </w:p>
    <w:p>
      <w:pPr>
        <w:pStyle w:val="TOC2"/>
        <w:tabs>
          <w:tab w:val="right" w:leader="dot" w:pos="8306"/>
        </w:tabs>
      </w:pPr>
      <w:hyperlink w:anchor="_Toc3595" w:history="1">
        <w:r>
          <w:rPr>
            <w:rFonts w:ascii="仿宋" w:eastAsia="仿宋" w:hAnsi="仿宋" w:cs="仿宋" w:hint="eastAsia"/>
            <w:lang w:eastAsia="zh-CN"/>
          </w:rPr>
          <w:t>(二)、价格优惠活动</w:t>
        </w:r>
        <w:r>
          <w:tab/>
        </w:r>
        <w:r>
          <w:fldChar w:fldCharType="begin"/>
        </w:r>
        <w:r>
          <w:instrText xml:space="preserve"> PAGEREF _Toc3595 \h </w:instrText>
        </w:r>
        <w:r>
          <w:fldChar w:fldCharType="separate"/>
        </w:r>
        <w:r>
          <w:t>49</w:t>
        </w:r>
        <w:r>
          <w:fldChar w:fldCharType="end"/>
        </w:r>
      </w:hyperlink>
    </w:p>
    <w:p>
      <w:pPr>
        <w:pStyle w:val="TOC2"/>
        <w:tabs>
          <w:tab w:val="right" w:leader="dot" w:pos="8306"/>
        </w:tabs>
      </w:pPr>
      <w:hyperlink w:anchor="_Toc252" w:history="1">
        <w:r>
          <w:rPr>
            <w:rFonts w:ascii="仿宋" w:eastAsia="仿宋" w:hAnsi="仿宋" w:cs="仿宋" w:hint="eastAsia"/>
            <w:lang w:eastAsia="zh-CN"/>
          </w:rPr>
          <w:t>(三)、增值服务</w:t>
        </w:r>
        <w:r>
          <w:tab/>
        </w:r>
        <w:r>
          <w:fldChar w:fldCharType="begin"/>
        </w:r>
        <w:r>
          <w:instrText xml:space="preserve"> PAGEREF _Toc252 \h </w:instrText>
        </w:r>
        <w:r>
          <w:fldChar w:fldCharType="separate"/>
        </w:r>
        <w:r>
          <w:t>50</w:t>
        </w:r>
        <w:r>
          <w:fldChar w:fldCharType="end"/>
        </w:r>
      </w:hyperlink>
    </w:p>
    <w:p>
      <w:pPr>
        <w:pStyle w:val="TOC2"/>
        <w:tabs>
          <w:tab w:val="right" w:leader="dot" w:pos="8306"/>
        </w:tabs>
      </w:pPr>
      <w:hyperlink w:anchor="_Toc8000" w:history="1">
        <w:r>
          <w:rPr>
            <w:rFonts w:ascii="仿宋" w:eastAsia="仿宋" w:hAnsi="仿宋" w:cs="仿宋" w:hint="eastAsia"/>
            <w:lang w:eastAsia="zh-CN"/>
          </w:rPr>
          <w:t>(四)、线上线下结合</w:t>
        </w:r>
        <w:r>
          <w:tab/>
        </w:r>
        <w:r>
          <w:fldChar w:fldCharType="begin"/>
        </w:r>
        <w:r>
          <w:instrText xml:space="preserve"> PAGEREF _Toc8000 \h </w:instrText>
        </w:r>
        <w:r>
          <w:fldChar w:fldCharType="separate"/>
        </w:r>
        <w:r>
          <w:t>51</w:t>
        </w:r>
        <w:r>
          <w:fldChar w:fldCharType="end"/>
        </w:r>
      </w:hyperlink>
    </w:p>
    <w:p>
      <w:pPr>
        <w:pStyle w:val="TOC2"/>
        <w:tabs>
          <w:tab w:val="right" w:leader="dot" w:pos="8306"/>
        </w:tabs>
      </w:pPr>
      <w:hyperlink w:anchor="_Toc14171" w:history="1">
        <w:r>
          <w:rPr>
            <w:rFonts w:ascii="仿宋" w:eastAsia="仿宋" w:hAnsi="仿宋" w:cs="仿宋" w:hint="eastAsia"/>
            <w:lang w:eastAsia="zh-CN"/>
          </w:rPr>
          <w:t>(五)、售后服务</w:t>
        </w:r>
        <w:r>
          <w:tab/>
        </w:r>
        <w:r>
          <w:fldChar w:fldCharType="begin"/>
        </w:r>
        <w:r>
          <w:instrText xml:space="preserve"> PAGEREF _Toc14171 \h </w:instrText>
        </w:r>
        <w:r>
          <w:fldChar w:fldCharType="separate"/>
        </w:r>
        <w:r>
          <w:t>51</w:t>
        </w:r>
        <w:r>
          <w:fldChar w:fldCharType="end"/>
        </w:r>
      </w:hyperlink>
    </w:p>
    <w:p>
      <w:pPr>
        <w:pStyle w:val="TOC1"/>
        <w:tabs>
          <w:tab w:val="right" w:leader="dot" w:pos="8306"/>
        </w:tabs>
      </w:pPr>
      <w:hyperlink w:anchor="_Toc19908" w:history="1">
        <w:r>
          <w:rPr>
            <w:rFonts w:ascii="仿宋" w:eastAsia="仿宋" w:hAnsi="仿宋" w:cs="仿宋" w:hint="eastAsia"/>
            <w:lang w:eastAsia="zh-CN"/>
          </w:rPr>
          <w:t>十二、质量与技术管理</w:t>
        </w:r>
        <w:r>
          <w:tab/>
        </w:r>
        <w:r>
          <w:fldChar w:fldCharType="begin"/>
        </w:r>
        <w:r>
          <w:instrText xml:space="preserve"> PAGEREF _Toc19908 \h </w:instrText>
        </w:r>
        <w:r>
          <w:fldChar w:fldCharType="separate"/>
        </w:r>
        <w:r>
          <w:t>52</w:t>
        </w:r>
        <w:r>
          <w:fldChar w:fldCharType="end"/>
        </w:r>
      </w:hyperlink>
    </w:p>
    <w:p>
      <w:pPr>
        <w:pStyle w:val="TOC2"/>
        <w:tabs>
          <w:tab w:val="right" w:leader="dot" w:pos="8306"/>
        </w:tabs>
      </w:pPr>
      <w:hyperlink w:anchor="_Toc2057" w:history="1">
        <w:r>
          <w:rPr>
            <w:rFonts w:ascii="仿宋" w:eastAsia="仿宋" w:hAnsi="仿宋" w:cs="仿宋" w:hint="eastAsia"/>
            <w:lang w:eastAsia="zh-CN"/>
          </w:rPr>
          <w:t>(一)、质量管理体系建设</w:t>
        </w:r>
        <w:r>
          <w:tab/>
        </w:r>
        <w:r>
          <w:fldChar w:fldCharType="begin"/>
        </w:r>
        <w:r>
          <w:instrText xml:space="preserve"> PAGEREF _Toc2057 \h </w:instrText>
        </w:r>
        <w:r>
          <w:fldChar w:fldCharType="separate"/>
        </w:r>
        <w:r>
          <w:t>52</w:t>
        </w:r>
        <w:r>
          <w:fldChar w:fldCharType="end"/>
        </w:r>
      </w:hyperlink>
    </w:p>
    <w:p>
      <w:pPr>
        <w:pStyle w:val="TOC2"/>
        <w:tabs>
          <w:tab w:val="right" w:leader="dot" w:pos="8306"/>
        </w:tabs>
      </w:pPr>
      <w:hyperlink w:anchor="_Toc21418" w:history="1">
        <w:r>
          <w:rPr>
            <w:rFonts w:ascii="仿宋" w:eastAsia="仿宋" w:hAnsi="仿宋" w:cs="仿宋" w:hint="eastAsia"/>
            <w:lang w:eastAsia="zh-CN"/>
          </w:rPr>
          <w:t>(二)、技术标准与创新</w:t>
        </w:r>
        <w:r>
          <w:tab/>
        </w:r>
        <w:r>
          <w:fldChar w:fldCharType="begin"/>
        </w:r>
        <w:r>
          <w:instrText xml:space="preserve"> PAGEREF _Toc21418 \h </w:instrText>
        </w:r>
        <w:r>
          <w:fldChar w:fldCharType="separate"/>
        </w:r>
        <w:r>
          <w:t>53</w:t>
        </w:r>
        <w:r>
          <w:fldChar w:fldCharType="end"/>
        </w:r>
      </w:hyperlink>
    </w:p>
    <w:p>
      <w:pPr>
        <w:pStyle w:val="TOC1"/>
        <w:tabs>
          <w:tab w:val="right" w:leader="dot" w:pos="8306"/>
        </w:tabs>
      </w:pPr>
      <w:hyperlink w:anchor="_Toc26790" w:history="1">
        <w:r>
          <w:rPr>
            <w:rFonts w:ascii="仿宋" w:eastAsia="仿宋" w:hAnsi="仿宋" w:cs="仿宋" w:hint="eastAsia"/>
            <w:lang w:eastAsia="zh-CN"/>
          </w:rPr>
          <w:t>十三、婴幼儿用纸项目社会影响</w:t>
        </w:r>
        <w:r>
          <w:tab/>
        </w:r>
        <w:r>
          <w:fldChar w:fldCharType="begin"/>
        </w:r>
        <w:r>
          <w:instrText xml:space="preserve"> PAGEREF _Toc26790 \h </w:instrText>
        </w:r>
        <w:r>
          <w:fldChar w:fldCharType="separate"/>
        </w:r>
        <w:r>
          <w:t>54</w:t>
        </w:r>
        <w:r>
          <w:fldChar w:fldCharType="end"/>
        </w:r>
      </w:hyperlink>
    </w:p>
    <w:p>
      <w:pPr>
        <w:pStyle w:val="TOC2"/>
        <w:tabs>
          <w:tab w:val="right" w:leader="dot" w:pos="8306"/>
        </w:tabs>
      </w:pPr>
      <w:hyperlink w:anchor="_Toc19587" w:history="1">
        <w:r>
          <w:rPr>
            <w:rFonts w:ascii="仿宋" w:eastAsia="仿宋" w:hAnsi="仿宋" w:cs="仿宋" w:hint="eastAsia"/>
            <w:lang w:eastAsia="zh-CN"/>
          </w:rPr>
          <w:t>(一)、社会责任与义务</w:t>
        </w:r>
        <w:r>
          <w:tab/>
        </w:r>
        <w:r>
          <w:fldChar w:fldCharType="begin"/>
        </w:r>
        <w:r>
          <w:instrText xml:space="preserve"> PAGEREF _Toc19587 \h </w:instrText>
        </w:r>
        <w:r>
          <w:fldChar w:fldCharType="separate"/>
        </w:r>
        <w:r>
          <w:t>54</w:t>
        </w:r>
        <w:r>
          <w:fldChar w:fldCharType="end"/>
        </w:r>
      </w:hyperlink>
    </w:p>
    <w:p>
      <w:pPr>
        <w:pStyle w:val="TOC2"/>
        <w:tabs>
          <w:tab w:val="right" w:leader="dot" w:pos="8306"/>
        </w:tabs>
      </w:pPr>
      <w:hyperlink w:anchor="_Toc22827" w:history="1">
        <w:r>
          <w:rPr>
            <w:rFonts w:ascii="仿宋" w:eastAsia="仿宋" w:hAnsi="仿宋" w:cs="仿宋" w:hint="eastAsia"/>
            <w:lang w:eastAsia="zh-CN"/>
          </w:rPr>
          <w:t>(二)、社会参与与沟通</w:t>
        </w:r>
        <w:r>
          <w:tab/>
        </w:r>
        <w:r>
          <w:fldChar w:fldCharType="begin"/>
        </w:r>
        <w:r>
          <w:instrText xml:space="preserve"> PAGEREF _Toc22827 \h </w:instrText>
        </w:r>
        <w:r>
          <w:fldChar w:fldCharType="separate"/>
        </w:r>
        <w:r>
          <w:t>54</w:t>
        </w:r>
        <w:r>
          <w:fldChar w:fldCharType="end"/>
        </w:r>
      </w:hyperlink>
    </w:p>
    <w:p>
      <w:pPr>
        <w:pStyle w:val="TOC1"/>
        <w:tabs>
          <w:tab w:val="right" w:leader="dot" w:pos="8306"/>
        </w:tabs>
      </w:pPr>
      <w:hyperlink w:anchor="_Toc26729" w:history="1">
        <w:r>
          <w:rPr>
            <w:rFonts w:ascii="仿宋" w:eastAsia="仿宋" w:hAnsi="仿宋" w:cs="仿宋" w:hint="eastAsia"/>
            <w:lang w:eastAsia="zh-CN"/>
          </w:rPr>
          <w:t>十四、第三十二章未来发展愿景</w:t>
        </w:r>
        <w:r>
          <w:tab/>
        </w:r>
        <w:r>
          <w:fldChar w:fldCharType="begin"/>
        </w:r>
        <w:r>
          <w:instrText xml:space="preserve"> PAGEREF _Toc26729 \h </w:instrText>
        </w:r>
        <w:r>
          <w:fldChar w:fldCharType="separate"/>
        </w:r>
        <w:r>
          <w:t>55</w:t>
        </w:r>
        <w:r>
          <w:fldChar w:fldCharType="end"/>
        </w:r>
      </w:hyperlink>
    </w:p>
    <w:p>
      <w:pPr>
        <w:pStyle w:val="TOC2"/>
        <w:tabs>
          <w:tab w:val="right" w:leader="dot" w:pos="8306"/>
        </w:tabs>
      </w:pPr>
      <w:hyperlink w:anchor="_Toc16707" w:history="1">
        <w:r>
          <w:rPr>
            <w:rFonts w:ascii="仿宋" w:eastAsia="仿宋" w:hAnsi="仿宋" w:cs="仿宋" w:hint="eastAsia"/>
            <w:lang w:eastAsia="zh-CN"/>
          </w:rPr>
          <w:t>(一)、员工职业生涯管理的未来趋势</w:t>
        </w:r>
        <w:r>
          <w:tab/>
        </w:r>
        <w:r>
          <w:fldChar w:fldCharType="begin"/>
        </w:r>
        <w:r>
          <w:instrText xml:space="preserve"> PAGEREF _Toc16707 \h </w:instrText>
        </w:r>
        <w:r>
          <w:fldChar w:fldCharType="separate"/>
        </w:r>
        <w:r>
          <w:t>55</w:t>
        </w:r>
        <w:r>
          <w:fldChar w:fldCharType="end"/>
        </w:r>
      </w:hyperlink>
    </w:p>
    <w:p>
      <w:pPr>
        <w:pStyle w:val="TOC2"/>
        <w:tabs>
          <w:tab w:val="right" w:leader="dot" w:pos="8306"/>
        </w:tabs>
      </w:pPr>
      <w:hyperlink w:anchor="_Toc28774" w:history="1">
        <w:r>
          <w:rPr>
            <w:rFonts w:ascii="仿宋" w:eastAsia="仿宋" w:hAnsi="仿宋" w:cs="仿宋" w:hint="eastAsia"/>
            <w:lang w:eastAsia="zh-CN"/>
          </w:rPr>
          <w:t>(二)、公司在员工发展中的未来愿景</w:t>
        </w:r>
        <w:r>
          <w:tab/>
        </w:r>
        <w:r>
          <w:fldChar w:fldCharType="begin"/>
        </w:r>
        <w:r>
          <w:instrText xml:space="preserve"> PAGEREF _Toc28774 \h </w:instrText>
        </w:r>
        <w:r>
          <w:fldChar w:fldCharType="separate"/>
        </w:r>
        <w:r>
          <w:t>56</w:t>
        </w:r>
        <w:r>
          <w:fldChar w:fldCharType="end"/>
        </w:r>
      </w:hyperlink>
    </w:p>
    <w:p>
      <w:pPr>
        <w:pStyle w:val="TOC1"/>
        <w:tabs>
          <w:tab w:val="right" w:leader="dot" w:pos="8306"/>
        </w:tabs>
      </w:pPr>
      <w:hyperlink w:anchor="_Toc3480" w:history="1">
        <w:r>
          <w:rPr>
            <w:rFonts w:ascii="仿宋" w:eastAsia="仿宋" w:hAnsi="仿宋" w:cs="仿宋" w:hint="eastAsia"/>
            <w:lang w:eastAsia="zh-CN"/>
          </w:rPr>
          <w:t>十五、社会和环境责任</w:t>
        </w:r>
        <w:r>
          <w:tab/>
        </w:r>
        <w:r>
          <w:fldChar w:fldCharType="begin"/>
        </w:r>
        <w:r>
          <w:instrText xml:space="preserve"> PAGEREF _Toc3480 \h </w:instrText>
        </w:r>
        <w:r>
          <w:fldChar w:fldCharType="separate"/>
        </w:r>
        <w:r>
          <w:t>57</w:t>
        </w:r>
        <w:r>
          <w:fldChar w:fldCharType="end"/>
        </w:r>
      </w:hyperlink>
    </w:p>
    <w:p>
      <w:pPr>
        <w:pStyle w:val="TOC2"/>
        <w:tabs>
          <w:tab w:val="right" w:leader="dot" w:pos="8306"/>
        </w:tabs>
      </w:pPr>
      <w:hyperlink w:anchor="_Toc28453" w:history="1">
        <w:r>
          <w:rPr>
            <w:rFonts w:ascii="仿宋" w:eastAsia="仿宋" w:hAnsi="仿宋" w:cs="仿宋" w:hint="eastAsia"/>
            <w:lang w:eastAsia="zh-CN"/>
          </w:rPr>
          <w:t>(一)、社会责任婴幼儿用纸项目</w:t>
        </w:r>
        <w:r>
          <w:tab/>
        </w:r>
        <w:r>
          <w:fldChar w:fldCharType="begin"/>
        </w:r>
        <w:r>
          <w:instrText xml:space="preserve"> PAGEREF _Toc28453 \h </w:instrText>
        </w:r>
        <w:r>
          <w:fldChar w:fldCharType="separate"/>
        </w:r>
        <w:r>
          <w:t>57</w:t>
        </w:r>
        <w:r>
          <w:fldChar w:fldCharType="end"/>
        </w:r>
      </w:hyperlink>
    </w:p>
    <w:p>
      <w:pPr>
        <w:pStyle w:val="TOC2"/>
        <w:tabs>
          <w:tab w:val="right" w:leader="dot" w:pos="8306"/>
        </w:tabs>
      </w:pPr>
      <w:hyperlink w:anchor="_Toc13378" w:history="1">
        <w:r>
          <w:rPr>
            <w:rFonts w:ascii="仿宋" w:eastAsia="仿宋" w:hAnsi="仿宋" w:cs="仿宋" w:hint="eastAsia"/>
            <w:lang w:eastAsia="zh-CN"/>
          </w:rPr>
          <w:t>(二)、环境保护举措</w:t>
        </w:r>
        <w:r>
          <w:tab/>
        </w:r>
        <w:r>
          <w:fldChar w:fldCharType="begin"/>
        </w:r>
        <w:r>
          <w:instrText xml:space="preserve"> PAGEREF _Toc13378 \h </w:instrText>
        </w:r>
        <w:r>
          <w:fldChar w:fldCharType="separate"/>
        </w:r>
        <w:r>
          <w:t>57</w:t>
        </w:r>
        <w:r>
          <w:fldChar w:fldCharType="end"/>
        </w:r>
      </w:hyperlink>
    </w:p>
    <w:p>
      <w:pPr>
        <w:pStyle w:val="TOC2"/>
        <w:tabs>
          <w:tab w:val="right" w:leader="dot" w:pos="8306"/>
        </w:tabs>
      </w:pPr>
      <w:hyperlink w:anchor="_Toc10252" w:history="1">
        <w:r>
          <w:rPr>
            <w:rFonts w:ascii="仿宋" w:eastAsia="仿宋" w:hAnsi="仿宋" w:cs="仿宋" w:hint="eastAsia"/>
            <w:lang w:eastAsia="zh-CN"/>
          </w:rPr>
          <w:t>(三)、可持续发展倡议</w:t>
        </w:r>
        <w:r>
          <w:tab/>
        </w:r>
        <w:r>
          <w:fldChar w:fldCharType="begin"/>
        </w:r>
        <w:r>
          <w:instrText xml:space="preserve"> PAGEREF _Toc10252 \h </w:instrText>
        </w:r>
        <w:r>
          <w:fldChar w:fldCharType="separate"/>
        </w:r>
        <w:r>
          <w:t>57</w:t>
        </w:r>
        <w:r>
          <w:fldChar w:fldCharType="end"/>
        </w:r>
      </w:hyperlink>
    </w:p>
    <w:p>
      <w:pPr>
        <w:pStyle w:val="TOC1"/>
        <w:tabs>
          <w:tab w:val="right" w:leader="dot" w:pos="8306"/>
        </w:tabs>
      </w:pPr>
      <w:hyperlink w:anchor="_Toc16894" w:history="1">
        <w:r>
          <w:rPr>
            <w:rFonts w:ascii="仿宋" w:eastAsia="仿宋" w:hAnsi="仿宋" w:cs="仿宋" w:hint="eastAsia"/>
            <w:lang w:eastAsia="zh-CN"/>
          </w:rPr>
          <w:t>十六、推进公司成立的必要性分析</w:t>
        </w:r>
        <w:r>
          <w:tab/>
        </w:r>
        <w:r>
          <w:fldChar w:fldCharType="begin"/>
        </w:r>
        <w:r>
          <w:instrText xml:space="preserve"> PAGEREF _Toc16894 \h </w:instrText>
        </w:r>
        <w:r>
          <w:fldChar w:fldCharType="separate"/>
        </w:r>
        <w:r>
          <w:t>58</w:t>
        </w:r>
        <w:r>
          <w:fldChar w:fldCharType="end"/>
        </w:r>
      </w:hyperlink>
    </w:p>
    <w:p>
      <w:pPr>
        <w:pStyle w:val="TOC2"/>
        <w:tabs>
          <w:tab w:val="right" w:leader="dot" w:pos="8306"/>
        </w:tabs>
      </w:pPr>
      <w:hyperlink w:anchor="_Toc6184" w:history="1">
        <w:r>
          <w:rPr>
            <w:rFonts w:ascii="仿宋" w:eastAsia="仿宋" w:hAnsi="仿宋" w:cs="仿宋" w:hint="eastAsia"/>
            <w:lang w:eastAsia="zh-CN"/>
          </w:rPr>
          <w:t>(一)、市场需求和机会</w:t>
        </w:r>
        <w:r>
          <w:tab/>
        </w:r>
        <w:r>
          <w:fldChar w:fldCharType="begin"/>
        </w:r>
        <w:r>
          <w:instrText xml:space="preserve"> PAGEREF _Toc6184 \h </w:instrText>
        </w:r>
        <w:r>
          <w:fldChar w:fldCharType="separate"/>
        </w:r>
        <w:r>
          <w:t>58</w:t>
        </w:r>
        <w:r>
          <w:fldChar w:fldCharType="end"/>
        </w:r>
      </w:hyperlink>
    </w:p>
    <w:p>
      <w:pPr>
        <w:pStyle w:val="TOC2"/>
        <w:tabs>
          <w:tab w:val="right" w:leader="dot" w:pos="8306"/>
        </w:tabs>
      </w:pPr>
      <w:hyperlink w:anchor="_Toc24026" w:history="1">
        <w:r>
          <w:rPr>
            <w:rFonts w:ascii="仿宋" w:eastAsia="仿宋" w:hAnsi="仿宋" w:cs="仿宋" w:hint="eastAsia"/>
            <w:lang w:eastAsia="zh-CN"/>
          </w:rPr>
          <w:t>(二)、公司目标和战略</w:t>
        </w:r>
        <w:r>
          <w:tab/>
        </w:r>
        <w:r>
          <w:fldChar w:fldCharType="begin"/>
        </w:r>
        <w:r>
          <w:instrText xml:space="preserve"> PAGEREF _Toc24026 \h </w:instrText>
        </w:r>
        <w:r>
          <w:fldChar w:fldCharType="separate"/>
        </w:r>
        <w:r>
          <w:t>58</w:t>
        </w:r>
        <w:r>
          <w:fldChar w:fldCharType="end"/>
        </w:r>
      </w:hyperlink>
    </w:p>
    <w:p>
      <w:pPr>
        <w:pStyle w:val="TOC2"/>
        <w:tabs>
          <w:tab w:val="right" w:leader="dot" w:pos="8306"/>
        </w:tabs>
      </w:pPr>
      <w:hyperlink w:anchor="_Toc22431" w:history="1">
        <w:r>
          <w:rPr>
            <w:rFonts w:ascii="仿宋" w:eastAsia="仿宋" w:hAnsi="仿宋" w:cs="仿宋" w:hint="eastAsia"/>
            <w:lang w:eastAsia="zh-CN"/>
          </w:rPr>
          <w:t>(三)、公司竞争优势</w:t>
        </w:r>
        <w:r>
          <w:tab/>
        </w:r>
        <w:r>
          <w:fldChar w:fldCharType="begin"/>
        </w:r>
        <w:r>
          <w:instrText xml:space="preserve"> PAGEREF _Toc22431 \h </w:instrText>
        </w:r>
        <w:r>
          <w:fldChar w:fldCharType="separate"/>
        </w:r>
        <w:r>
          <w:t>58</w:t>
        </w:r>
        <w:r>
          <w:fldChar w:fldCharType="end"/>
        </w:r>
      </w:hyperlink>
    </w:p>
    <w:p>
      <w:pPr>
        <w:pStyle w:val="TOC1"/>
        <w:tabs>
          <w:tab w:val="right" w:leader="dot" w:pos="8306"/>
        </w:tabs>
      </w:pPr>
      <w:hyperlink w:anchor="_Toc24436" w:history="1">
        <w:r>
          <w:rPr>
            <w:rFonts w:ascii="仿宋" w:eastAsia="仿宋" w:hAnsi="仿宋" w:cs="仿宋" w:hint="eastAsia"/>
            <w:lang w:eastAsia="zh-CN"/>
          </w:rPr>
          <w:t>十七、技术支持与维护</w:t>
        </w:r>
        <w:r>
          <w:tab/>
        </w:r>
        <w:r>
          <w:fldChar w:fldCharType="begin"/>
        </w:r>
        <w:r>
          <w:instrText xml:space="preserve"> PAGEREF _Toc24436 \h </w:instrText>
        </w:r>
        <w:r>
          <w:fldChar w:fldCharType="separate"/>
        </w:r>
        <w:r>
          <w:t>59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107" w:history="1">
        <w:r>
          <w:rPr>
            <w:rFonts w:ascii="仿宋" w:eastAsia="仿宋" w:hAnsi="仿宋" w:cs="仿宋" w:hint="eastAsia"/>
            <w:lang w:eastAsia="zh-CN"/>
          </w:rPr>
          <w:t>(一)、技术支持计划</w:t>
        </w:r>
        <w:r>
          <w:tab/>
        </w:r>
        <w:r>
          <w:fldChar w:fldCharType="begin"/>
        </w:r>
        <w:r>
          <w:instrText xml:space="preserve"> PAGEREF _Toc10107 \h </w:instrText>
        </w:r>
        <w:r>
          <w:fldChar w:fldCharType="separate"/>
        </w:r>
        <w:r>
          <w:t>59</w:t>
        </w:r>
        <w:r>
          <w:fldChar w:fldCharType="end"/>
        </w:r>
      </w:hyperlink>
    </w:p>
    <w:p>
      <w:pPr>
        <w:pStyle w:val="TOC2"/>
        <w:tabs>
          <w:tab w:val="right" w:leader="dot" w:pos="8306"/>
        </w:tabs>
      </w:pPr>
      <w:hyperlink w:anchor="_Toc13312" w:history="1">
        <w:r>
          <w:rPr>
            <w:rFonts w:ascii="仿宋" w:eastAsia="仿宋" w:hAnsi="仿宋" w:cs="仿宋" w:hint="eastAsia"/>
            <w:lang w:eastAsia="zh-CN"/>
          </w:rPr>
          <w:t>(二)、设备维护与保养</w:t>
        </w:r>
        <w:r>
          <w:tab/>
        </w:r>
        <w:r>
          <w:fldChar w:fldCharType="begin"/>
        </w:r>
        <w:r>
          <w:instrText xml:space="preserve"> PAGEREF _Toc13312 \h </w:instrText>
        </w:r>
        <w:r>
          <w:fldChar w:fldCharType="separate"/>
        </w:r>
        <w:r>
          <w:t>61</w:t>
        </w:r>
        <w:r>
          <w:fldChar w:fldCharType="end"/>
        </w:r>
      </w:hyperlink>
    </w:p>
    <w:p>
      <w:pPr>
        <w:pStyle w:val="TOC2"/>
        <w:tabs>
          <w:tab w:val="right" w:leader="dot" w:pos="8306"/>
        </w:tabs>
      </w:pPr>
      <w:hyperlink w:anchor="_Toc5905" w:history="1">
        <w:r>
          <w:rPr>
            <w:rFonts w:ascii="仿宋" w:eastAsia="仿宋" w:hAnsi="仿宋" w:cs="仿宋" w:hint="eastAsia"/>
            <w:lang w:eastAsia="zh-CN"/>
          </w:rPr>
          <w:t>(三)、系统更新与升级</w:t>
        </w:r>
        <w:r>
          <w:tab/>
        </w:r>
        <w:r>
          <w:fldChar w:fldCharType="begin"/>
        </w:r>
        <w:r>
          <w:instrText xml:space="preserve"> PAGEREF _Toc5905 \h </w:instrText>
        </w:r>
        <w:r>
          <w:fldChar w:fldCharType="separate"/>
        </w:r>
        <w:r>
          <w:t>62</w:t>
        </w:r>
        <w:r>
          <w:fldChar w:fldCharType="end"/>
        </w:r>
      </w:hyperlink>
    </w:p>
    <w:p>
      <w:pPr>
        <w:pStyle w:val="TOC2"/>
        <w:tabs>
          <w:tab w:val="right" w:leader="dot" w:pos="8306"/>
        </w:tabs>
      </w:pPr>
      <w:hyperlink w:anchor="_Toc28849" w:history="1">
        <w:r>
          <w:rPr>
            <w:rFonts w:ascii="仿宋" w:eastAsia="仿宋" w:hAnsi="仿宋" w:cs="仿宋" w:hint="eastAsia"/>
            <w:lang w:eastAsia="zh-CN"/>
          </w:rPr>
          <w:t>(四)、故障排除与紧急修复</w:t>
        </w:r>
        <w:r>
          <w:tab/>
        </w:r>
        <w:r>
          <w:fldChar w:fldCharType="begin"/>
        </w:r>
        <w:r>
          <w:instrText xml:space="preserve"> PAGEREF _Toc28849 \h </w:instrText>
        </w:r>
        <w:r>
          <w:fldChar w:fldCharType="separate"/>
        </w:r>
        <w:r>
          <w:t>63</w:t>
        </w:r>
        <w:r>
          <w:fldChar w:fldCharType="end"/>
        </w:r>
      </w:hyperlink>
    </w:p>
    <w:p>
      <w:pPr>
        <w:pStyle w:val="TOC1"/>
        <w:tabs>
          <w:tab w:val="right" w:leader="dot" w:pos="8306"/>
        </w:tabs>
      </w:pPr>
      <w:hyperlink w:anchor="_Toc17740" w:history="1">
        <w:r>
          <w:rPr>
            <w:rFonts w:ascii="仿宋" w:eastAsia="仿宋" w:hAnsi="仿宋" w:cs="仿宋" w:hint="eastAsia"/>
            <w:lang w:eastAsia="zh-CN"/>
          </w:rPr>
          <w:t>十八、第四十七章全球人才流动与交流</w:t>
        </w:r>
        <w:r>
          <w:tab/>
        </w:r>
        <w:r>
          <w:fldChar w:fldCharType="begin"/>
        </w:r>
        <w:r>
          <w:instrText xml:space="preserve"> PAGEREF _Toc17740 \h </w:instrText>
        </w:r>
        <w:r>
          <w:fldChar w:fldCharType="separate"/>
        </w:r>
        <w:r>
          <w:t>64</w:t>
        </w:r>
        <w:r>
          <w:fldChar w:fldCharType="end"/>
        </w:r>
      </w:hyperlink>
    </w:p>
    <w:p>
      <w:pPr>
        <w:pStyle w:val="TOC2"/>
        <w:tabs>
          <w:tab w:val="right" w:leader="dot" w:pos="8306"/>
        </w:tabs>
      </w:pPr>
      <w:hyperlink w:anchor="_Toc9528" w:history="1">
        <w:r>
          <w:rPr>
            <w:rFonts w:ascii="仿宋" w:eastAsia="仿宋" w:hAnsi="仿宋" w:cs="仿宋" w:hint="eastAsia"/>
            <w:lang w:eastAsia="zh-CN"/>
          </w:rPr>
          <w:t>(一)、跨国项目与团队</w:t>
        </w:r>
        <w:r>
          <w:tab/>
        </w:r>
        <w:r>
          <w:fldChar w:fldCharType="begin"/>
        </w:r>
        <w:r>
          <w:instrText xml:space="preserve"> PAGEREF _Toc9528 \h </w:instrText>
        </w:r>
        <w:r>
          <w:fldChar w:fldCharType="separate"/>
        </w:r>
        <w:r>
          <w:t>64</w:t>
        </w:r>
        <w:r>
          <w:fldChar w:fldCharType="end"/>
        </w:r>
      </w:hyperlink>
    </w:p>
    <w:p>
      <w:pPr>
        <w:pStyle w:val="TOC2"/>
        <w:tabs>
          <w:tab w:val="right" w:leader="dot" w:pos="8306"/>
        </w:tabs>
      </w:pPr>
      <w:hyperlink w:anchor="_Toc9637" w:history="1">
        <w:r>
          <w:rPr>
            <w:rFonts w:ascii="仿宋" w:eastAsia="仿宋" w:hAnsi="仿宋" w:cs="仿宋" w:hint="eastAsia"/>
            <w:lang w:eastAsia="zh-CN"/>
          </w:rPr>
          <w:t>(二)、全球项目经验的累积</w:t>
        </w:r>
        <w:r>
          <w:tab/>
        </w:r>
        <w:r>
          <w:fldChar w:fldCharType="begin"/>
        </w:r>
        <w:r>
          <w:instrText xml:space="preserve"> PAGEREF _Toc9637 \h </w:instrText>
        </w:r>
        <w:r>
          <w:fldChar w:fldCharType="separate"/>
        </w:r>
        <w:r>
          <w:t>65</w:t>
        </w:r>
        <w:r>
          <w:fldChar w:fldCharType="end"/>
        </w:r>
      </w:hyperlink>
    </w:p>
    <w:p>
      <w:pPr>
        <w:pStyle w:val="TOC2"/>
        <w:tabs>
          <w:tab w:val="right" w:leader="dot" w:pos="8306"/>
        </w:tabs>
      </w:pPr>
      <w:hyperlink w:anchor="_Toc22395" w:history="1">
        <w:r>
          <w:rPr>
            <w:rFonts w:ascii="仿宋" w:eastAsia="仿宋" w:hAnsi="仿宋" w:cs="仿宋" w:hint="eastAsia"/>
            <w:lang w:eastAsia="zh-CN"/>
          </w:rPr>
          <w:t>(三)、跨文化团队领导与协作</w:t>
        </w:r>
        <w:r>
          <w:tab/>
        </w:r>
        <w:r>
          <w:fldChar w:fldCharType="begin"/>
        </w:r>
        <w:r>
          <w:instrText xml:space="preserve"> PAGEREF _Toc22395 \h </w:instrText>
        </w:r>
        <w:r>
          <w:fldChar w:fldCharType="separate"/>
        </w:r>
        <w:r>
          <w:t>65</w:t>
        </w:r>
        <w:r>
          <w:fldChar w:fldCharType="end"/>
        </w:r>
      </w:hyperlink>
    </w:p>
    <w:p>
      <w:pPr>
        <w:pStyle w:val="TOC2"/>
        <w:tabs>
          <w:tab w:val="right" w:leader="dot" w:pos="8306"/>
        </w:tabs>
      </w:pPr>
      <w:hyperlink w:anchor="_Toc11667" w:history="1">
        <w:r>
          <w:rPr>
            <w:rFonts w:ascii="仿宋" w:eastAsia="仿宋" w:hAnsi="仿宋" w:cs="仿宋" w:hint="eastAsia"/>
            <w:lang w:eastAsia="zh-CN"/>
          </w:rPr>
          <w:t>(四)、跨国交流与人才培养</w:t>
        </w:r>
        <w:r>
          <w:tab/>
        </w:r>
        <w:r>
          <w:fldChar w:fldCharType="begin"/>
        </w:r>
        <w:r>
          <w:instrText xml:space="preserve"> PAGEREF _Toc11667 \h </w:instrText>
        </w:r>
        <w:r>
          <w:fldChar w:fldCharType="separate"/>
        </w:r>
        <w:r>
          <w:t>66</w:t>
        </w:r>
        <w:r>
          <w:fldChar w:fldCharType="end"/>
        </w:r>
      </w:hyperlink>
    </w:p>
    <w:p>
      <w:pPr>
        <w:pStyle w:val="TOC2"/>
        <w:tabs>
          <w:tab w:val="right" w:leader="dot" w:pos="8306"/>
        </w:tabs>
      </w:pPr>
      <w:hyperlink w:anchor="_Toc6572" w:history="1">
        <w:r>
          <w:rPr>
            <w:rFonts w:ascii="仿宋" w:eastAsia="仿宋" w:hAnsi="仿宋" w:cs="仿宋" w:hint="eastAsia"/>
            <w:lang w:eastAsia="zh-CN"/>
          </w:rPr>
          <w:t>(五)、跨国交流计划的实施</w:t>
        </w:r>
        <w:r>
          <w:tab/>
        </w:r>
        <w:r>
          <w:fldChar w:fldCharType="begin"/>
        </w:r>
        <w:r>
          <w:instrText xml:space="preserve"> PAGEREF _Toc6572 \h </w:instrText>
        </w:r>
        <w:r>
          <w:fldChar w:fldCharType="separate"/>
        </w:r>
        <w:r>
          <w:t>67</w:t>
        </w:r>
        <w:r>
          <w:fldChar w:fldCharType="end"/>
        </w:r>
      </w:hyperlink>
    </w:p>
    <w:p>
      <w:pPr>
        <w:pStyle w:val="TOC2"/>
        <w:tabs>
          <w:tab w:val="right" w:leader="dot" w:pos="8306"/>
        </w:tabs>
      </w:pPr>
      <w:hyperlink w:anchor="_Toc14002" w:history="1">
        <w:r>
          <w:rPr>
            <w:rFonts w:ascii="仿宋" w:eastAsia="仿宋" w:hAnsi="仿宋" w:cs="仿宋" w:hint="eastAsia"/>
            <w:lang w:eastAsia="zh-CN"/>
          </w:rPr>
          <w:t>(六)、跨国培训与知识转移</w:t>
        </w:r>
        <w:r>
          <w:tab/>
        </w:r>
        <w:r>
          <w:fldChar w:fldCharType="begin"/>
        </w:r>
        <w:r>
          <w:instrText xml:space="preserve"> PAGEREF _Toc14002 \h </w:instrText>
        </w:r>
        <w:r>
          <w:fldChar w:fldCharType="separate"/>
        </w:r>
        <w:r>
          <w:t>67</w:t>
        </w:r>
        <w:r>
          <w:fldChar w:fldCharType="end"/>
        </w:r>
      </w:hyperlink>
    </w:p>
    <w:p>
      <w:pPr>
        <w:pStyle w:val="TOC1"/>
        <w:tabs>
          <w:tab w:val="right" w:leader="dot" w:pos="8306"/>
        </w:tabs>
      </w:pPr>
      <w:hyperlink w:anchor="_Toc30307" w:history="1">
        <w:r>
          <w:rPr>
            <w:rFonts w:ascii="仿宋" w:eastAsia="仿宋" w:hAnsi="仿宋" w:cs="仿宋" w:hint="eastAsia"/>
            <w:lang w:eastAsia="zh-CN"/>
          </w:rPr>
          <w:t>十九、战略风险的识别</w:t>
        </w:r>
        <w:r>
          <w:tab/>
        </w:r>
        <w:r>
          <w:fldChar w:fldCharType="begin"/>
        </w:r>
        <w:r>
          <w:instrText xml:space="preserve"> PAGEREF _Toc30307 \h </w:instrText>
        </w:r>
        <w:r>
          <w:fldChar w:fldCharType="separate"/>
        </w:r>
        <w:r>
          <w:t>68</w:t>
        </w:r>
        <w:r>
          <w:fldChar w:fldCharType="end"/>
        </w:r>
      </w:hyperlink>
    </w:p>
    <w:p>
      <w:pPr>
        <w:pStyle w:val="TOC2"/>
        <w:tabs>
          <w:tab w:val="right" w:leader="dot" w:pos="8306"/>
        </w:tabs>
      </w:pPr>
      <w:hyperlink w:anchor="_Toc758" w:history="1">
        <w:r>
          <w:rPr>
            <w:rFonts w:ascii="仿宋" w:eastAsia="仿宋" w:hAnsi="仿宋" w:cs="仿宋" w:hint="eastAsia"/>
            <w:lang w:eastAsia="zh-CN"/>
          </w:rPr>
          <w:t>(一)、婴幼儿用纸行业企业在确定愿景及使命时的风险识别</w:t>
        </w:r>
        <w:r>
          <w:tab/>
        </w:r>
        <w:r>
          <w:fldChar w:fldCharType="begin"/>
        </w:r>
        <w:r>
          <w:instrText xml:space="preserve"> PAGEREF _Toc758 \h </w:instrText>
        </w:r>
        <w:r>
          <w:fldChar w:fldCharType="separate"/>
        </w:r>
        <w:r>
          <w:t>68</w:t>
        </w:r>
        <w:r>
          <w:fldChar w:fldCharType="end"/>
        </w:r>
      </w:hyperlink>
    </w:p>
    <w:p>
      <w:pPr>
        <w:pStyle w:val="TOC2"/>
        <w:tabs>
          <w:tab w:val="right" w:leader="dot" w:pos="8306"/>
        </w:tabs>
      </w:pPr>
      <w:hyperlink w:anchor="_Toc2683" w:history="1">
        <w:r>
          <w:rPr>
            <w:rFonts w:ascii="仿宋" w:eastAsia="仿宋" w:hAnsi="仿宋" w:cs="仿宋" w:hint="eastAsia"/>
            <w:lang w:eastAsia="zh-CN"/>
          </w:rPr>
          <w:t>(二)、制定婴幼儿用纸行业企业战略目标的风险识别</w:t>
        </w:r>
        <w:r>
          <w:tab/>
        </w:r>
        <w:r>
          <w:fldChar w:fldCharType="begin"/>
        </w:r>
        <w:r>
          <w:instrText xml:space="preserve"> PAGEREF _Toc2683 \h </w:instrText>
        </w:r>
        <w:r>
          <w:fldChar w:fldCharType="separate"/>
        </w:r>
        <w:r>
          <w:t>69</w:t>
        </w:r>
        <w:r>
          <w:fldChar w:fldCharType="end"/>
        </w:r>
      </w:hyperlink>
    </w:p>
    <w:p>
      <w:pPr>
        <w:pStyle w:val="TOC2"/>
        <w:tabs>
          <w:tab w:val="right" w:leader="dot" w:pos="8306"/>
        </w:tabs>
      </w:pPr>
      <w:hyperlink w:anchor="_Toc31652" w:history="1">
        <w:r>
          <w:rPr>
            <w:rFonts w:ascii="仿宋" w:eastAsia="仿宋" w:hAnsi="仿宋" w:cs="仿宋" w:hint="eastAsia"/>
            <w:lang w:eastAsia="zh-CN"/>
          </w:rPr>
          <w:t>(三)、婴幼儿用纸行业企业战略分析的风险识别</w:t>
        </w:r>
        <w:r>
          <w:tab/>
        </w:r>
        <w:r>
          <w:fldChar w:fldCharType="begin"/>
        </w:r>
        <w:r>
          <w:instrText xml:space="preserve"> PAGEREF _Toc31652 \h </w:instrText>
        </w:r>
        <w:r>
          <w:fldChar w:fldCharType="separate"/>
        </w:r>
        <w:r>
          <w:t>69</w:t>
        </w:r>
        <w:r>
          <w:fldChar w:fldCharType="end"/>
        </w:r>
      </w:hyperlink>
    </w:p>
    <w:p>
      <w:pPr>
        <w:pStyle w:val="TOC2"/>
        <w:tabs>
          <w:tab w:val="right" w:leader="dot" w:pos="8306"/>
        </w:tabs>
      </w:pPr>
      <w:hyperlink w:anchor="_Toc8880" w:history="1">
        <w:r>
          <w:rPr>
            <w:rFonts w:ascii="仿宋" w:eastAsia="仿宋" w:hAnsi="仿宋" w:cs="仿宋" w:hint="eastAsia"/>
            <w:lang w:eastAsia="zh-CN"/>
          </w:rPr>
          <w:t>(四)、婴幼儿用纸行业企业战略选择的风险识别</w:t>
        </w:r>
        <w:r>
          <w:tab/>
        </w:r>
        <w:r>
          <w:fldChar w:fldCharType="begin"/>
        </w:r>
        <w:r>
          <w:instrText xml:space="preserve"> PAGEREF _Toc8880 \h </w:instrText>
        </w:r>
        <w:r>
          <w:fldChar w:fldCharType="separate"/>
        </w:r>
        <w:r>
          <w:t>69</w:t>
        </w:r>
        <w:r>
          <w:fldChar w:fldCharType="end"/>
        </w:r>
      </w:hyperlink>
    </w:p>
    <w:p>
      <w:pPr>
        <w:pStyle w:val="TOC2"/>
        <w:tabs>
          <w:tab w:val="right" w:leader="dot" w:pos="8306"/>
        </w:tabs>
      </w:pPr>
      <w:hyperlink w:anchor="_Toc18665" w:history="1">
        <w:r>
          <w:rPr>
            <w:rFonts w:ascii="仿宋" w:eastAsia="仿宋" w:hAnsi="仿宋" w:cs="仿宋" w:hint="eastAsia"/>
            <w:lang w:eastAsia="zh-CN"/>
          </w:rPr>
          <w:t>(五)、婴幼儿用纸行业企业战略实施的风险识别</w:t>
        </w:r>
        <w:r>
          <w:tab/>
        </w:r>
        <w:r>
          <w:fldChar w:fldCharType="begin"/>
        </w:r>
        <w:r>
          <w:instrText xml:space="preserve"> PAGEREF _Toc18665 \h </w:instrText>
        </w:r>
        <w:r>
          <w:fldChar w:fldCharType="separate"/>
        </w:r>
        <w:r>
          <w:t>70</w:t>
        </w:r>
        <w:r>
          <w:fldChar w:fldCharType="end"/>
        </w:r>
      </w:hyperlink>
    </w:p>
    <w:p>
      <w:pPr>
        <w:pStyle w:val="TOC1"/>
        <w:tabs>
          <w:tab w:val="right" w:leader="dot" w:pos="8306"/>
        </w:tabs>
      </w:pPr>
      <w:hyperlink w:anchor="_Toc9043" w:history="1">
        <w:r>
          <w:rPr>
            <w:rFonts w:ascii="仿宋" w:eastAsia="仿宋" w:hAnsi="仿宋" w:cs="仿宋" w:hint="eastAsia"/>
            <w:lang w:eastAsia="zh-CN"/>
          </w:rPr>
          <w:t>二十、知识产权管理与保护</w:t>
        </w:r>
        <w:r>
          <w:tab/>
        </w:r>
        <w:r>
          <w:fldChar w:fldCharType="begin"/>
        </w:r>
        <w:r>
          <w:instrText xml:space="preserve"> PAGEREF _Toc9043 \h </w:instrText>
        </w:r>
        <w:r>
          <w:fldChar w:fldCharType="separate"/>
        </w:r>
        <w:r>
          <w:t>70</w:t>
        </w:r>
        <w:r>
          <w:fldChar w:fldCharType="end"/>
        </w:r>
      </w:hyperlink>
    </w:p>
    <w:p>
      <w:pPr>
        <w:pStyle w:val="TOC2"/>
        <w:tabs>
          <w:tab w:val="right" w:leader="dot" w:pos="8306"/>
        </w:tabs>
      </w:pPr>
      <w:hyperlink w:anchor="_Toc3907" w:history="1">
        <w:r>
          <w:rPr>
            <w:rFonts w:ascii="仿宋" w:eastAsia="仿宋" w:hAnsi="仿宋" w:cs="仿宋" w:hint="eastAsia"/>
            <w:lang w:eastAsia="zh-CN"/>
          </w:rPr>
          <w:t>(一)、知识产权管理体系建设</w:t>
        </w:r>
        <w:r>
          <w:tab/>
        </w:r>
        <w:r>
          <w:fldChar w:fldCharType="begin"/>
        </w:r>
        <w:r>
          <w:instrText xml:space="preserve"> PAGEREF _Toc3907 \h </w:instrText>
        </w:r>
        <w:r>
          <w:fldChar w:fldCharType="separate"/>
        </w:r>
        <w:r>
          <w:t>70</w:t>
        </w:r>
        <w:r>
          <w:fldChar w:fldCharType="end"/>
        </w:r>
      </w:hyperlink>
    </w:p>
    <w:p>
      <w:pPr>
        <w:pStyle w:val="TOC2"/>
        <w:tabs>
          <w:tab w:val="right" w:leader="dot" w:pos="8306"/>
        </w:tabs>
      </w:pPr>
      <w:hyperlink w:anchor="_Toc29337" w:history="1">
        <w:r>
          <w:rPr>
            <w:rFonts w:ascii="仿宋" w:eastAsia="仿宋" w:hAnsi="仿宋" w:cs="仿宋" w:hint="eastAsia"/>
            <w:lang w:eastAsia="zh-CN"/>
          </w:rPr>
          <w:t>(二)、知识产权保护措施</w:t>
        </w:r>
        <w:r>
          <w:tab/>
        </w:r>
        <w:r>
          <w:fldChar w:fldCharType="begin"/>
        </w:r>
        <w:r>
          <w:instrText xml:space="preserve"> PAGEREF _Toc29337 \h </w:instrText>
        </w:r>
        <w:r>
          <w:fldChar w:fldCharType="separate"/>
        </w:r>
        <w:r>
          <w:t>71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928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339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婴幼儿用纸计划是一个非资源开发型婴幼儿用纸方案，其生产经营过程没有涉及任何资源开发活动，也没有使用任何资源开发解决方案。该婴幼儿用纸计划的目标是专注于其他经济活动，而不是依赖资源采集或提取，以达到保护环境和减少对自然资源消耗的目的。该婴幼儿用纸计划与资源保护理念保持一致，致力于实现可持续的生产经营，以尽可能减少环境影响为目标。这种做法有助于维护生态平衡，减轻对自然环境的压力，并符合可持续发展原则。该婴幼儿用纸计划注重生态和环保，致力于创造一个更清洁和可持续的未来。</w:t>
      </w:r>
    </w:p>
    <w:p>
      <w:pPr>
        <w:pStyle w:val="Heading2"/>
        <w:ind w:firstLine="560" w:firstLineChars="200"/>
        <w:rPr>
          <w:rFonts w:ascii="仿宋" w:eastAsia="仿宋" w:hAnsi="仿宋" w:cs="仿宋" w:hint="eastAsia"/>
          <w:sz w:val="28"/>
          <w:lang w:eastAsia="zh-CN"/>
        </w:rPr>
      </w:pPr>
      <w:bookmarkStart w:id="4" w:name="_Toc388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https://d.book118.com/845233112212011120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婴幼儿用纸项目调研分析报告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婴幼儿用纸项目调研分析报告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婴幼儿用纸项目调研分析报告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婴幼儿用纸项目调研分析报告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婴幼儿用纸项目调研分析报告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AE51B7"/>
    <w:rsid w:val="0EAE51B7"/>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4523311221201112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2024-02-24T08:30:00Z</dcterms:created>
  <dcterms:modified xsi:type="dcterms:W3CDTF">2024-02-24T08:30:09Z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D3BFD1E294D7448EAE3F9458EC82AFE8_11</vt:lpwstr>
  </property>
  <property fmtid="{D5CDD505-2E9C-101B-9397-08002B2CF9AE}" pid="3" name="KSOProductBuildVer">
    <vt:lpwstr>2052-12.1.0.16250</vt:lpwstr>
  </property>
</Properties>
</file>