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家用清洁卫生电器具项目规划设计方案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13" w:history="1">
        <w:r>
          <w:rPr>
            <w:rFonts w:ascii="仿宋" w:eastAsia="仿宋" w:hAnsi="仿宋" w:cs="仿宋" w:hint="eastAsia"/>
            <w:lang w:eastAsia="zh-CN"/>
          </w:rPr>
          <w:t>序言</w:t>
        </w:r>
        <w:r>
          <w:tab/>
        </w:r>
        <w:r>
          <w:fldChar w:fldCharType="begin"/>
        </w:r>
        <w:r>
          <w:instrText xml:space="preserve"> PAGEREF _Toc16813 \h </w:instrText>
        </w:r>
        <w:r>
          <w:fldChar w:fldCharType="separate"/>
        </w:r>
        <w:r>
          <w:t>3</w:t>
        </w:r>
        <w:r>
          <w:fldChar w:fldCharType="end"/>
        </w:r>
      </w:hyperlink>
    </w:p>
    <w:p>
      <w:pPr>
        <w:pStyle w:val="TOC1"/>
        <w:tabs>
          <w:tab w:val="right" w:leader="dot" w:pos="8306"/>
        </w:tabs>
      </w:pPr>
      <w:hyperlink w:anchor="_Toc5779" w:history="1">
        <w:r>
          <w:rPr>
            <w:rFonts w:ascii="仿宋" w:eastAsia="仿宋" w:hAnsi="仿宋" w:cs="仿宋" w:hint="eastAsia"/>
            <w:lang w:eastAsia="zh-CN"/>
          </w:rPr>
          <w:t>一、市场分析、调研</w:t>
        </w:r>
        <w:r>
          <w:tab/>
        </w:r>
        <w:r>
          <w:fldChar w:fldCharType="begin"/>
        </w:r>
        <w:r>
          <w:instrText xml:space="preserve"> PAGEREF _Toc5779 \h </w:instrText>
        </w:r>
        <w:r>
          <w:fldChar w:fldCharType="separate"/>
        </w:r>
        <w:r>
          <w:t>3</w:t>
        </w:r>
        <w:r>
          <w:fldChar w:fldCharType="end"/>
        </w:r>
      </w:hyperlink>
    </w:p>
    <w:p>
      <w:pPr>
        <w:pStyle w:val="TOC2"/>
        <w:tabs>
          <w:tab w:val="right" w:leader="dot" w:pos="8306"/>
        </w:tabs>
      </w:pPr>
      <w:hyperlink w:anchor="_Toc28369" w:history="1">
        <w:r>
          <w:rPr>
            <w:rFonts w:ascii="仿宋" w:eastAsia="仿宋" w:hAnsi="仿宋" w:cs="仿宋" w:hint="eastAsia"/>
            <w:lang w:eastAsia="zh-CN"/>
          </w:rPr>
          <w:t>(一)、家用清洁卫生电器具行业分析</w:t>
        </w:r>
        <w:r>
          <w:tab/>
        </w:r>
        <w:r>
          <w:fldChar w:fldCharType="begin"/>
        </w:r>
        <w:r>
          <w:instrText xml:space="preserve"> PAGEREF _Toc28369 \h </w:instrText>
        </w:r>
        <w:r>
          <w:fldChar w:fldCharType="separate"/>
        </w:r>
        <w:r>
          <w:t>3</w:t>
        </w:r>
        <w:r>
          <w:fldChar w:fldCharType="end"/>
        </w:r>
      </w:hyperlink>
    </w:p>
    <w:p>
      <w:pPr>
        <w:pStyle w:val="TOC2"/>
        <w:tabs>
          <w:tab w:val="right" w:leader="dot" w:pos="8306"/>
        </w:tabs>
      </w:pPr>
      <w:hyperlink w:anchor="_Toc29239" w:history="1">
        <w:r>
          <w:rPr>
            <w:rFonts w:ascii="仿宋" w:eastAsia="仿宋" w:hAnsi="仿宋" w:cs="仿宋" w:hint="eastAsia"/>
            <w:lang w:eastAsia="zh-CN"/>
          </w:rPr>
          <w:t>(二)、家用清洁卫生电器具市场分析预测</w:t>
        </w:r>
        <w:r>
          <w:tab/>
        </w:r>
        <w:r>
          <w:fldChar w:fldCharType="begin"/>
        </w:r>
        <w:r>
          <w:instrText xml:space="preserve"> PAGEREF _Toc29239 \h </w:instrText>
        </w:r>
        <w:r>
          <w:fldChar w:fldCharType="separate"/>
        </w:r>
        <w:r>
          <w:t>4</w:t>
        </w:r>
        <w:r>
          <w:fldChar w:fldCharType="end"/>
        </w:r>
      </w:hyperlink>
    </w:p>
    <w:p>
      <w:pPr>
        <w:pStyle w:val="TOC1"/>
        <w:tabs>
          <w:tab w:val="right" w:leader="dot" w:pos="8306"/>
        </w:tabs>
      </w:pPr>
      <w:hyperlink w:anchor="_Toc20689" w:history="1">
        <w:r>
          <w:rPr>
            <w:rFonts w:ascii="仿宋" w:eastAsia="仿宋" w:hAnsi="仿宋" w:cs="仿宋" w:hint="eastAsia"/>
            <w:lang w:eastAsia="zh-CN"/>
          </w:rPr>
          <w:t>二、家用清洁卫生电器具项目文档管理</w:t>
        </w:r>
        <w:r>
          <w:tab/>
        </w:r>
        <w:r>
          <w:fldChar w:fldCharType="begin"/>
        </w:r>
        <w:r>
          <w:instrText xml:space="preserve"> PAGEREF _Toc20689 \h </w:instrText>
        </w:r>
        <w:r>
          <w:fldChar w:fldCharType="separate"/>
        </w:r>
        <w:r>
          <w:t>5</w:t>
        </w:r>
        <w:r>
          <w:fldChar w:fldCharType="end"/>
        </w:r>
      </w:hyperlink>
    </w:p>
    <w:p>
      <w:pPr>
        <w:pStyle w:val="TOC2"/>
        <w:tabs>
          <w:tab w:val="right" w:leader="dot" w:pos="8306"/>
        </w:tabs>
      </w:pPr>
      <w:hyperlink w:anchor="_Toc4880" w:history="1">
        <w:r>
          <w:rPr>
            <w:rFonts w:ascii="仿宋" w:eastAsia="仿宋" w:hAnsi="仿宋" w:cs="仿宋" w:hint="eastAsia"/>
            <w:lang w:eastAsia="zh-CN"/>
          </w:rPr>
          <w:t>(一)、文档编制与审查</w:t>
        </w:r>
        <w:r>
          <w:tab/>
        </w:r>
        <w:r>
          <w:fldChar w:fldCharType="begin"/>
        </w:r>
        <w:r>
          <w:instrText xml:space="preserve"> PAGEREF _Toc4880 \h </w:instrText>
        </w:r>
        <w:r>
          <w:fldChar w:fldCharType="separate"/>
        </w:r>
        <w:r>
          <w:t>5</w:t>
        </w:r>
        <w:r>
          <w:fldChar w:fldCharType="end"/>
        </w:r>
      </w:hyperlink>
    </w:p>
    <w:p>
      <w:pPr>
        <w:pStyle w:val="TOC2"/>
        <w:tabs>
          <w:tab w:val="right" w:leader="dot" w:pos="8306"/>
        </w:tabs>
      </w:pPr>
      <w:hyperlink w:anchor="_Toc10458" w:history="1">
        <w:r>
          <w:rPr>
            <w:rFonts w:ascii="仿宋" w:eastAsia="仿宋" w:hAnsi="仿宋" w:cs="仿宋" w:hint="eastAsia"/>
            <w:lang w:eastAsia="zh-CN"/>
          </w:rPr>
          <w:t>(二)、文档发布与分发</w:t>
        </w:r>
        <w:r>
          <w:tab/>
        </w:r>
        <w:r>
          <w:fldChar w:fldCharType="begin"/>
        </w:r>
        <w:r>
          <w:instrText xml:space="preserve"> PAGEREF _Toc10458 \h </w:instrText>
        </w:r>
        <w:r>
          <w:fldChar w:fldCharType="separate"/>
        </w:r>
        <w:r>
          <w:t>6</w:t>
        </w:r>
        <w:r>
          <w:fldChar w:fldCharType="end"/>
        </w:r>
      </w:hyperlink>
    </w:p>
    <w:p>
      <w:pPr>
        <w:pStyle w:val="TOC2"/>
        <w:tabs>
          <w:tab w:val="right" w:leader="dot" w:pos="8306"/>
        </w:tabs>
      </w:pPr>
      <w:hyperlink w:anchor="_Toc11736" w:history="1">
        <w:r>
          <w:rPr>
            <w:rFonts w:ascii="仿宋" w:eastAsia="仿宋" w:hAnsi="仿宋" w:cs="仿宋" w:hint="eastAsia"/>
            <w:lang w:eastAsia="zh-CN"/>
          </w:rPr>
          <w:t>(三)、文档存档与归档</w:t>
        </w:r>
        <w:r>
          <w:tab/>
        </w:r>
        <w:r>
          <w:fldChar w:fldCharType="begin"/>
        </w:r>
        <w:r>
          <w:instrText xml:space="preserve"> PAGEREF _Toc11736 \h </w:instrText>
        </w:r>
        <w:r>
          <w:fldChar w:fldCharType="separate"/>
        </w:r>
        <w:r>
          <w:t>7</w:t>
        </w:r>
        <w:r>
          <w:fldChar w:fldCharType="end"/>
        </w:r>
      </w:hyperlink>
    </w:p>
    <w:p>
      <w:pPr>
        <w:pStyle w:val="TOC1"/>
        <w:tabs>
          <w:tab w:val="right" w:leader="dot" w:pos="8306"/>
        </w:tabs>
      </w:pPr>
      <w:hyperlink w:anchor="_Toc30711" w:history="1">
        <w:r>
          <w:rPr>
            <w:rFonts w:ascii="仿宋" w:eastAsia="仿宋" w:hAnsi="仿宋" w:cs="仿宋" w:hint="eastAsia"/>
            <w:lang w:eastAsia="zh-CN"/>
          </w:rPr>
          <w:t>三、产品规划分析</w:t>
        </w:r>
        <w:r>
          <w:tab/>
        </w:r>
        <w:r>
          <w:fldChar w:fldCharType="begin"/>
        </w:r>
        <w:r>
          <w:instrText xml:space="preserve"> PAGEREF _Toc30711 \h </w:instrText>
        </w:r>
        <w:r>
          <w:fldChar w:fldCharType="separate"/>
        </w:r>
        <w:r>
          <w:t>8</w:t>
        </w:r>
        <w:r>
          <w:fldChar w:fldCharType="end"/>
        </w:r>
      </w:hyperlink>
    </w:p>
    <w:p>
      <w:pPr>
        <w:pStyle w:val="TOC2"/>
        <w:tabs>
          <w:tab w:val="right" w:leader="dot" w:pos="8306"/>
        </w:tabs>
      </w:pPr>
      <w:hyperlink w:anchor="_Toc18883" w:history="1">
        <w:r>
          <w:rPr>
            <w:rFonts w:ascii="仿宋" w:eastAsia="仿宋" w:hAnsi="仿宋" w:cs="仿宋" w:hint="eastAsia"/>
            <w:lang w:eastAsia="zh-CN"/>
          </w:rPr>
          <w:t>(一)、产品规划</w:t>
        </w:r>
        <w:r>
          <w:tab/>
        </w:r>
        <w:r>
          <w:fldChar w:fldCharType="begin"/>
        </w:r>
        <w:r>
          <w:instrText xml:space="preserve"> PAGEREF _Toc18883 \h </w:instrText>
        </w:r>
        <w:r>
          <w:fldChar w:fldCharType="separate"/>
        </w:r>
        <w:r>
          <w:t>8</w:t>
        </w:r>
        <w:r>
          <w:fldChar w:fldCharType="end"/>
        </w:r>
      </w:hyperlink>
    </w:p>
    <w:p>
      <w:pPr>
        <w:pStyle w:val="TOC2"/>
        <w:tabs>
          <w:tab w:val="right" w:leader="dot" w:pos="8306"/>
        </w:tabs>
      </w:pPr>
      <w:hyperlink w:anchor="_Toc20889" w:history="1">
        <w:r>
          <w:rPr>
            <w:rFonts w:ascii="仿宋" w:eastAsia="仿宋" w:hAnsi="仿宋" w:cs="仿宋" w:hint="eastAsia"/>
            <w:lang w:eastAsia="zh-CN"/>
          </w:rPr>
          <w:t>(二)、建设规模</w:t>
        </w:r>
        <w:r>
          <w:tab/>
        </w:r>
        <w:r>
          <w:fldChar w:fldCharType="begin"/>
        </w:r>
        <w:r>
          <w:instrText xml:space="preserve"> PAGEREF _Toc20889 \h </w:instrText>
        </w:r>
        <w:r>
          <w:fldChar w:fldCharType="separate"/>
        </w:r>
        <w:r>
          <w:t>9</w:t>
        </w:r>
        <w:r>
          <w:fldChar w:fldCharType="end"/>
        </w:r>
      </w:hyperlink>
    </w:p>
    <w:p>
      <w:pPr>
        <w:pStyle w:val="TOC1"/>
        <w:tabs>
          <w:tab w:val="right" w:leader="dot" w:pos="8306"/>
        </w:tabs>
      </w:pPr>
      <w:hyperlink w:anchor="_Toc22875" w:history="1">
        <w:r>
          <w:rPr>
            <w:rFonts w:ascii="仿宋" w:eastAsia="仿宋" w:hAnsi="仿宋" w:cs="仿宋" w:hint="eastAsia"/>
            <w:lang w:eastAsia="zh-CN"/>
          </w:rPr>
          <w:t>四、工艺说明</w:t>
        </w:r>
        <w:r>
          <w:tab/>
        </w:r>
        <w:r>
          <w:fldChar w:fldCharType="begin"/>
        </w:r>
        <w:r>
          <w:instrText xml:space="preserve"> PAGEREF _Toc22875 \h </w:instrText>
        </w:r>
        <w:r>
          <w:fldChar w:fldCharType="separate"/>
        </w:r>
        <w:r>
          <w:t>10</w:t>
        </w:r>
        <w:r>
          <w:fldChar w:fldCharType="end"/>
        </w:r>
      </w:hyperlink>
    </w:p>
    <w:p>
      <w:pPr>
        <w:pStyle w:val="TOC2"/>
        <w:tabs>
          <w:tab w:val="right" w:leader="dot" w:pos="8306"/>
        </w:tabs>
      </w:pPr>
      <w:hyperlink w:anchor="_Toc24436" w:history="1">
        <w:r>
          <w:rPr>
            <w:rFonts w:ascii="仿宋" w:eastAsia="仿宋" w:hAnsi="仿宋" w:cs="仿宋" w:hint="eastAsia"/>
            <w:lang w:eastAsia="zh-CN"/>
          </w:rPr>
          <w:t>(一)、技术管理特点</w:t>
        </w:r>
        <w:r>
          <w:tab/>
        </w:r>
        <w:r>
          <w:fldChar w:fldCharType="begin"/>
        </w:r>
        <w:r>
          <w:instrText xml:space="preserve"> PAGEREF _Toc24436 \h </w:instrText>
        </w:r>
        <w:r>
          <w:fldChar w:fldCharType="separate"/>
        </w:r>
        <w:r>
          <w:t>10</w:t>
        </w:r>
        <w:r>
          <w:fldChar w:fldCharType="end"/>
        </w:r>
      </w:hyperlink>
    </w:p>
    <w:p>
      <w:pPr>
        <w:pStyle w:val="TOC2"/>
        <w:tabs>
          <w:tab w:val="right" w:leader="dot" w:pos="8306"/>
        </w:tabs>
      </w:pPr>
      <w:hyperlink w:anchor="_Toc17272" w:history="1">
        <w:r>
          <w:rPr>
            <w:rFonts w:ascii="仿宋" w:eastAsia="仿宋" w:hAnsi="仿宋" w:cs="仿宋" w:hint="eastAsia"/>
            <w:lang w:eastAsia="zh-CN"/>
          </w:rPr>
          <w:t>(二)、家用清洁卫生电器具项目工艺技术设计方案</w:t>
        </w:r>
        <w:r>
          <w:tab/>
        </w:r>
        <w:r>
          <w:fldChar w:fldCharType="begin"/>
        </w:r>
        <w:r>
          <w:instrText xml:space="preserve"> PAGEREF _Toc17272 \h </w:instrText>
        </w:r>
        <w:r>
          <w:fldChar w:fldCharType="separate"/>
        </w:r>
        <w:r>
          <w:t>11</w:t>
        </w:r>
        <w:r>
          <w:fldChar w:fldCharType="end"/>
        </w:r>
      </w:hyperlink>
    </w:p>
    <w:p>
      <w:pPr>
        <w:pStyle w:val="TOC2"/>
        <w:tabs>
          <w:tab w:val="right" w:leader="dot" w:pos="8306"/>
        </w:tabs>
      </w:pPr>
      <w:hyperlink w:anchor="_Toc2356" w:history="1">
        <w:r>
          <w:rPr>
            <w:rFonts w:ascii="仿宋" w:eastAsia="仿宋" w:hAnsi="仿宋" w:cs="仿宋" w:hint="eastAsia"/>
            <w:lang w:eastAsia="zh-CN"/>
          </w:rPr>
          <w:t>(三)、设备选型方案</w:t>
        </w:r>
        <w:r>
          <w:tab/>
        </w:r>
        <w:r>
          <w:fldChar w:fldCharType="begin"/>
        </w:r>
        <w:r>
          <w:instrText xml:space="preserve"> PAGEREF _Toc2356 \h </w:instrText>
        </w:r>
        <w:r>
          <w:fldChar w:fldCharType="separate"/>
        </w:r>
        <w:r>
          <w:t>13</w:t>
        </w:r>
        <w:r>
          <w:fldChar w:fldCharType="end"/>
        </w:r>
      </w:hyperlink>
    </w:p>
    <w:p>
      <w:pPr>
        <w:pStyle w:val="TOC1"/>
        <w:tabs>
          <w:tab w:val="right" w:leader="dot" w:pos="8306"/>
        </w:tabs>
      </w:pPr>
      <w:hyperlink w:anchor="_Toc9369" w:history="1">
        <w:r>
          <w:rPr>
            <w:rFonts w:ascii="仿宋" w:eastAsia="仿宋" w:hAnsi="仿宋" w:cs="仿宋" w:hint="eastAsia"/>
            <w:lang w:eastAsia="zh-CN"/>
          </w:rPr>
          <w:t>五、家用清洁卫生电器具项目土建工程</w:t>
        </w:r>
        <w:r>
          <w:tab/>
        </w:r>
        <w:r>
          <w:fldChar w:fldCharType="begin"/>
        </w:r>
        <w:r>
          <w:instrText xml:space="preserve"> PAGEREF _Toc9369 \h </w:instrText>
        </w:r>
        <w:r>
          <w:fldChar w:fldCharType="separate"/>
        </w:r>
        <w:r>
          <w:t>14</w:t>
        </w:r>
        <w:r>
          <w:fldChar w:fldCharType="end"/>
        </w:r>
      </w:hyperlink>
    </w:p>
    <w:p>
      <w:pPr>
        <w:pStyle w:val="TOC2"/>
        <w:tabs>
          <w:tab w:val="right" w:leader="dot" w:pos="8306"/>
        </w:tabs>
      </w:pPr>
      <w:hyperlink w:anchor="_Toc1743" w:history="1">
        <w:r>
          <w:rPr>
            <w:rFonts w:ascii="仿宋" w:eastAsia="仿宋" w:hAnsi="仿宋" w:cs="仿宋" w:hint="eastAsia"/>
            <w:lang w:eastAsia="zh-CN"/>
          </w:rPr>
          <w:t>(一)、建筑工程设计原则</w:t>
        </w:r>
        <w:r>
          <w:tab/>
        </w:r>
        <w:r>
          <w:fldChar w:fldCharType="begin"/>
        </w:r>
        <w:r>
          <w:instrText xml:space="preserve"> PAGEREF _Toc1743 \h </w:instrText>
        </w:r>
        <w:r>
          <w:fldChar w:fldCharType="separate"/>
        </w:r>
        <w:r>
          <w:t>14</w:t>
        </w:r>
        <w:r>
          <w:fldChar w:fldCharType="end"/>
        </w:r>
      </w:hyperlink>
    </w:p>
    <w:p>
      <w:pPr>
        <w:pStyle w:val="TOC2"/>
        <w:tabs>
          <w:tab w:val="right" w:leader="dot" w:pos="8306"/>
        </w:tabs>
      </w:pPr>
      <w:hyperlink w:anchor="_Toc5229" w:history="1">
        <w:r>
          <w:rPr>
            <w:rFonts w:ascii="仿宋" w:eastAsia="仿宋" w:hAnsi="仿宋" w:cs="仿宋" w:hint="eastAsia"/>
            <w:lang w:eastAsia="zh-CN"/>
          </w:rPr>
          <w:t>(二)、土建工程设计年限及安全等级</w:t>
        </w:r>
        <w:r>
          <w:tab/>
        </w:r>
        <w:r>
          <w:fldChar w:fldCharType="begin"/>
        </w:r>
        <w:r>
          <w:instrText xml:space="preserve"> PAGEREF _Toc5229 \h </w:instrText>
        </w:r>
        <w:r>
          <w:fldChar w:fldCharType="separate"/>
        </w:r>
        <w:r>
          <w:t>15</w:t>
        </w:r>
        <w:r>
          <w:fldChar w:fldCharType="end"/>
        </w:r>
      </w:hyperlink>
    </w:p>
    <w:p>
      <w:pPr>
        <w:pStyle w:val="TOC2"/>
        <w:tabs>
          <w:tab w:val="right" w:leader="dot" w:pos="8306"/>
        </w:tabs>
      </w:pPr>
      <w:hyperlink w:anchor="_Toc6790" w:history="1">
        <w:r>
          <w:rPr>
            <w:rFonts w:ascii="仿宋" w:eastAsia="仿宋" w:hAnsi="仿宋" w:cs="仿宋" w:hint="eastAsia"/>
            <w:lang w:eastAsia="zh-CN"/>
          </w:rPr>
          <w:t>(三)、建筑工程设计总体要求</w:t>
        </w:r>
        <w:r>
          <w:tab/>
        </w:r>
        <w:r>
          <w:fldChar w:fldCharType="begin"/>
        </w:r>
        <w:r>
          <w:instrText xml:space="preserve"> PAGEREF _Toc6790 \h </w:instrText>
        </w:r>
        <w:r>
          <w:fldChar w:fldCharType="separate"/>
        </w:r>
        <w:r>
          <w:t>17</w:t>
        </w:r>
        <w:r>
          <w:fldChar w:fldCharType="end"/>
        </w:r>
      </w:hyperlink>
    </w:p>
    <w:p>
      <w:pPr>
        <w:pStyle w:val="TOC2"/>
        <w:tabs>
          <w:tab w:val="right" w:leader="dot" w:pos="8306"/>
        </w:tabs>
      </w:pPr>
      <w:hyperlink w:anchor="_Toc22611" w:history="1">
        <w:r>
          <w:rPr>
            <w:rFonts w:ascii="仿宋" w:eastAsia="仿宋" w:hAnsi="仿宋" w:cs="仿宋" w:hint="eastAsia"/>
            <w:lang w:eastAsia="zh-CN"/>
          </w:rPr>
          <w:t>(四)、土建工程建设指标</w:t>
        </w:r>
        <w:r>
          <w:tab/>
        </w:r>
        <w:r>
          <w:fldChar w:fldCharType="begin"/>
        </w:r>
        <w:r>
          <w:instrText xml:space="preserve"> PAGEREF _Toc22611 \h </w:instrText>
        </w:r>
        <w:r>
          <w:fldChar w:fldCharType="separate"/>
        </w:r>
        <w:r>
          <w:t>17</w:t>
        </w:r>
        <w:r>
          <w:fldChar w:fldCharType="end"/>
        </w:r>
      </w:hyperlink>
    </w:p>
    <w:p>
      <w:pPr>
        <w:pStyle w:val="TOC1"/>
        <w:tabs>
          <w:tab w:val="right" w:leader="dot" w:pos="8306"/>
        </w:tabs>
      </w:pPr>
      <w:hyperlink w:anchor="_Toc22482" w:history="1">
        <w:r>
          <w:rPr>
            <w:rFonts w:ascii="仿宋" w:eastAsia="仿宋" w:hAnsi="仿宋" w:cs="仿宋" w:hint="eastAsia"/>
            <w:lang w:eastAsia="zh-CN"/>
          </w:rPr>
          <w:t>六、家用清洁卫生电器具项目建设背景及必要性分析</w:t>
        </w:r>
        <w:r>
          <w:tab/>
        </w:r>
        <w:r>
          <w:fldChar w:fldCharType="begin"/>
        </w:r>
        <w:r>
          <w:instrText xml:space="preserve"> PAGEREF _Toc22482 \h </w:instrText>
        </w:r>
        <w:r>
          <w:fldChar w:fldCharType="separate"/>
        </w:r>
        <w:r>
          <w:t>17</w:t>
        </w:r>
        <w:r>
          <w:fldChar w:fldCharType="end"/>
        </w:r>
      </w:hyperlink>
    </w:p>
    <w:p>
      <w:pPr>
        <w:pStyle w:val="TOC2"/>
        <w:tabs>
          <w:tab w:val="right" w:leader="dot" w:pos="8306"/>
        </w:tabs>
      </w:pPr>
      <w:hyperlink w:anchor="_Toc29457" w:history="1">
        <w:r>
          <w:rPr>
            <w:rFonts w:ascii="仿宋" w:eastAsia="仿宋" w:hAnsi="仿宋" w:cs="仿宋" w:hint="eastAsia"/>
            <w:lang w:eastAsia="zh-CN"/>
          </w:rPr>
          <w:t>(一)、家用清洁卫生电器具项目背景分析</w:t>
        </w:r>
        <w:r>
          <w:tab/>
        </w:r>
        <w:r>
          <w:fldChar w:fldCharType="begin"/>
        </w:r>
        <w:r>
          <w:instrText xml:space="preserve"> PAGEREF _Toc29457 \h </w:instrText>
        </w:r>
        <w:r>
          <w:fldChar w:fldCharType="separate"/>
        </w:r>
        <w:r>
          <w:t>17</w:t>
        </w:r>
        <w:r>
          <w:fldChar w:fldCharType="end"/>
        </w:r>
      </w:hyperlink>
    </w:p>
    <w:p>
      <w:pPr>
        <w:pStyle w:val="TOC2"/>
        <w:tabs>
          <w:tab w:val="right" w:leader="dot" w:pos="8306"/>
        </w:tabs>
      </w:pPr>
      <w:hyperlink w:anchor="_Toc18127" w:history="1">
        <w:r>
          <w:rPr>
            <w:rFonts w:ascii="仿宋" w:eastAsia="仿宋" w:hAnsi="仿宋" w:cs="仿宋" w:hint="eastAsia"/>
            <w:lang w:eastAsia="zh-CN"/>
          </w:rPr>
          <w:t>(二)、家用清洁卫生电器具项目建设必要性分析</w:t>
        </w:r>
        <w:r>
          <w:tab/>
        </w:r>
        <w:r>
          <w:fldChar w:fldCharType="begin"/>
        </w:r>
        <w:r>
          <w:instrText xml:space="preserve"> PAGEREF _Toc18127 \h </w:instrText>
        </w:r>
        <w:r>
          <w:fldChar w:fldCharType="separate"/>
        </w:r>
        <w:r>
          <w:t>19</w:t>
        </w:r>
        <w:r>
          <w:fldChar w:fldCharType="end"/>
        </w:r>
      </w:hyperlink>
    </w:p>
    <w:p>
      <w:pPr>
        <w:pStyle w:val="TOC1"/>
        <w:tabs>
          <w:tab w:val="right" w:leader="dot" w:pos="8306"/>
        </w:tabs>
      </w:pPr>
      <w:hyperlink w:anchor="_Toc17176" w:history="1">
        <w:r>
          <w:rPr>
            <w:rFonts w:ascii="仿宋" w:eastAsia="仿宋" w:hAnsi="仿宋" w:cs="仿宋" w:hint="eastAsia"/>
            <w:lang w:eastAsia="zh-CN"/>
          </w:rPr>
          <w:t>七、家用清洁卫生电器具项目投资规划</w:t>
        </w:r>
        <w:r>
          <w:tab/>
        </w:r>
        <w:r>
          <w:fldChar w:fldCharType="begin"/>
        </w:r>
        <w:r>
          <w:instrText xml:space="preserve"> PAGEREF _Toc17176 \h </w:instrText>
        </w:r>
        <w:r>
          <w:fldChar w:fldCharType="separate"/>
        </w:r>
        <w:r>
          <w:t>21</w:t>
        </w:r>
        <w:r>
          <w:fldChar w:fldCharType="end"/>
        </w:r>
      </w:hyperlink>
    </w:p>
    <w:p>
      <w:pPr>
        <w:pStyle w:val="TOC2"/>
        <w:tabs>
          <w:tab w:val="right" w:leader="dot" w:pos="8306"/>
        </w:tabs>
      </w:pPr>
      <w:hyperlink w:anchor="_Toc28641" w:history="1">
        <w:r>
          <w:rPr>
            <w:rFonts w:ascii="仿宋" w:eastAsia="仿宋" w:hAnsi="仿宋" w:cs="仿宋" w:hint="eastAsia"/>
            <w:lang w:eastAsia="zh-CN"/>
          </w:rPr>
          <w:t>(一)、家用清洁卫生电器具项目总投资估算</w:t>
        </w:r>
        <w:r>
          <w:tab/>
        </w:r>
        <w:r>
          <w:fldChar w:fldCharType="begin"/>
        </w:r>
        <w:r>
          <w:instrText xml:space="preserve"> PAGEREF _Toc28641 \h </w:instrText>
        </w:r>
        <w:r>
          <w:fldChar w:fldCharType="separate"/>
        </w:r>
        <w:r>
          <w:t>21</w:t>
        </w:r>
        <w:r>
          <w:fldChar w:fldCharType="end"/>
        </w:r>
      </w:hyperlink>
    </w:p>
    <w:p>
      <w:pPr>
        <w:pStyle w:val="TOC2"/>
        <w:tabs>
          <w:tab w:val="right" w:leader="dot" w:pos="8306"/>
        </w:tabs>
      </w:pPr>
      <w:hyperlink w:anchor="_Toc11275" w:history="1">
        <w:r>
          <w:rPr>
            <w:rFonts w:ascii="仿宋" w:eastAsia="仿宋" w:hAnsi="仿宋" w:cs="仿宋" w:hint="eastAsia"/>
            <w:lang w:eastAsia="zh-CN"/>
          </w:rPr>
          <w:t>(二)、资金筹措</w:t>
        </w:r>
        <w:r>
          <w:tab/>
        </w:r>
        <w:r>
          <w:fldChar w:fldCharType="begin"/>
        </w:r>
        <w:r>
          <w:instrText xml:space="preserve"> PAGEREF _Toc11275 \h </w:instrText>
        </w:r>
        <w:r>
          <w:fldChar w:fldCharType="separate"/>
        </w:r>
        <w:r>
          <w:t>22</w:t>
        </w:r>
        <w:r>
          <w:fldChar w:fldCharType="end"/>
        </w:r>
      </w:hyperlink>
    </w:p>
    <w:p>
      <w:pPr>
        <w:pStyle w:val="TOC1"/>
        <w:tabs>
          <w:tab w:val="right" w:leader="dot" w:pos="8306"/>
        </w:tabs>
      </w:pPr>
      <w:hyperlink w:anchor="_Toc31146" w:history="1">
        <w:r>
          <w:rPr>
            <w:rFonts w:ascii="仿宋" w:eastAsia="仿宋" w:hAnsi="仿宋" w:cs="仿宋" w:hint="eastAsia"/>
            <w:lang w:eastAsia="zh-CN"/>
          </w:rPr>
          <w:t>八、家用清洁卫生电器具项目技术管理</w:t>
        </w:r>
        <w:r>
          <w:tab/>
        </w:r>
        <w:r>
          <w:fldChar w:fldCharType="begin"/>
        </w:r>
        <w:r>
          <w:instrText xml:space="preserve"> PAGEREF _Toc31146 \h </w:instrText>
        </w:r>
        <w:r>
          <w:fldChar w:fldCharType="separate"/>
        </w:r>
        <w:r>
          <w:t>23</w:t>
        </w:r>
        <w:r>
          <w:fldChar w:fldCharType="end"/>
        </w:r>
      </w:hyperlink>
    </w:p>
    <w:p>
      <w:pPr>
        <w:pStyle w:val="TOC2"/>
        <w:tabs>
          <w:tab w:val="right" w:leader="dot" w:pos="8306"/>
        </w:tabs>
      </w:pPr>
      <w:hyperlink w:anchor="_Toc28008" w:history="1">
        <w:r>
          <w:rPr>
            <w:rFonts w:ascii="仿宋" w:eastAsia="仿宋" w:hAnsi="仿宋" w:cs="仿宋" w:hint="eastAsia"/>
            <w:lang w:eastAsia="zh-CN"/>
          </w:rPr>
          <w:t>(一)、技术方案选用方向</w:t>
        </w:r>
        <w:r>
          <w:tab/>
        </w:r>
        <w:r>
          <w:fldChar w:fldCharType="begin"/>
        </w:r>
        <w:r>
          <w:instrText xml:space="preserve"> PAGEREF _Toc28008 \h </w:instrText>
        </w:r>
        <w:r>
          <w:fldChar w:fldCharType="separate"/>
        </w:r>
        <w:r>
          <w:t>23</w:t>
        </w:r>
        <w:r>
          <w:fldChar w:fldCharType="end"/>
        </w:r>
      </w:hyperlink>
    </w:p>
    <w:p>
      <w:pPr>
        <w:pStyle w:val="TOC2"/>
        <w:tabs>
          <w:tab w:val="right" w:leader="dot" w:pos="8306"/>
        </w:tabs>
      </w:pPr>
      <w:hyperlink w:anchor="_Toc5003" w:history="1">
        <w:r>
          <w:rPr>
            <w:rFonts w:ascii="仿宋" w:eastAsia="仿宋" w:hAnsi="仿宋" w:cs="仿宋" w:hint="eastAsia"/>
            <w:lang w:eastAsia="zh-CN"/>
          </w:rPr>
          <w:t>(二)、工艺技术方案选用原则</w:t>
        </w:r>
        <w:r>
          <w:tab/>
        </w:r>
        <w:r>
          <w:fldChar w:fldCharType="begin"/>
        </w:r>
        <w:r>
          <w:instrText xml:space="preserve"> PAGEREF _Toc5003 \h </w:instrText>
        </w:r>
        <w:r>
          <w:fldChar w:fldCharType="separate"/>
        </w:r>
        <w:r>
          <w:t>25</w:t>
        </w:r>
        <w:r>
          <w:fldChar w:fldCharType="end"/>
        </w:r>
      </w:hyperlink>
    </w:p>
    <w:p>
      <w:pPr>
        <w:pStyle w:val="TOC2"/>
        <w:tabs>
          <w:tab w:val="right" w:leader="dot" w:pos="8306"/>
        </w:tabs>
      </w:pPr>
      <w:hyperlink w:anchor="_Toc6014" w:history="1">
        <w:r>
          <w:rPr>
            <w:rFonts w:ascii="仿宋" w:eastAsia="仿宋" w:hAnsi="仿宋" w:cs="仿宋" w:hint="eastAsia"/>
            <w:lang w:eastAsia="zh-CN"/>
          </w:rPr>
          <w:t>(三)、工艺技术方案要求</w:t>
        </w:r>
        <w:r>
          <w:tab/>
        </w:r>
        <w:r>
          <w:fldChar w:fldCharType="begin"/>
        </w:r>
        <w:r>
          <w:instrText xml:space="preserve"> PAGEREF _Toc6014 \h </w:instrText>
        </w:r>
        <w:r>
          <w:fldChar w:fldCharType="separate"/>
        </w:r>
        <w:r>
          <w:t>27</w:t>
        </w:r>
        <w:r>
          <w:fldChar w:fldCharType="end"/>
        </w:r>
      </w:hyperlink>
    </w:p>
    <w:p>
      <w:pPr>
        <w:pStyle w:val="TOC1"/>
        <w:tabs>
          <w:tab w:val="right" w:leader="dot" w:pos="8306"/>
        </w:tabs>
      </w:pPr>
      <w:hyperlink w:anchor="_Toc31040" w:history="1">
        <w:r>
          <w:rPr>
            <w:rFonts w:ascii="仿宋" w:eastAsia="仿宋" w:hAnsi="仿宋" w:cs="仿宋" w:hint="eastAsia"/>
            <w:lang w:eastAsia="zh-CN"/>
          </w:rPr>
          <w:t>九、家用清洁卫生电器具项目创新与研发</w:t>
        </w:r>
        <w:r>
          <w:tab/>
        </w:r>
        <w:r>
          <w:fldChar w:fldCharType="begin"/>
        </w:r>
        <w:r>
          <w:instrText xml:space="preserve"> PAGEREF _Toc31040 \h </w:instrText>
        </w:r>
        <w:r>
          <w:fldChar w:fldCharType="separate"/>
        </w:r>
        <w:r>
          <w:t>29</w:t>
        </w:r>
        <w:r>
          <w:fldChar w:fldCharType="end"/>
        </w:r>
      </w:hyperlink>
    </w:p>
    <w:p>
      <w:pPr>
        <w:pStyle w:val="TOC2"/>
        <w:tabs>
          <w:tab w:val="right" w:leader="dot" w:pos="8306"/>
        </w:tabs>
      </w:pPr>
      <w:hyperlink w:anchor="_Toc22809" w:history="1">
        <w:r>
          <w:rPr>
            <w:rFonts w:ascii="仿宋" w:eastAsia="仿宋" w:hAnsi="仿宋" w:cs="仿宋" w:hint="eastAsia"/>
            <w:lang w:eastAsia="zh-CN"/>
          </w:rPr>
          <w:t>(一)、创新策略与方向</w:t>
        </w:r>
        <w:r>
          <w:tab/>
        </w:r>
        <w:r>
          <w:fldChar w:fldCharType="begin"/>
        </w:r>
        <w:r>
          <w:instrText xml:space="preserve"> PAGEREF _Toc22809 \h </w:instrText>
        </w:r>
        <w:r>
          <w:fldChar w:fldCharType="separate"/>
        </w:r>
        <w:r>
          <w:t>29</w:t>
        </w:r>
        <w:r>
          <w:fldChar w:fldCharType="end"/>
        </w:r>
      </w:hyperlink>
    </w:p>
    <w:p>
      <w:pPr>
        <w:pStyle w:val="TOC2"/>
        <w:tabs>
          <w:tab w:val="right" w:leader="dot" w:pos="8306"/>
        </w:tabs>
      </w:pPr>
      <w:hyperlink w:anchor="_Toc95" w:history="1">
        <w:r>
          <w:rPr>
            <w:rFonts w:ascii="仿宋" w:eastAsia="仿宋" w:hAnsi="仿宋" w:cs="仿宋" w:hint="eastAsia"/>
            <w:lang w:eastAsia="zh-CN"/>
          </w:rPr>
          <w:t>(二)、研发规划与投入</w:t>
        </w:r>
        <w:r>
          <w:tab/>
        </w:r>
        <w:r>
          <w:fldChar w:fldCharType="begin"/>
        </w:r>
        <w:r>
          <w:instrText xml:space="preserve"> PAGEREF _Toc95 \h </w:instrText>
        </w:r>
        <w:r>
          <w:fldChar w:fldCharType="separate"/>
        </w:r>
        <w:r>
          <w:t>30</w:t>
        </w:r>
        <w:r>
          <w:fldChar w:fldCharType="end"/>
        </w:r>
      </w:hyperlink>
    </w:p>
    <w:p>
      <w:pPr>
        <w:pStyle w:val="TOC1"/>
        <w:tabs>
          <w:tab w:val="right" w:leader="dot" w:pos="8306"/>
        </w:tabs>
      </w:pPr>
      <w:hyperlink w:anchor="_Toc29579" w:history="1">
        <w:r>
          <w:rPr>
            <w:rFonts w:ascii="仿宋" w:eastAsia="仿宋" w:hAnsi="仿宋" w:cs="仿宋" w:hint="eastAsia"/>
            <w:lang w:eastAsia="zh-CN"/>
          </w:rPr>
          <w:t>十、家用清洁卫生电器具项目财务管理</w:t>
        </w:r>
        <w:r>
          <w:tab/>
        </w:r>
        <w:r>
          <w:fldChar w:fldCharType="begin"/>
        </w:r>
        <w:r>
          <w:instrText xml:space="preserve"> PAGEREF _Toc29579 \h </w:instrText>
        </w:r>
        <w:r>
          <w:fldChar w:fldCharType="separate"/>
        </w:r>
        <w:r>
          <w:t>32</w:t>
        </w:r>
        <w:r>
          <w:fldChar w:fldCharType="end"/>
        </w:r>
      </w:hyperlink>
    </w:p>
    <w:p>
      <w:pPr>
        <w:pStyle w:val="TOC2"/>
        <w:tabs>
          <w:tab w:val="right" w:leader="dot" w:pos="8306"/>
        </w:tabs>
      </w:pPr>
      <w:hyperlink w:anchor="_Toc26300" w:history="1">
        <w:r>
          <w:rPr>
            <w:rFonts w:ascii="仿宋" w:eastAsia="仿宋" w:hAnsi="仿宋" w:cs="仿宋" w:hint="eastAsia"/>
            <w:lang w:eastAsia="zh-CN"/>
          </w:rPr>
          <w:t>(一)、资金需求大</w:t>
        </w:r>
        <w:r>
          <w:tab/>
        </w:r>
        <w:r>
          <w:fldChar w:fldCharType="begin"/>
        </w:r>
        <w:r>
          <w:instrText xml:space="preserve"> PAGEREF _Toc26300 \h </w:instrText>
        </w:r>
        <w:r>
          <w:fldChar w:fldCharType="separate"/>
        </w:r>
        <w:r>
          <w:t>32</w:t>
        </w:r>
        <w:r>
          <w:fldChar w:fldCharType="end"/>
        </w:r>
      </w:hyperlink>
    </w:p>
    <w:p>
      <w:pPr>
        <w:pStyle w:val="TOC2"/>
        <w:tabs>
          <w:tab w:val="right" w:leader="dot" w:pos="8306"/>
        </w:tabs>
      </w:pPr>
      <w:hyperlink w:anchor="_Toc20474" w:history="1">
        <w:r>
          <w:rPr>
            <w:rFonts w:ascii="仿宋" w:eastAsia="仿宋" w:hAnsi="仿宋" w:cs="仿宋" w:hint="eastAsia"/>
            <w:lang w:eastAsia="zh-CN"/>
          </w:rPr>
          <w:t>(二)、研发周期长</w:t>
        </w:r>
        <w:r>
          <w:tab/>
        </w:r>
        <w:r>
          <w:fldChar w:fldCharType="begin"/>
        </w:r>
        <w:r>
          <w:instrText xml:space="preserve"> PAGEREF _Toc20474 \h </w:instrText>
        </w:r>
        <w:r>
          <w:fldChar w:fldCharType="separate"/>
        </w:r>
        <w:r>
          <w:t>33</w:t>
        </w:r>
        <w:r>
          <w:fldChar w:fldCharType="end"/>
        </w:r>
      </w:hyperlink>
    </w:p>
    <w:p>
      <w:pPr>
        <w:pStyle w:val="TOC2"/>
        <w:tabs>
          <w:tab w:val="right" w:leader="dot" w:pos="8306"/>
        </w:tabs>
      </w:pPr>
      <w:hyperlink w:anchor="_Toc4353" w:history="1">
        <w:r>
          <w:rPr>
            <w:rFonts w:ascii="仿宋" w:eastAsia="仿宋" w:hAnsi="仿宋" w:cs="仿宋" w:hint="eastAsia"/>
            <w:lang w:eastAsia="zh-CN"/>
          </w:rPr>
          <w:t>(三)、市场风险大</w:t>
        </w:r>
        <w:r>
          <w:tab/>
        </w:r>
        <w:r>
          <w:fldChar w:fldCharType="begin"/>
        </w:r>
        <w:r>
          <w:instrText xml:space="preserve"> PAGEREF _Toc4353 \h </w:instrText>
        </w:r>
        <w:r>
          <w:fldChar w:fldCharType="separate"/>
        </w:r>
        <w:r>
          <w:t>35</w:t>
        </w:r>
        <w:r>
          <w:fldChar w:fldCharType="end"/>
        </w:r>
      </w:hyperlink>
    </w:p>
    <w:p>
      <w:pPr>
        <w:pStyle w:val="TOC2"/>
        <w:tabs>
          <w:tab w:val="right" w:leader="dot" w:pos="8306"/>
        </w:tabs>
      </w:pPr>
      <w:hyperlink w:anchor="_Toc18456" w:history="1">
        <w:r>
          <w:rPr>
            <w:rFonts w:ascii="仿宋" w:eastAsia="仿宋" w:hAnsi="仿宋" w:cs="仿宋" w:hint="eastAsia"/>
            <w:lang w:eastAsia="zh-CN"/>
          </w:rPr>
          <w:t>(四)、利润率高</w:t>
        </w:r>
        <w:r>
          <w:tab/>
        </w:r>
        <w:r>
          <w:fldChar w:fldCharType="begin"/>
        </w:r>
        <w:r>
          <w:instrText xml:space="preserve"> PAGEREF _Toc18456 \h </w:instrText>
        </w:r>
        <w:r>
          <w:fldChar w:fldCharType="separate"/>
        </w:r>
        <w:r>
          <w:t>37</w:t>
        </w:r>
        <w:r>
          <w:fldChar w:fldCharType="end"/>
        </w:r>
      </w:hyperlink>
    </w:p>
    <w:p>
      <w:pPr>
        <w:pStyle w:val="TOC1"/>
        <w:tabs>
          <w:tab w:val="right" w:leader="dot" w:pos="8306"/>
        </w:tabs>
      </w:pPr>
      <w:hyperlink w:anchor="_Toc8959" w:history="1">
        <w:r>
          <w:rPr>
            <w:rFonts w:ascii="仿宋" w:eastAsia="仿宋" w:hAnsi="仿宋" w:cs="仿宋" w:hint="eastAsia"/>
            <w:lang w:eastAsia="zh-CN"/>
          </w:rPr>
          <w:t>十一、家用清洁卫生电器具项目人力资源培养与发展</w:t>
        </w:r>
        <w:r>
          <w:tab/>
        </w:r>
        <w:r>
          <w:fldChar w:fldCharType="begin"/>
        </w:r>
        <w:r>
          <w:instrText xml:space="preserve"> PAGEREF _Toc8959 \h </w:instrText>
        </w:r>
        <w:r>
          <w:fldChar w:fldCharType="separate"/>
        </w:r>
        <w:r>
          <w:t>40</w:t>
        </w:r>
        <w:r>
          <w:fldChar w:fldCharType="end"/>
        </w:r>
      </w:hyperlink>
    </w:p>
    <w:p>
      <w:pPr>
        <w:pStyle w:val="TOC2"/>
        <w:tabs>
          <w:tab w:val="right" w:leader="dot" w:pos="8306"/>
        </w:tabs>
      </w:pPr>
      <w:hyperlink w:anchor="_Toc1463" w:history="1">
        <w:r>
          <w:rPr>
            <w:rFonts w:ascii="仿宋" w:eastAsia="仿宋" w:hAnsi="仿宋" w:cs="仿宋" w:hint="eastAsia"/>
            <w:lang w:eastAsia="zh-CN"/>
          </w:rPr>
          <w:t>(一)、人才需求与规划</w:t>
        </w:r>
        <w:r>
          <w:tab/>
        </w:r>
        <w:r>
          <w:fldChar w:fldCharType="begin"/>
        </w:r>
        <w:r>
          <w:instrText xml:space="preserve"> PAGEREF _Toc1463 \h </w:instrText>
        </w:r>
        <w:r>
          <w:fldChar w:fldCharType="separate"/>
        </w:r>
        <w:r>
          <w:t>40</w:t>
        </w:r>
        <w:r>
          <w:fldChar w:fldCharType="end"/>
        </w:r>
      </w:hyperlink>
    </w:p>
    <w:p>
      <w:pPr>
        <w:pStyle w:val="TOC2"/>
        <w:tabs>
          <w:tab w:val="right" w:leader="dot" w:pos="8306"/>
        </w:tabs>
      </w:pPr>
      <w:hyperlink w:anchor="_Toc26493" w:history="1">
        <w:r>
          <w:rPr>
            <w:rFonts w:ascii="仿宋" w:eastAsia="仿宋" w:hAnsi="仿宋" w:cs="仿宋" w:hint="eastAsia"/>
            <w:lang w:eastAsia="zh-CN"/>
          </w:rPr>
          <w:t>(二)、培训与发展计划</w:t>
        </w:r>
        <w:r>
          <w:tab/>
        </w:r>
        <w:r>
          <w:fldChar w:fldCharType="begin"/>
        </w:r>
        <w:r>
          <w:instrText xml:space="preserve"> PAGEREF _Toc26493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88" w:history="1">
        <w:r>
          <w:rPr>
            <w:rFonts w:ascii="仿宋" w:eastAsia="仿宋" w:hAnsi="仿宋" w:cs="仿宋" w:hint="eastAsia"/>
            <w:lang w:eastAsia="zh-CN"/>
          </w:rPr>
          <w:t>十二、家用清洁卫生电器具项目人力资源管理</w:t>
        </w:r>
        <w:r>
          <w:tab/>
        </w:r>
        <w:r>
          <w:fldChar w:fldCharType="begin"/>
        </w:r>
        <w:r>
          <w:instrText xml:space="preserve"> PAGEREF _Toc14288 \h </w:instrText>
        </w:r>
        <w:r>
          <w:fldChar w:fldCharType="separate"/>
        </w:r>
        <w:r>
          <w:t>41</w:t>
        </w:r>
        <w:r>
          <w:fldChar w:fldCharType="end"/>
        </w:r>
      </w:hyperlink>
    </w:p>
    <w:p>
      <w:pPr>
        <w:pStyle w:val="TOC2"/>
        <w:tabs>
          <w:tab w:val="right" w:leader="dot" w:pos="8306"/>
        </w:tabs>
      </w:pPr>
      <w:hyperlink w:anchor="_Toc27540" w:history="1">
        <w:r>
          <w:rPr>
            <w:rFonts w:ascii="仿宋" w:eastAsia="仿宋" w:hAnsi="仿宋" w:cs="仿宋" w:hint="eastAsia"/>
            <w:lang w:eastAsia="zh-CN"/>
          </w:rPr>
          <w:t>(一)、建立健全的预算管理制度</w:t>
        </w:r>
        <w:r>
          <w:tab/>
        </w:r>
        <w:r>
          <w:fldChar w:fldCharType="begin"/>
        </w:r>
        <w:r>
          <w:instrText xml:space="preserve"> PAGEREF _Toc27540 \h </w:instrText>
        </w:r>
        <w:r>
          <w:fldChar w:fldCharType="separate"/>
        </w:r>
        <w:r>
          <w:t>41</w:t>
        </w:r>
        <w:r>
          <w:fldChar w:fldCharType="end"/>
        </w:r>
      </w:hyperlink>
    </w:p>
    <w:p>
      <w:pPr>
        <w:pStyle w:val="TOC2"/>
        <w:tabs>
          <w:tab w:val="right" w:leader="dot" w:pos="8306"/>
        </w:tabs>
      </w:pPr>
      <w:hyperlink w:anchor="_Toc4348" w:history="1">
        <w:r>
          <w:rPr>
            <w:rFonts w:ascii="仿宋" w:eastAsia="仿宋" w:hAnsi="仿宋" w:cs="仿宋" w:hint="eastAsia"/>
            <w:lang w:eastAsia="zh-CN"/>
          </w:rPr>
          <w:t>(二)、加强资金流动监控</w:t>
        </w:r>
        <w:r>
          <w:tab/>
        </w:r>
        <w:r>
          <w:fldChar w:fldCharType="begin"/>
        </w:r>
        <w:r>
          <w:instrText xml:space="preserve"> PAGEREF _Toc4348 \h </w:instrText>
        </w:r>
        <w:r>
          <w:fldChar w:fldCharType="separate"/>
        </w:r>
        <w:r>
          <w:t>43</w:t>
        </w:r>
        <w:r>
          <w:fldChar w:fldCharType="end"/>
        </w:r>
      </w:hyperlink>
    </w:p>
    <w:p>
      <w:pPr>
        <w:pStyle w:val="TOC2"/>
        <w:tabs>
          <w:tab w:val="right" w:leader="dot" w:pos="8306"/>
        </w:tabs>
      </w:pPr>
      <w:hyperlink w:anchor="_Toc4570" w:history="1">
        <w:r>
          <w:rPr>
            <w:rFonts w:ascii="仿宋" w:eastAsia="仿宋" w:hAnsi="仿宋" w:cs="仿宋" w:hint="eastAsia"/>
            <w:lang w:eastAsia="zh-CN"/>
          </w:rPr>
          <w:t>(三)、制定完善的风险控制机制</w:t>
        </w:r>
        <w:r>
          <w:tab/>
        </w:r>
        <w:r>
          <w:fldChar w:fldCharType="begin"/>
        </w:r>
        <w:r>
          <w:instrText xml:space="preserve"> PAGEREF _Toc4570 \h </w:instrText>
        </w:r>
        <w:r>
          <w:fldChar w:fldCharType="separate"/>
        </w:r>
        <w:r>
          <w:t>44</w:t>
        </w:r>
        <w:r>
          <w:fldChar w:fldCharType="end"/>
        </w:r>
      </w:hyperlink>
    </w:p>
    <w:p>
      <w:pPr>
        <w:pStyle w:val="TOC2"/>
        <w:tabs>
          <w:tab w:val="right" w:leader="dot" w:pos="8306"/>
        </w:tabs>
      </w:pPr>
      <w:hyperlink w:anchor="_Toc25195" w:history="1">
        <w:r>
          <w:rPr>
            <w:rFonts w:ascii="仿宋" w:eastAsia="仿宋" w:hAnsi="仿宋" w:cs="仿宋" w:hint="eastAsia"/>
            <w:lang w:eastAsia="zh-CN"/>
          </w:rPr>
          <w:t>(四)、优化成本管理</w:t>
        </w:r>
        <w:r>
          <w:tab/>
        </w:r>
        <w:r>
          <w:fldChar w:fldCharType="begin"/>
        </w:r>
        <w:r>
          <w:instrText xml:space="preserve"> PAGEREF _Toc25195 \h </w:instrText>
        </w:r>
        <w:r>
          <w:fldChar w:fldCharType="separate"/>
        </w:r>
        <w:r>
          <w:t>45</w:t>
        </w:r>
        <w:r>
          <w:fldChar w:fldCharType="end"/>
        </w:r>
      </w:hyperlink>
    </w:p>
    <w:p>
      <w:pPr>
        <w:pStyle w:val="TOC1"/>
        <w:tabs>
          <w:tab w:val="right" w:leader="dot" w:pos="8306"/>
        </w:tabs>
      </w:pPr>
      <w:hyperlink w:anchor="_Toc17382" w:history="1">
        <w:r>
          <w:rPr>
            <w:rFonts w:ascii="仿宋" w:eastAsia="仿宋" w:hAnsi="仿宋" w:cs="仿宋" w:hint="eastAsia"/>
            <w:lang w:eastAsia="zh-CN"/>
          </w:rPr>
          <w:t>十三、家用清洁卫生电器具项目变更管理</w:t>
        </w:r>
        <w:r>
          <w:tab/>
        </w:r>
        <w:r>
          <w:fldChar w:fldCharType="begin"/>
        </w:r>
        <w:r>
          <w:instrText xml:space="preserve"> PAGEREF _Toc17382 \h </w:instrText>
        </w:r>
        <w:r>
          <w:fldChar w:fldCharType="separate"/>
        </w:r>
        <w:r>
          <w:t>47</w:t>
        </w:r>
        <w:r>
          <w:fldChar w:fldCharType="end"/>
        </w:r>
      </w:hyperlink>
    </w:p>
    <w:p>
      <w:pPr>
        <w:pStyle w:val="TOC2"/>
        <w:tabs>
          <w:tab w:val="right" w:leader="dot" w:pos="8306"/>
        </w:tabs>
      </w:pPr>
      <w:hyperlink w:anchor="_Toc32733" w:history="1">
        <w:r>
          <w:rPr>
            <w:rFonts w:ascii="仿宋" w:eastAsia="仿宋" w:hAnsi="仿宋" w:cs="仿宋" w:hint="eastAsia"/>
            <w:lang w:eastAsia="zh-CN"/>
          </w:rPr>
          <w:t>(一)、变更申请与评估</w:t>
        </w:r>
        <w:r>
          <w:tab/>
        </w:r>
        <w:r>
          <w:fldChar w:fldCharType="begin"/>
        </w:r>
        <w:r>
          <w:instrText xml:space="preserve"> PAGEREF _Toc32733 \h </w:instrText>
        </w:r>
        <w:r>
          <w:fldChar w:fldCharType="separate"/>
        </w:r>
        <w:r>
          <w:t>47</w:t>
        </w:r>
        <w:r>
          <w:fldChar w:fldCharType="end"/>
        </w:r>
      </w:hyperlink>
    </w:p>
    <w:p>
      <w:pPr>
        <w:pStyle w:val="TOC2"/>
        <w:tabs>
          <w:tab w:val="right" w:leader="dot" w:pos="8306"/>
        </w:tabs>
      </w:pPr>
      <w:hyperlink w:anchor="_Toc23795" w:history="1">
        <w:r>
          <w:rPr>
            <w:rFonts w:ascii="仿宋" w:eastAsia="仿宋" w:hAnsi="仿宋" w:cs="仿宋" w:hint="eastAsia"/>
            <w:lang w:eastAsia="zh-CN"/>
          </w:rPr>
          <w:t>(二)、变更实施与控制</w:t>
        </w:r>
        <w:r>
          <w:tab/>
        </w:r>
        <w:r>
          <w:fldChar w:fldCharType="begin"/>
        </w:r>
        <w:r>
          <w:instrText xml:space="preserve"> PAGEREF _Toc23795 \h </w:instrText>
        </w:r>
        <w:r>
          <w:fldChar w:fldCharType="separate"/>
        </w:r>
        <w:r>
          <w:t>47</w:t>
        </w:r>
        <w:r>
          <w:fldChar w:fldCharType="end"/>
        </w:r>
      </w:hyperlink>
    </w:p>
    <w:p>
      <w:pPr>
        <w:pStyle w:val="TOC1"/>
        <w:tabs>
          <w:tab w:val="right" w:leader="dot" w:pos="8306"/>
        </w:tabs>
      </w:pPr>
      <w:hyperlink w:anchor="_Toc15408" w:history="1">
        <w:r>
          <w:rPr>
            <w:rFonts w:ascii="仿宋" w:eastAsia="仿宋" w:hAnsi="仿宋" w:cs="仿宋" w:hint="eastAsia"/>
            <w:lang w:eastAsia="zh-CN"/>
          </w:rPr>
          <w:t>十四、家用清洁卫生电器具项目实施保障措施</w:t>
        </w:r>
        <w:r>
          <w:tab/>
        </w:r>
        <w:r>
          <w:fldChar w:fldCharType="begin"/>
        </w:r>
        <w:r>
          <w:instrText xml:space="preserve"> PAGEREF _Toc15408 \h </w:instrText>
        </w:r>
        <w:r>
          <w:fldChar w:fldCharType="separate"/>
        </w:r>
        <w:r>
          <w:t>48</w:t>
        </w:r>
        <w:r>
          <w:fldChar w:fldCharType="end"/>
        </w:r>
      </w:hyperlink>
    </w:p>
    <w:p>
      <w:pPr>
        <w:pStyle w:val="TOC2"/>
        <w:tabs>
          <w:tab w:val="right" w:leader="dot" w:pos="8306"/>
        </w:tabs>
      </w:pPr>
      <w:hyperlink w:anchor="_Toc32432" w:history="1">
        <w:r>
          <w:rPr>
            <w:rFonts w:ascii="仿宋" w:eastAsia="仿宋" w:hAnsi="仿宋" w:cs="仿宋" w:hint="eastAsia"/>
            <w:lang w:eastAsia="zh-CN"/>
          </w:rPr>
          <w:t>(一)、家用清洁卫生电器具项目实施保障机制</w:t>
        </w:r>
        <w:r>
          <w:tab/>
        </w:r>
        <w:r>
          <w:fldChar w:fldCharType="begin"/>
        </w:r>
        <w:r>
          <w:instrText xml:space="preserve"> PAGEREF _Toc32432 \h </w:instrText>
        </w:r>
        <w:r>
          <w:fldChar w:fldCharType="separate"/>
        </w:r>
        <w:r>
          <w:t>48</w:t>
        </w:r>
        <w:r>
          <w:fldChar w:fldCharType="end"/>
        </w:r>
      </w:hyperlink>
    </w:p>
    <w:p>
      <w:pPr>
        <w:pStyle w:val="TOC2"/>
        <w:tabs>
          <w:tab w:val="right" w:leader="dot" w:pos="8306"/>
        </w:tabs>
      </w:pPr>
      <w:hyperlink w:anchor="_Toc2934" w:history="1">
        <w:r>
          <w:rPr>
            <w:rFonts w:ascii="仿宋" w:eastAsia="仿宋" w:hAnsi="仿宋" w:cs="仿宋" w:hint="eastAsia"/>
            <w:lang w:eastAsia="zh-CN"/>
          </w:rPr>
          <w:t>(二)、家用清洁卫生电器具项目法律合规要求</w:t>
        </w:r>
        <w:r>
          <w:tab/>
        </w:r>
        <w:r>
          <w:fldChar w:fldCharType="begin"/>
        </w:r>
        <w:r>
          <w:instrText xml:space="preserve"> PAGEREF _Toc2934 \h </w:instrText>
        </w:r>
        <w:r>
          <w:fldChar w:fldCharType="separate"/>
        </w:r>
        <w:r>
          <w:t>52</w:t>
        </w:r>
        <w:r>
          <w:fldChar w:fldCharType="end"/>
        </w:r>
      </w:hyperlink>
    </w:p>
    <w:p>
      <w:pPr>
        <w:pStyle w:val="TOC2"/>
        <w:tabs>
          <w:tab w:val="right" w:leader="dot" w:pos="8306"/>
        </w:tabs>
      </w:pPr>
      <w:hyperlink w:anchor="_Toc18818" w:history="1">
        <w:r>
          <w:rPr>
            <w:rFonts w:ascii="仿宋" w:eastAsia="仿宋" w:hAnsi="仿宋" w:cs="仿宋" w:hint="eastAsia"/>
            <w:lang w:eastAsia="zh-CN"/>
          </w:rPr>
          <w:t>(三)、家用清洁卫生电器具项目合同管理与法律事务</w:t>
        </w:r>
        <w:r>
          <w:tab/>
        </w:r>
        <w:r>
          <w:fldChar w:fldCharType="begin"/>
        </w:r>
        <w:r>
          <w:instrText xml:space="preserve"> PAGEREF _Toc18818 \h </w:instrText>
        </w:r>
        <w:r>
          <w:fldChar w:fldCharType="separate"/>
        </w:r>
        <w:r>
          <w:t>56</w:t>
        </w:r>
        <w:r>
          <w:fldChar w:fldCharType="end"/>
        </w:r>
      </w:hyperlink>
    </w:p>
    <w:p>
      <w:pPr>
        <w:pStyle w:val="TOC2"/>
        <w:tabs>
          <w:tab w:val="right" w:leader="dot" w:pos="8306"/>
        </w:tabs>
      </w:pPr>
      <w:hyperlink w:anchor="_Toc32440" w:history="1">
        <w:r>
          <w:rPr>
            <w:rFonts w:ascii="仿宋" w:eastAsia="仿宋" w:hAnsi="仿宋" w:cs="仿宋" w:hint="eastAsia"/>
            <w:lang w:eastAsia="zh-CN"/>
          </w:rPr>
          <w:t>(四)、家用清洁卫生电器具项目知识产权保护策略</w:t>
        </w:r>
        <w:r>
          <w:tab/>
        </w:r>
        <w:r>
          <w:fldChar w:fldCharType="begin"/>
        </w:r>
        <w:r>
          <w:instrText xml:space="preserve"> PAGEREF _Toc32440 \h </w:instrText>
        </w:r>
        <w:r>
          <w:fldChar w:fldCharType="separate"/>
        </w:r>
        <w:r>
          <w:t>63</w:t>
        </w:r>
        <w:r>
          <w:fldChar w:fldCharType="end"/>
        </w:r>
      </w:hyperlink>
    </w:p>
    <w:p>
      <w:pPr>
        <w:pStyle w:val="TOC1"/>
        <w:tabs>
          <w:tab w:val="right" w:leader="dot" w:pos="8306"/>
        </w:tabs>
      </w:pPr>
      <w:hyperlink w:anchor="_Toc31670" w:history="1">
        <w:r>
          <w:rPr>
            <w:rFonts w:ascii="仿宋" w:eastAsia="仿宋" w:hAnsi="仿宋" w:cs="仿宋" w:hint="eastAsia"/>
            <w:lang w:eastAsia="zh-CN"/>
          </w:rPr>
          <w:t>十五、供应链管理</w:t>
        </w:r>
        <w:r>
          <w:tab/>
        </w:r>
        <w:r>
          <w:fldChar w:fldCharType="begin"/>
        </w:r>
        <w:r>
          <w:instrText xml:space="preserve"> PAGEREF _Toc31670 \h </w:instrText>
        </w:r>
        <w:r>
          <w:fldChar w:fldCharType="separate"/>
        </w:r>
        <w:r>
          <w:t>65</w:t>
        </w:r>
        <w:r>
          <w:fldChar w:fldCharType="end"/>
        </w:r>
      </w:hyperlink>
    </w:p>
    <w:p>
      <w:pPr>
        <w:pStyle w:val="TOC2"/>
        <w:tabs>
          <w:tab w:val="right" w:leader="dot" w:pos="8306"/>
        </w:tabs>
      </w:pPr>
      <w:hyperlink w:anchor="_Toc11982" w:history="1">
        <w:r>
          <w:rPr>
            <w:rFonts w:ascii="仿宋" w:eastAsia="仿宋" w:hAnsi="仿宋" w:cs="仿宋" w:hint="eastAsia"/>
            <w:lang w:eastAsia="zh-CN"/>
          </w:rPr>
          <w:t>(一)、供应链战略规划</w:t>
        </w:r>
        <w:r>
          <w:tab/>
        </w:r>
        <w:r>
          <w:fldChar w:fldCharType="begin"/>
        </w:r>
        <w:r>
          <w:instrText xml:space="preserve"> PAGEREF _Toc11982 \h </w:instrText>
        </w:r>
        <w:r>
          <w:fldChar w:fldCharType="separate"/>
        </w:r>
        <w:r>
          <w:t>65</w:t>
        </w:r>
        <w:r>
          <w:fldChar w:fldCharType="end"/>
        </w:r>
      </w:hyperlink>
    </w:p>
    <w:p>
      <w:pPr>
        <w:pStyle w:val="TOC2"/>
        <w:tabs>
          <w:tab w:val="right" w:leader="dot" w:pos="8306"/>
        </w:tabs>
      </w:pPr>
      <w:hyperlink w:anchor="_Toc22398" w:history="1">
        <w:r>
          <w:rPr>
            <w:rFonts w:ascii="仿宋" w:eastAsia="仿宋" w:hAnsi="仿宋" w:cs="仿宋" w:hint="eastAsia"/>
            <w:lang w:eastAsia="zh-CN"/>
          </w:rPr>
          <w:t>(二)、供应商选择与合作</w:t>
        </w:r>
        <w:r>
          <w:tab/>
        </w:r>
        <w:r>
          <w:fldChar w:fldCharType="begin"/>
        </w:r>
        <w:r>
          <w:instrText xml:space="preserve"> PAGEREF _Toc22398 \h </w:instrText>
        </w:r>
        <w:r>
          <w:fldChar w:fldCharType="separate"/>
        </w:r>
        <w:r>
          <w:t>67</w:t>
        </w:r>
        <w:r>
          <w:fldChar w:fldCharType="end"/>
        </w:r>
      </w:hyperlink>
    </w:p>
    <w:p>
      <w:pPr>
        <w:pStyle w:val="TOC2"/>
        <w:tabs>
          <w:tab w:val="right" w:leader="dot" w:pos="8306"/>
        </w:tabs>
      </w:pPr>
      <w:hyperlink w:anchor="_Toc5876" w:history="1">
        <w:r>
          <w:rPr>
            <w:rFonts w:ascii="仿宋" w:eastAsia="仿宋" w:hAnsi="仿宋" w:cs="仿宋" w:hint="eastAsia"/>
            <w:lang w:eastAsia="zh-CN"/>
          </w:rPr>
          <w:t>(三)、物流与库存管理</w:t>
        </w:r>
        <w:r>
          <w:tab/>
        </w:r>
        <w:r>
          <w:fldChar w:fldCharType="begin"/>
        </w:r>
        <w:r>
          <w:instrText xml:space="preserve"> PAGEREF _Toc5876 \h </w:instrText>
        </w:r>
        <w:r>
          <w:fldChar w:fldCharType="separate"/>
        </w:r>
        <w:r>
          <w:t>68</w:t>
        </w:r>
        <w:r>
          <w:fldChar w:fldCharType="end"/>
        </w:r>
      </w:hyperlink>
    </w:p>
    <w:p>
      <w:pPr>
        <w:pStyle w:val="TOC1"/>
        <w:tabs>
          <w:tab w:val="right" w:leader="dot" w:pos="8306"/>
        </w:tabs>
      </w:pPr>
      <w:hyperlink w:anchor="_Toc28083" w:history="1">
        <w:r>
          <w:rPr>
            <w:rFonts w:ascii="仿宋" w:eastAsia="仿宋" w:hAnsi="仿宋" w:cs="仿宋" w:hint="eastAsia"/>
            <w:lang w:eastAsia="zh-CN"/>
          </w:rPr>
          <w:t>十六、风险识别与分类</w:t>
        </w:r>
        <w:r>
          <w:tab/>
        </w:r>
        <w:r>
          <w:fldChar w:fldCharType="begin"/>
        </w:r>
        <w:r>
          <w:instrText xml:space="preserve"> PAGEREF _Toc28083 \h </w:instrText>
        </w:r>
        <w:r>
          <w:fldChar w:fldCharType="separate"/>
        </w:r>
        <w:r>
          <w:t>70</w:t>
        </w:r>
        <w:r>
          <w:fldChar w:fldCharType="end"/>
        </w:r>
      </w:hyperlink>
    </w:p>
    <w:p>
      <w:pPr>
        <w:pStyle w:val="TOC2"/>
        <w:tabs>
          <w:tab w:val="right" w:leader="dot" w:pos="8306"/>
        </w:tabs>
      </w:pPr>
      <w:hyperlink w:anchor="_Toc9474" w:history="1">
        <w:r>
          <w:rPr>
            <w:rFonts w:ascii="仿宋" w:eastAsia="仿宋" w:hAnsi="仿宋" w:cs="仿宋" w:hint="eastAsia"/>
            <w:lang w:eastAsia="zh-CN"/>
          </w:rPr>
          <w:t>(一)、风险识别</w:t>
        </w:r>
        <w:r>
          <w:tab/>
        </w:r>
        <w:r>
          <w:fldChar w:fldCharType="begin"/>
        </w:r>
        <w:r>
          <w:instrText xml:space="preserve"> PAGEREF _Toc9474 \h </w:instrText>
        </w:r>
        <w:r>
          <w:fldChar w:fldCharType="separate"/>
        </w:r>
        <w:r>
          <w:t>70</w:t>
        </w:r>
        <w:r>
          <w:fldChar w:fldCharType="end"/>
        </w:r>
      </w:hyperlink>
    </w:p>
    <w:p>
      <w:pPr>
        <w:pStyle w:val="TOC2"/>
        <w:tabs>
          <w:tab w:val="right" w:leader="dot" w:pos="8306"/>
        </w:tabs>
      </w:pPr>
      <w:hyperlink w:anchor="_Toc7079" w:history="1">
        <w:r>
          <w:rPr>
            <w:rFonts w:ascii="仿宋" w:eastAsia="仿宋" w:hAnsi="仿宋" w:cs="仿宋" w:hint="eastAsia"/>
            <w:lang w:eastAsia="zh-CN"/>
          </w:rPr>
          <w:t>(二)、风险分类</w:t>
        </w:r>
        <w:r>
          <w:tab/>
        </w:r>
        <w:r>
          <w:fldChar w:fldCharType="begin"/>
        </w:r>
        <w:r>
          <w:instrText xml:space="preserve"> PAGEREF _Toc7079 \h </w:instrText>
        </w:r>
        <w:r>
          <w:fldChar w:fldCharType="separate"/>
        </w:r>
        <w:r>
          <w:t>71</w:t>
        </w:r>
        <w:r>
          <w:fldChar w:fldCharType="end"/>
        </w:r>
      </w:hyperlink>
    </w:p>
    <w:p>
      <w:pPr>
        <w:pStyle w:val="TOC1"/>
        <w:tabs>
          <w:tab w:val="right" w:leader="dot" w:pos="8306"/>
        </w:tabs>
      </w:pPr>
      <w:hyperlink w:anchor="_Toc13426" w:history="1">
        <w:r>
          <w:rPr>
            <w:rFonts w:ascii="仿宋" w:eastAsia="仿宋" w:hAnsi="仿宋" w:cs="仿宋" w:hint="eastAsia"/>
            <w:lang w:eastAsia="zh-CN"/>
          </w:rPr>
          <w:t>十七、家用清洁卫生电器具项目治理与监督</w:t>
        </w:r>
        <w:r>
          <w:tab/>
        </w:r>
        <w:r>
          <w:fldChar w:fldCharType="begin"/>
        </w:r>
        <w:r>
          <w:instrText xml:space="preserve"> PAGEREF _Toc13426 \h </w:instrText>
        </w:r>
        <w:r>
          <w:fldChar w:fldCharType="separate"/>
        </w:r>
        <w:r>
          <w:t>73</w:t>
        </w:r>
        <w:r>
          <w:fldChar w:fldCharType="end"/>
        </w:r>
      </w:hyperlink>
    </w:p>
    <w:p>
      <w:pPr>
        <w:pStyle w:val="TOC2"/>
        <w:tabs>
          <w:tab w:val="right" w:leader="dot" w:pos="8306"/>
        </w:tabs>
      </w:pPr>
      <w:hyperlink w:anchor="_Toc15506" w:history="1">
        <w:r>
          <w:rPr>
            <w:rFonts w:ascii="仿宋" w:eastAsia="仿宋" w:hAnsi="仿宋" w:cs="仿宋" w:hint="eastAsia"/>
            <w:lang w:eastAsia="zh-CN"/>
          </w:rPr>
          <w:t>(一)、家用清洁卫生电器具项目治理结构</w:t>
        </w:r>
        <w:r>
          <w:tab/>
        </w:r>
        <w:r>
          <w:fldChar w:fldCharType="begin"/>
        </w:r>
        <w:r>
          <w:instrText xml:space="preserve"> PAGEREF _Toc15506 \h </w:instrText>
        </w:r>
        <w:r>
          <w:fldChar w:fldCharType="separate"/>
        </w:r>
        <w:r>
          <w:t>73</w:t>
        </w:r>
        <w:r>
          <w:fldChar w:fldCharType="end"/>
        </w:r>
      </w:hyperlink>
    </w:p>
    <w:p>
      <w:pPr>
        <w:pStyle w:val="TOC2"/>
        <w:tabs>
          <w:tab w:val="right" w:leader="dot" w:pos="8306"/>
        </w:tabs>
      </w:pPr>
      <w:hyperlink w:anchor="_Toc4767" w:history="1">
        <w:r>
          <w:rPr>
            <w:rFonts w:ascii="仿宋" w:eastAsia="仿宋" w:hAnsi="仿宋" w:cs="仿宋" w:hint="eastAsia"/>
            <w:lang w:eastAsia="zh-CN"/>
          </w:rPr>
          <w:t>(二)、监督与审计</w:t>
        </w:r>
        <w:r>
          <w:tab/>
        </w:r>
        <w:r>
          <w:fldChar w:fldCharType="begin"/>
        </w:r>
        <w:r>
          <w:instrText xml:space="preserve"> PAGEREF _Toc4767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77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369"/>
      <w:r>
        <w:rPr>
          <w:rFonts w:ascii="仿宋" w:eastAsia="仿宋" w:hAnsi="仿宋" w:cs="仿宋" w:hint="eastAsia"/>
          <w:lang w:eastAsia="zh-CN"/>
        </w:rPr>
        <w:t>(一)、家用清洁卫生电器具行业分析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行业一直以来都是市场的关注焦点。行业内的发展趋势、竞争态势以及潜在机会都对家用清洁卫生电器具项目的推进产生深远的影响。通过深入研究行业的整体概貌，我们将更好地理解行业的核心特征，为家用清洁卫生电器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清洁卫生电器具行业，技术一直是推动创新和发展的关键因素。我们将对当前技术趋势进行详尽分析，包括但不限于人工智能、大数据应用、先进制造技术等。这有助于家用清洁卫生电器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家用清洁卫生电器具项目成功的基础。我们将对主要竞争对手进行深入研究，包括其市场份额、产品特点、市场定位等。通过全面了解竞争对手的优势和劣势，家用清洁卫生电器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239"/>
      <w:r>
        <w:rPr>
          <w:rFonts w:ascii="仿宋" w:eastAsia="仿宋" w:hAnsi="仿宋" w:cs="仿宋" w:hint="eastAsia"/>
          <w:sz w:val="28"/>
          <w:lang w:eastAsia="zh-CN"/>
        </w:rPr>
        <w:t>(二)、家用清洁卫生电器具市场分析预测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家用清洁卫生电器具市场未来的增长趋势。这包括市场的整体规模、各细分领域的发展趋势等。家用清洁卫生电器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家用清洁卫生电器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家用清洁卫生电器具项目实施过程中需要充分考虑的因素。我们将对市场风险进行全面评估，包括但不限于政策法规风险、市场竞争风险、技术变革风险等。通过对潜在风险的深入分析，家用清洁卫生电器具项目可以制定相应的风险缓解策略，降低不确定性对家用清洁卫生电器具项目的影响。</w:t>
      </w:r>
    </w:p>
    <w:p>
      <w:pPr>
        <w:pStyle w:val="Heading1"/>
        <w:ind w:firstLine="560" w:firstLineChars="200"/>
        <w:rPr>
          <w:rFonts w:ascii="仿宋" w:eastAsia="仿宋" w:hAnsi="仿宋" w:cs="仿宋" w:hint="eastAsia"/>
          <w:sz w:val="28"/>
          <w:lang w:eastAsia="zh-CN"/>
        </w:rPr>
      </w:pPr>
      <w:bookmarkStart w:id="5" w:name="_Toc20689"/>
      <w:r>
        <w:rPr>
          <w:rFonts w:ascii="仿宋" w:eastAsia="仿宋" w:hAnsi="仿宋" w:cs="仿宋" w:hint="eastAsia"/>
          <w:sz w:val="28"/>
          <w:lang w:eastAsia="zh-CN"/>
        </w:rPr>
        <w:t>二、家用清洁卫生电器具项目文档管理</w:t>
      </w:r>
      <w:bookmarkEnd w:id="5"/>
    </w:p>
    <w:p>
      <w:pPr>
        <w:pStyle w:val="Heading2"/>
        <w:rPr>
          <w:rFonts w:ascii="仿宋" w:eastAsia="仿宋" w:hAnsi="仿宋" w:cs="仿宋" w:hint="eastAsia"/>
          <w:lang w:eastAsia="zh-CN"/>
        </w:rPr>
      </w:pPr>
      <w:bookmarkStart w:id="6" w:name="_Toc488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家用清洁卫生电器具项目高度重视文档的质量和准确性，以支持家用清洁卫生电器具项目的各项活动和决策。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文档的编制始于家用清洁卫生电器具项目计划的初期，我们制定了详细的文档编制计划，明确了每个文档的内容、格式和编写责任人。在家用清洁卫生电器具项目启动阶段，我们首先编制了家用清洁卫生电器具项目章程，明确定义了家用清洁卫生电器具项目的目标、范围、风险等关键要素。随后，家用清洁卫生电器具项目团队根据计划陆续编制了需求文档、设计文档、测试文档等各类文档，确保家用清洁卫生电器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家用清洁卫生电器具项目管理中的重要环节，旨在确保家用清洁卫生电器具项目文档符合质量标准和家用清洁卫生电器具项目需求。在家用清洁卫生电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家用清洁卫生电器具项目相关利益方和专业领域的专家对文档进行独立审查。这有助于获取更全面、客观的反馈，确保家用清洁卫生电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在文档编制与审查方面建立了严格的管理机制，通过规范的流程和多维度的审查，确保家用清洁卫生电器具项目文档的质量、准确性和可靠性，为家用清洁卫生电器具项目的顺利推进提供了有力支持。</w:t>
      </w:r>
    </w:p>
    <w:p>
      <w:pPr>
        <w:pStyle w:val="Heading2"/>
        <w:ind w:firstLine="560" w:firstLineChars="200"/>
        <w:rPr>
          <w:rFonts w:ascii="仿宋" w:eastAsia="仿宋" w:hAnsi="仿宋" w:cs="仿宋" w:hint="eastAsia"/>
          <w:sz w:val="28"/>
          <w:lang w:eastAsia="zh-CN"/>
        </w:rPr>
      </w:pPr>
      <w:bookmarkStart w:id="7" w:name="_Toc1045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在家用清洁卫生电器具项目中，我们致力于优化文档发布与分发过程，以确保信息的高效传递和团队间协作的顺畅进行。以下是我们采取的关键优化策略：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我们通过多渠道发布文档，包括电子邮件、家用清洁卫生电器具项目管理平台、内部网站等，以满足不同团队成员的偏好和需求。多渠道发布确保了信息的全面覆盖。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我们采用了精细的权限控制，确保只有授权人员可以访问敏感信息。这种安全措施保护了家用清洁卫生电器具项目文档的机密性，防止了未经授权的信息泄露。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73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家用清洁卫生电器具项目生命周期中一个至关重要的环节，直接关系到家用清洁卫生电器具项目信息的长期保存和历史记录的完整性。在家用清洁卫生电器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0711"/>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8883"/>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家用清洁卫生电器具项目的主要产品是XXXX，预计年产值为XXX万元。这一产品在市场中占据着重要的地位，其广泛的应用范围使得该家用清洁卫生电器具项目的市场前景非常广阔。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用清洁卫生电器具项目的xxx产品作为重要的原材料之一，将在多个领域发挥关键作用。其在建筑、交通、能源等方面的广泛应用将为整个产业链提供强大的支持，形成产业协同效应。家用清洁卫生电器具项目的年产值XXX万XXX万XXX万万元不仅反映了其在市场上的巨大潜力，更预示着它对国民经济的积极贡献。这种关联度高、涉及面广的产业关系，使得该家用清洁卫生电器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088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总征地面积为XXXX平方米，相当于约XX.XX亩，其中净用地面积为XXXX平方米，红线范围内相当于约XX.XX亩。这一用地规模充分考虑了家用清洁卫生电器具项目的建设需求，保障了家用清洁卫生电器具项目在合适的空间内得以充分发展。家用清洁卫生电器具项目规划的总建筑面积为XXXX平方米，其中主体工程建设占XXXX平方米，计容建筑面积达XXXX平方米。预计建筑工程的投资将达到XXXX万元，为家用清洁卫生电器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计划购置的设备共计XXXX台（套），设备购置费用为XXXX万元。这一设备购置计划充分考虑到家用清洁卫生电器具项目的生产需求和技术要求，确保了家用清洁卫生电器具项目在生产运营中具备先进的技术装备和高效的生产能力。设备的合理配置将为家用清洁卫生电器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计划总投资为XXXX万元，预计年实现营业收入为XXXX万元。这一产能规模的设定旨在确保家用清洁卫生电器具项目能够在投资与回报之间取得平衡，实现长期可持续的发展。家用清洁卫生电器具项目的总投资充分考虑到各个方面的需求，包括用地建设、设备购置等多个环节，以确保家用清洁卫生电器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2875"/>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4436"/>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家用清洁卫生电器具项目的技术管理特点体现在其创新导向。通过引入最先进的技术趋势和解决方案，家用清洁卫生电器具项目致力于提升科技含量、提高质量和效率水平。这意味着我们将采用最新的工具和方法，确保家用清洁卫生电器具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用清洁卫生电器具项目技术管理的显著特征。通过整合不同领域的技术资源，我们实现了跨学科的协同工作。这有助于优化技术架构，提高整体效能。此外，整合性策略还促进了不同技术团队之间的紧密沟通和高效合作，确保家用清洁卫生电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用清洁卫生电器具项目所采用的技术。通过不断优化技术方案，家用清洁卫生电器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用清洁卫生电器具项目团队将在家用清洁卫生电器具项目初期识别可能的技术风险，并采取相应的预防和应对措施。通过建立健全的风险评估机制，家用清洁卫生电器具项目能够在实施过程中及时发现并解决潜在的技术问题，保障家用清洁卫生电器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用清洁卫生电器具项目中，技术将成为家用清洁卫生电器具项目成功的有力支持。这一深度剖析揭示了技术管理在家用清洁卫生电器具项目实施中的关键作用，为家用清洁卫生电器具项目的技术基础奠定了坚实的基础。</w:t>
      </w:r>
    </w:p>
    <w:p>
      <w:pPr>
        <w:pStyle w:val="Heading2"/>
        <w:ind w:firstLine="560" w:firstLineChars="200"/>
        <w:rPr>
          <w:rFonts w:ascii="仿宋" w:eastAsia="仿宋" w:hAnsi="仿宋" w:cs="仿宋" w:hint="eastAsia"/>
          <w:sz w:val="28"/>
          <w:lang w:eastAsia="zh-CN"/>
        </w:rPr>
      </w:pPr>
      <w:bookmarkStart w:id="14" w:name="_Toc17272"/>
      <w:r>
        <w:rPr>
          <w:rFonts w:ascii="仿宋" w:eastAsia="仿宋" w:hAnsi="仿宋" w:cs="仿宋" w:hint="eastAsia"/>
          <w:sz w:val="28"/>
          <w:lang w:eastAsia="zh-CN"/>
        </w:rPr>
        <w:t>(二)、家用清洁卫生电器具项目工艺技术设计方案</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用清洁卫生电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用清洁卫生电器具项目将严格按照相关行业规范要求进行组织。通过有效控制产品质量，家用清洁卫生电器具项目将致力于为顾客提供优质的家用清洁卫生电器具项目产品和良好的服务。这体现了家用清洁卫生电器具项目对于生产活动合规性和质量标准的高度重视，为家用清洁卫生电器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用清洁卫生电器具项目注重生态效益和清洁生产原则。家用清洁卫生电器具项目建设将紧密结合地方特色经济发展，与社会经济发展规划和区域环境保护规划方案相协调一致。通过与当地区域自然生态系统的结合，家用清洁卫生电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用清洁卫生电器具项目产品具有多样化的客户需求和个性化的特点。因此，家用清洁卫生电器具项目产品规格品种多样，且单批生产数量较小。为满足这一特点，家用清洁卫生电器具项目承办单位将建设先进的柔性制造生产线。通过广泛应用柔性制造技术，家用清洁卫生电器具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用清洁卫生电器具项目采用的技术具有较高的技术含量和自动化水平，处于国内先进水平。这一技术选用不仅体现了对生产效率、质量和环境友好性的高标准要求，同时为家用清洁卫生电器具项目的可持续发展奠定了坚实的基础。</w:t>
      </w:r>
    </w:p>
    <w:p>
      <w:pPr>
        <w:pStyle w:val="Heading2"/>
        <w:ind w:firstLine="560" w:firstLineChars="200"/>
        <w:rPr>
          <w:rFonts w:ascii="仿宋" w:eastAsia="仿宋" w:hAnsi="仿宋" w:cs="仿宋" w:hint="eastAsia"/>
          <w:sz w:val="28"/>
          <w:lang w:eastAsia="zh-CN"/>
        </w:rPr>
      </w:pPr>
      <w:bookmarkStart w:id="15" w:name="_Toc235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为确保家用清洁卫生电器具项目的高效生产和技术实施，我们制定了一套精心设计的设备选型方案，以满足家用清洁卫生电器具项目生产、质量和环保的要求。该方案的主要特点如下：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用清洁卫生电器具项目在生产过程中实现更高的生态效益。</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针对家用清洁卫生电器具项目产品的多样性和小批量生产的特点，我们将建设柔性制造生产线。通过在设备选型中考虑柔性制造技术，可以灵活应对不同产品规格和生产需求，实现生产线的高度灵活性和适应性。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9369"/>
      <w:r>
        <w:rPr>
          <w:rFonts w:ascii="仿宋" w:eastAsia="仿宋" w:hAnsi="仿宋" w:cs="仿宋" w:hint="eastAsia"/>
          <w:sz w:val="28"/>
          <w:lang w:eastAsia="zh-CN"/>
        </w:rPr>
        <w:t>五、家用清洁卫生电器具项目土建工程</w:t>
      </w:r>
      <w:bookmarkEnd w:id="16"/>
    </w:p>
    <w:p>
      <w:pPr>
        <w:pStyle w:val="Heading2"/>
        <w:rPr>
          <w:rFonts w:ascii="仿宋" w:eastAsia="仿宋" w:hAnsi="仿宋" w:cs="仿宋" w:hint="eastAsia"/>
          <w:lang w:eastAsia="zh-CN"/>
        </w:rPr>
      </w:pPr>
      <w:bookmarkStart w:id="17" w:name="_Toc1743"/>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在家用清洁卫生电器具项目的建筑工程设计中，我们将秉承一系列重要的设计原则，以确保家用清洁卫生电器具项目建筑在功能、美观、可持续性等方面达到最佳效果。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首要原则是确保建筑的功能性得到最大化的发挥。我们将充分理解家用清洁卫生电器具项目的实际需求，合理布局各个功能区域，保证建筑在满足业务需求的同时，提供高效的工作环境。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在建筑设计中，我们将综合考虑建设和运营成本。通过精细的经济效益分析，确保设计方案在高效利用资源的同时，对家用清洁卫生电器具项目的长期盈利能力有积极的贡献。</w:t>
      </w:r>
    </w:p>
    <w:p>
      <w:pPr>
        <w:pStyle w:val="Heading2"/>
        <w:ind w:firstLine="560" w:firstLineChars="200"/>
        <w:rPr>
          <w:rFonts w:ascii="仿宋" w:eastAsia="仿宋" w:hAnsi="仿宋" w:cs="仿宋" w:hint="eastAsia"/>
          <w:sz w:val="28"/>
          <w:lang w:eastAsia="zh-CN"/>
        </w:rPr>
      </w:pPr>
      <w:bookmarkStart w:id="18" w:name="_Toc5229"/>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清洁卫生电器具项目的土建工程设计中，我们将精准设定设计年限，结合家用清洁卫生电器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用清洁卫生电器具项目打造一个具备长期稳定性和安全性的土建工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https://d.book118.com/845302020242011123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家用清洁卫生电器具项目规划设计方案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C4040E"/>
    <w:rsid w:val="73C404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30202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2024-03-03T18:02:00Z</dcterms:created>
  <dcterms:modified xsi:type="dcterms:W3CDTF">2024-03-03T18:02:41Z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2E699A92CDB141BB9B1EE7CCCA1D8D83_11</vt:lpwstr>
  </property>
  <property fmtid="{D5CDD505-2E9C-101B-9397-08002B2CF9AE}" pid="3" name="KSOProductBuildVer">
    <vt:lpwstr>2052-12.1.0.16388</vt:lpwstr>
  </property>
</Properties>
</file>