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床单被单项目构思建设方案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3" w:history="1">
        <w:r>
          <w:rPr>
            <w:rFonts w:ascii="仿宋" w:eastAsia="仿宋" w:hAnsi="仿宋" w:cs="仿宋" w:hint="eastAsia"/>
            <w:lang w:eastAsia="zh-CN"/>
          </w:rPr>
          <w:t>前言</w:t>
        </w:r>
        <w:r>
          <w:tab/>
        </w:r>
        <w:r>
          <w:fldChar w:fldCharType="begin"/>
        </w:r>
        <w:r>
          <w:instrText xml:space="preserve"> PAGEREF _Toc18853 \h </w:instrText>
        </w:r>
        <w:r>
          <w:fldChar w:fldCharType="separate"/>
        </w:r>
        <w:r>
          <w:t>3</w:t>
        </w:r>
        <w:r>
          <w:fldChar w:fldCharType="end"/>
        </w:r>
      </w:hyperlink>
    </w:p>
    <w:p>
      <w:pPr>
        <w:pStyle w:val="TOC1"/>
        <w:tabs>
          <w:tab w:val="right" w:leader="dot" w:pos="8306"/>
        </w:tabs>
      </w:pPr>
      <w:hyperlink w:anchor="_Toc28338" w:history="1">
        <w:r>
          <w:rPr>
            <w:rFonts w:ascii="仿宋" w:eastAsia="仿宋" w:hAnsi="仿宋" w:cs="仿宋" w:hint="eastAsia"/>
            <w:lang w:eastAsia="zh-CN"/>
          </w:rPr>
          <w:t>一、建设风险评估分析</w:t>
        </w:r>
        <w:r>
          <w:tab/>
        </w:r>
        <w:r>
          <w:fldChar w:fldCharType="begin"/>
        </w:r>
        <w:r>
          <w:instrText xml:space="preserve"> PAGEREF _Toc28338 \h </w:instrText>
        </w:r>
        <w:r>
          <w:fldChar w:fldCharType="separate"/>
        </w:r>
        <w:r>
          <w:t>3</w:t>
        </w:r>
        <w:r>
          <w:fldChar w:fldCharType="end"/>
        </w:r>
      </w:hyperlink>
    </w:p>
    <w:p>
      <w:pPr>
        <w:pStyle w:val="TOC2"/>
        <w:tabs>
          <w:tab w:val="right" w:leader="dot" w:pos="8306"/>
        </w:tabs>
      </w:pPr>
      <w:hyperlink w:anchor="_Toc17930" w:history="1">
        <w:r>
          <w:rPr>
            <w:rFonts w:ascii="仿宋" w:eastAsia="仿宋" w:hAnsi="仿宋" w:cs="仿宋" w:hint="eastAsia"/>
            <w:lang w:eastAsia="zh-CN"/>
          </w:rPr>
          <w:t>(一)、政策风险分析</w:t>
        </w:r>
        <w:r>
          <w:tab/>
        </w:r>
        <w:r>
          <w:fldChar w:fldCharType="begin"/>
        </w:r>
        <w:r>
          <w:instrText xml:space="preserve"> PAGEREF _Toc17930 \h </w:instrText>
        </w:r>
        <w:r>
          <w:fldChar w:fldCharType="separate"/>
        </w:r>
        <w:r>
          <w:t>3</w:t>
        </w:r>
        <w:r>
          <w:fldChar w:fldCharType="end"/>
        </w:r>
      </w:hyperlink>
    </w:p>
    <w:p>
      <w:pPr>
        <w:pStyle w:val="TOC2"/>
        <w:tabs>
          <w:tab w:val="right" w:leader="dot" w:pos="8306"/>
        </w:tabs>
      </w:pPr>
      <w:hyperlink w:anchor="_Toc32439" w:history="1">
        <w:r>
          <w:rPr>
            <w:rFonts w:ascii="仿宋" w:eastAsia="仿宋" w:hAnsi="仿宋" w:cs="仿宋" w:hint="eastAsia"/>
            <w:lang w:eastAsia="zh-CN"/>
          </w:rPr>
          <w:t>(二)、社会风险分析</w:t>
        </w:r>
        <w:r>
          <w:tab/>
        </w:r>
        <w:r>
          <w:fldChar w:fldCharType="begin"/>
        </w:r>
        <w:r>
          <w:instrText xml:space="preserve"> PAGEREF _Toc32439 \h </w:instrText>
        </w:r>
        <w:r>
          <w:fldChar w:fldCharType="separate"/>
        </w:r>
        <w:r>
          <w:t>4</w:t>
        </w:r>
        <w:r>
          <w:fldChar w:fldCharType="end"/>
        </w:r>
      </w:hyperlink>
    </w:p>
    <w:p>
      <w:pPr>
        <w:pStyle w:val="TOC2"/>
        <w:tabs>
          <w:tab w:val="right" w:leader="dot" w:pos="8306"/>
        </w:tabs>
      </w:pPr>
      <w:hyperlink w:anchor="_Toc8709" w:history="1">
        <w:r>
          <w:rPr>
            <w:rFonts w:ascii="仿宋" w:eastAsia="仿宋" w:hAnsi="仿宋" w:cs="仿宋" w:hint="eastAsia"/>
            <w:lang w:eastAsia="zh-CN"/>
          </w:rPr>
          <w:t>(三)、市场风险分析</w:t>
        </w:r>
        <w:r>
          <w:tab/>
        </w:r>
        <w:r>
          <w:fldChar w:fldCharType="begin"/>
        </w:r>
        <w:r>
          <w:instrText xml:space="preserve"> PAGEREF _Toc8709 \h </w:instrText>
        </w:r>
        <w:r>
          <w:fldChar w:fldCharType="separate"/>
        </w:r>
        <w:r>
          <w:t>6</w:t>
        </w:r>
        <w:r>
          <w:fldChar w:fldCharType="end"/>
        </w:r>
      </w:hyperlink>
    </w:p>
    <w:p>
      <w:pPr>
        <w:pStyle w:val="TOC2"/>
        <w:tabs>
          <w:tab w:val="right" w:leader="dot" w:pos="8306"/>
        </w:tabs>
      </w:pPr>
      <w:hyperlink w:anchor="_Toc29644" w:history="1">
        <w:r>
          <w:rPr>
            <w:rFonts w:ascii="仿宋" w:eastAsia="仿宋" w:hAnsi="仿宋" w:cs="仿宋" w:hint="eastAsia"/>
            <w:lang w:eastAsia="zh-CN"/>
          </w:rPr>
          <w:t>(四)、资金风险分析</w:t>
        </w:r>
        <w:r>
          <w:tab/>
        </w:r>
        <w:r>
          <w:fldChar w:fldCharType="begin"/>
        </w:r>
        <w:r>
          <w:instrText xml:space="preserve"> PAGEREF _Toc29644 \h </w:instrText>
        </w:r>
        <w:r>
          <w:fldChar w:fldCharType="separate"/>
        </w:r>
        <w:r>
          <w:t>6</w:t>
        </w:r>
        <w:r>
          <w:fldChar w:fldCharType="end"/>
        </w:r>
      </w:hyperlink>
    </w:p>
    <w:p>
      <w:pPr>
        <w:pStyle w:val="TOC2"/>
        <w:tabs>
          <w:tab w:val="right" w:leader="dot" w:pos="8306"/>
        </w:tabs>
      </w:pPr>
      <w:hyperlink w:anchor="_Toc8277" w:history="1">
        <w:r>
          <w:rPr>
            <w:rFonts w:ascii="仿宋" w:eastAsia="仿宋" w:hAnsi="仿宋" w:cs="仿宋" w:hint="eastAsia"/>
            <w:lang w:eastAsia="zh-CN"/>
          </w:rPr>
          <w:t>(五)、技术风险分析</w:t>
        </w:r>
        <w:r>
          <w:tab/>
        </w:r>
        <w:r>
          <w:fldChar w:fldCharType="begin"/>
        </w:r>
        <w:r>
          <w:instrText xml:space="preserve"> PAGEREF _Toc8277 \h </w:instrText>
        </w:r>
        <w:r>
          <w:fldChar w:fldCharType="separate"/>
        </w:r>
        <w:r>
          <w:t>8</w:t>
        </w:r>
        <w:r>
          <w:fldChar w:fldCharType="end"/>
        </w:r>
      </w:hyperlink>
    </w:p>
    <w:p>
      <w:pPr>
        <w:pStyle w:val="TOC2"/>
        <w:tabs>
          <w:tab w:val="right" w:leader="dot" w:pos="8306"/>
        </w:tabs>
      </w:pPr>
      <w:hyperlink w:anchor="_Toc30285" w:history="1">
        <w:r>
          <w:rPr>
            <w:rFonts w:ascii="仿宋" w:eastAsia="仿宋" w:hAnsi="仿宋" w:cs="仿宋" w:hint="eastAsia"/>
            <w:lang w:eastAsia="zh-CN"/>
          </w:rPr>
          <w:t>(六)、财务风险分析</w:t>
        </w:r>
        <w:r>
          <w:tab/>
        </w:r>
        <w:r>
          <w:fldChar w:fldCharType="begin"/>
        </w:r>
        <w:r>
          <w:instrText xml:space="preserve"> PAGEREF _Toc30285 \h </w:instrText>
        </w:r>
        <w:r>
          <w:fldChar w:fldCharType="separate"/>
        </w:r>
        <w:r>
          <w:t>9</w:t>
        </w:r>
        <w:r>
          <w:fldChar w:fldCharType="end"/>
        </w:r>
      </w:hyperlink>
    </w:p>
    <w:p>
      <w:pPr>
        <w:pStyle w:val="TOC2"/>
        <w:tabs>
          <w:tab w:val="right" w:leader="dot" w:pos="8306"/>
        </w:tabs>
      </w:pPr>
      <w:hyperlink w:anchor="_Toc24090" w:history="1">
        <w:r>
          <w:rPr>
            <w:rFonts w:ascii="仿宋" w:eastAsia="仿宋" w:hAnsi="仿宋" w:cs="仿宋" w:hint="eastAsia"/>
            <w:lang w:eastAsia="zh-CN"/>
          </w:rPr>
          <w:t>(七)、管理风险分析</w:t>
        </w:r>
        <w:r>
          <w:tab/>
        </w:r>
        <w:r>
          <w:fldChar w:fldCharType="begin"/>
        </w:r>
        <w:r>
          <w:instrText xml:space="preserve"> PAGEREF _Toc24090 \h </w:instrText>
        </w:r>
        <w:r>
          <w:fldChar w:fldCharType="separate"/>
        </w:r>
        <w:r>
          <w:t>11</w:t>
        </w:r>
        <w:r>
          <w:fldChar w:fldCharType="end"/>
        </w:r>
      </w:hyperlink>
    </w:p>
    <w:p>
      <w:pPr>
        <w:pStyle w:val="TOC2"/>
        <w:tabs>
          <w:tab w:val="right" w:leader="dot" w:pos="8306"/>
        </w:tabs>
      </w:pPr>
      <w:hyperlink w:anchor="_Toc13385" w:history="1">
        <w:r>
          <w:rPr>
            <w:rFonts w:ascii="仿宋" w:eastAsia="仿宋" w:hAnsi="仿宋" w:cs="仿宋" w:hint="eastAsia"/>
            <w:lang w:eastAsia="zh-CN"/>
          </w:rPr>
          <w:t>(八)、其它风险分析</w:t>
        </w:r>
        <w:r>
          <w:tab/>
        </w:r>
        <w:r>
          <w:fldChar w:fldCharType="begin"/>
        </w:r>
        <w:r>
          <w:instrText xml:space="preserve"> PAGEREF _Toc13385 \h </w:instrText>
        </w:r>
        <w:r>
          <w:fldChar w:fldCharType="separate"/>
        </w:r>
        <w:r>
          <w:t>12</w:t>
        </w:r>
        <w:r>
          <w:fldChar w:fldCharType="end"/>
        </w:r>
      </w:hyperlink>
    </w:p>
    <w:p>
      <w:pPr>
        <w:pStyle w:val="TOC2"/>
        <w:tabs>
          <w:tab w:val="right" w:leader="dot" w:pos="8306"/>
        </w:tabs>
      </w:pPr>
      <w:hyperlink w:anchor="_Toc26856" w:history="1">
        <w:r>
          <w:rPr>
            <w:rFonts w:ascii="仿宋" w:eastAsia="仿宋" w:hAnsi="仿宋" w:cs="仿宋" w:hint="eastAsia"/>
            <w:lang w:eastAsia="zh-CN"/>
          </w:rPr>
          <w:t>(九)、社会影响评估</w:t>
        </w:r>
        <w:r>
          <w:tab/>
        </w:r>
        <w:r>
          <w:fldChar w:fldCharType="begin"/>
        </w:r>
        <w:r>
          <w:instrText xml:space="preserve"> PAGEREF _Toc26856 \h </w:instrText>
        </w:r>
        <w:r>
          <w:fldChar w:fldCharType="separate"/>
        </w:r>
        <w:r>
          <w:t>13</w:t>
        </w:r>
        <w:r>
          <w:fldChar w:fldCharType="end"/>
        </w:r>
      </w:hyperlink>
    </w:p>
    <w:p>
      <w:pPr>
        <w:pStyle w:val="TOC1"/>
        <w:tabs>
          <w:tab w:val="right" w:leader="dot" w:pos="8306"/>
        </w:tabs>
      </w:pPr>
      <w:hyperlink w:anchor="_Toc17851" w:history="1">
        <w:r>
          <w:rPr>
            <w:rFonts w:ascii="仿宋" w:eastAsia="仿宋" w:hAnsi="仿宋" w:cs="仿宋" w:hint="eastAsia"/>
            <w:lang w:eastAsia="zh-CN"/>
          </w:rPr>
          <w:t>二、环境和生态影响分析</w:t>
        </w:r>
        <w:r>
          <w:tab/>
        </w:r>
        <w:r>
          <w:fldChar w:fldCharType="begin"/>
        </w:r>
        <w:r>
          <w:instrText xml:space="preserve"> PAGEREF _Toc17851 \h </w:instrText>
        </w:r>
        <w:r>
          <w:fldChar w:fldCharType="separate"/>
        </w:r>
        <w:r>
          <w:t>15</w:t>
        </w:r>
        <w:r>
          <w:fldChar w:fldCharType="end"/>
        </w:r>
      </w:hyperlink>
    </w:p>
    <w:p>
      <w:pPr>
        <w:pStyle w:val="TOC2"/>
        <w:tabs>
          <w:tab w:val="right" w:leader="dot" w:pos="8306"/>
        </w:tabs>
      </w:pPr>
      <w:hyperlink w:anchor="_Toc7839" w:history="1">
        <w:r>
          <w:rPr>
            <w:rFonts w:ascii="仿宋" w:eastAsia="仿宋" w:hAnsi="仿宋" w:cs="仿宋" w:hint="eastAsia"/>
            <w:lang w:eastAsia="zh-CN"/>
          </w:rPr>
          <w:t>(一)、环境和生态现状</w:t>
        </w:r>
        <w:r>
          <w:tab/>
        </w:r>
        <w:r>
          <w:fldChar w:fldCharType="begin"/>
        </w:r>
        <w:r>
          <w:instrText xml:space="preserve"> PAGEREF _Toc7839 \h </w:instrText>
        </w:r>
        <w:r>
          <w:fldChar w:fldCharType="separate"/>
        </w:r>
        <w:r>
          <w:t>15</w:t>
        </w:r>
        <w:r>
          <w:fldChar w:fldCharType="end"/>
        </w:r>
      </w:hyperlink>
    </w:p>
    <w:p>
      <w:pPr>
        <w:pStyle w:val="TOC2"/>
        <w:tabs>
          <w:tab w:val="right" w:leader="dot" w:pos="8306"/>
        </w:tabs>
      </w:pPr>
      <w:hyperlink w:anchor="_Toc26509" w:history="1">
        <w:r>
          <w:rPr>
            <w:rFonts w:ascii="仿宋" w:eastAsia="仿宋" w:hAnsi="仿宋" w:cs="仿宋" w:hint="eastAsia"/>
            <w:lang w:eastAsia="zh-CN"/>
          </w:rPr>
          <w:t>(二)、生态环境影响分析</w:t>
        </w:r>
        <w:r>
          <w:tab/>
        </w:r>
        <w:r>
          <w:fldChar w:fldCharType="begin"/>
        </w:r>
        <w:r>
          <w:instrText xml:space="preserve"> PAGEREF _Toc26509 \h </w:instrText>
        </w:r>
        <w:r>
          <w:fldChar w:fldCharType="separate"/>
        </w:r>
        <w:r>
          <w:t>17</w:t>
        </w:r>
        <w:r>
          <w:fldChar w:fldCharType="end"/>
        </w:r>
      </w:hyperlink>
    </w:p>
    <w:p>
      <w:pPr>
        <w:pStyle w:val="TOC2"/>
        <w:tabs>
          <w:tab w:val="right" w:leader="dot" w:pos="8306"/>
        </w:tabs>
      </w:pPr>
      <w:hyperlink w:anchor="_Toc27875" w:history="1">
        <w:r>
          <w:rPr>
            <w:rFonts w:ascii="仿宋" w:eastAsia="仿宋" w:hAnsi="仿宋" w:cs="仿宋" w:hint="eastAsia"/>
            <w:lang w:eastAsia="zh-CN"/>
          </w:rPr>
          <w:t>(三)、生态环境保护措施</w:t>
        </w:r>
        <w:r>
          <w:tab/>
        </w:r>
        <w:r>
          <w:fldChar w:fldCharType="begin"/>
        </w:r>
        <w:r>
          <w:instrText xml:space="preserve"> PAGEREF _Toc27875 \h </w:instrText>
        </w:r>
        <w:r>
          <w:fldChar w:fldCharType="separate"/>
        </w:r>
        <w:r>
          <w:t>18</w:t>
        </w:r>
        <w:r>
          <w:fldChar w:fldCharType="end"/>
        </w:r>
      </w:hyperlink>
    </w:p>
    <w:p>
      <w:pPr>
        <w:pStyle w:val="TOC2"/>
        <w:tabs>
          <w:tab w:val="right" w:leader="dot" w:pos="8306"/>
        </w:tabs>
      </w:pPr>
      <w:hyperlink w:anchor="_Toc27563" w:history="1">
        <w:r>
          <w:rPr>
            <w:rFonts w:ascii="仿宋" w:eastAsia="仿宋" w:hAnsi="仿宋" w:cs="仿宋" w:hint="eastAsia"/>
            <w:lang w:eastAsia="zh-CN"/>
          </w:rPr>
          <w:t>(四)、地质灾害影响分析</w:t>
        </w:r>
        <w:r>
          <w:tab/>
        </w:r>
        <w:r>
          <w:fldChar w:fldCharType="begin"/>
        </w:r>
        <w:r>
          <w:instrText xml:space="preserve"> PAGEREF _Toc27563 \h </w:instrText>
        </w:r>
        <w:r>
          <w:fldChar w:fldCharType="separate"/>
        </w:r>
        <w:r>
          <w:t>20</w:t>
        </w:r>
        <w:r>
          <w:fldChar w:fldCharType="end"/>
        </w:r>
      </w:hyperlink>
    </w:p>
    <w:p>
      <w:pPr>
        <w:pStyle w:val="TOC2"/>
        <w:tabs>
          <w:tab w:val="right" w:leader="dot" w:pos="8306"/>
        </w:tabs>
      </w:pPr>
      <w:hyperlink w:anchor="_Toc30054" w:history="1">
        <w:r>
          <w:rPr>
            <w:rFonts w:ascii="仿宋" w:eastAsia="仿宋" w:hAnsi="仿宋" w:cs="仿宋" w:hint="eastAsia"/>
            <w:lang w:eastAsia="zh-CN"/>
          </w:rPr>
          <w:t>(五)、特殊环境影响</w:t>
        </w:r>
        <w:r>
          <w:tab/>
        </w:r>
        <w:r>
          <w:fldChar w:fldCharType="begin"/>
        </w:r>
        <w:r>
          <w:instrText xml:space="preserve"> PAGEREF _Toc30054 \h </w:instrText>
        </w:r>
        <w:r>
          <w:fldChar w:fldCharType="separate"/>
        </w:r>
        <w:r>
          <w:t>21</w:t>
        </w:r>
        <w:r>
          <w:fldChar w:fldCharType="end"/>
        </w:r>
      </w:hyperlink>
    </w:p>
    <w:p>
      <w:pPr>
        <w:pStyle w:val="TOC1"/>
        <w:tabs>
          <w:tab w:val="right" w:leader="dot" w:pos="8306"/>
        </w:tabs>
      </w:pPr>
      <w:hyperlink w:anchor="_Toc28333" w:history="1">
        <w:r>
          <w:rPr>
            <w:rFonts w:ascii="仿宋" w:eastAsia="仿宋" w:hAnsi="仿宋" w:cs="仿宋" w:hint="eastAsia"/>
            <w:lang w:eastAsia="zh-CN"/>
          </w:rPr>
          <w:t>三、经济影响分析</w:t>
        </w:r>
        <w:r>
          <w:tab/>
        </w:r>
        <w:r>
          <w:fldChar w:fldCharType="begin"/>
        </w:r>
        <w:r>
          <w:instrText xml:space="preserve"> PAGEREF _Toc28333 \h </w:instrText>
        </w:r>
        <w:r>
          <w:fldChar w:fldCharType="separate"/>
        </w:r>
        <w:r>
          <w:t>22</w:t>
        </w:r>
        <w:r>
          <w:fldChar w:fldCharType="end"/>
        </w:r>
      </w:hyperlink>
    </w:p>
    <w:p>
      <w:pPr>
        <w:pStyle w:val="TOC2"/>
        <w:tabs>
          <w:tab w:val="right" w:leader="dot" w:pos="8306"/>
        </w:tabs>
      </w:pPr>
      <w:hyperlink w:anchor="_Toc1375" w:history="1">
        <w:r>
          <w:rPr>
            <w:rFonts w:ascii="仿宋" w:eastAsia="仿宋" w:hAnsi="仿宋" w:cs="仿宋" w:hint="eastAsia"/>
            <w:lang w:eastAsia="zh-CN"/>
          </w:rPr>
          <w:t>(一)、经济费用效益或费用效果分析</w:t>
        </w:r>
        <w:r>
          <w:tab/>
        </w:r>
        <w:r>
          <w:fldChar w:fldCharType="begin"/>
        </w:r>
        <w:r>
          <w:instrText xml:space="preserve"> PAGEREF _Toc1375 \h </w:instrText>
        </w:r>
        <w:r>
          <w:fldChar w:fldCharType="separate"/>
        </w:r>
        <w:r>
          <w:t>22</w:t>
        </w:r>
        <w:r>
          <w:fldChar w:fldCharType="end"/>
        </w:r>
      </w:hyperlink>
    </w:p>
    <w:p>
      <w:pPr>
        <w:pStyle w:val="TOC2"/>
        <w:tabs>
          <w:tab w:val="right" w:leader="dot" w:pos="8306"/>
        </w:tabs>
      </w:pPr>
      <w:hyperlink w:anchor="_Toc10215" w:history="1">
        <w:r>
          <w:rPr>
            <w:rFonts w:ascii="仿宋" w:eastAsia="仿宋" w:hAnsi="仿宋" w:cs="仿宋" w:hint="eastAsia"/>
            <w:lang w:eastAsia="zh-CN"/>
          </w:rPr>
          <w:t>(二)、行业影响分析</w:t>
        </w:r>
        <w:r>
          <w:tab/>
        </w:r>
        <w:r>
          <w:fldChar w:fldCharType="begin"/>
        </w:r>
        <w:r>
          <w:instrText xml:space="preserve"> PAGEREF _Toc10215 \h </w:instrText>
        </w:r>
        <w:r>
          <w:fldChar w:fldCharType="separate"/>
        </w:r>
        <w:r>
          <w:t>25</w:t>
        </w:r>
        <w:r>
          <w:fldChar w:fldCharType="end"/>
        </w:r>
      </w:hyperlink>
    </w:p>
    <w:p>
      <w:pPr>
        <w:pStyle w:val="TOC2"/>
        <w:tabs>
          <w:tab w:val="right" w:leader="dot" w:pos="8306"/>
        </w:tabs>
      </w:pPr>
      <w:hyperlink w:anchor="_Toc485" w:history="1">
        <w:r>
          <w:rPr>
            <w:rFonts w:ascii="仿宋" w:eastAsia="仿宋" w:hAnsi="仿宋" w:cs="仿宋" w:hint="eastAsia"/>
            <w:lang w:eastAsia="zh-CN"/>
          </w:rPr>
          <w:t>(三)、区域经济影响分析</w:t>
        </w:r>
        <w:r>
          <w:tab/>
        </w:r>
        <w:r>
          <w:fldChar w:fldCharType="begin"/>
        </w:r>
        <w:r>
          <w:instrText xml:space="preserve"> PAGEREF _Toc485 \h </w:instrText>
        </w:r>
        <w:r>
          <w:fldChar w:fldCharType="separate"/>
        </w:r>
        <w:r>
          <w:t>26</w:t>
        </w:r>
        <w:r>
          <w:fldChar w:fldCharType="end"/>
        </w:r>
      </w:hyperlink>
    </w:p>
    <w:p>
      <w:pPr>
        <w:pStyle w:val="TOC2"/>
        <w:tabs>
          <w:tab w:val="right" w:leader="dot" w:pos="8306"/>
        </w:tabs>
      </w:pPr>
      <w:hyperlink w:anchor="_Toc3804" w:history="1">
        <w:r>
          <w:rPr>
            <w:rFonts w:ascii="仿宋" w:eastAsia="仿宋" w:hAnsi="仿宋" w:cs="仿宋" w:hint="eastAsia"/>
            <w:lang w:eastAsia="zh-CN"/>
          </w:rPr>
          <w:t>(四)、宏观经济影响分析</w:t>
        </w:r>
        <w:r>
          <w:tab/>
        </w:r>
        <w:r>
          <w:fldChar w:fldCharType="begin"/>
        </w:r>
        <w:r>
          <w:instrText xml:space="preserve"> PAGEREF _Toc3804 \h </w:instrText>
        </w:r>
        <w:r>
          <w:fldChar w:fldCharType="separate"/>
        </w:r>
        <w:r>
          <w:t>27</w:t>
        </w:r>
        <w:r>
          <w:fldChar w:fldCharType="end"/>
        </w:r>
      </w:hyperlink>
    </w:p>
    <w:p>
      <w:pPr>
        <w:pStyle w:val="TOC1"/>
        <w:tabs>
          <w:tab w:val="right" w:leader="dot" w:pos="8306"/>
        </w:tabs>
      </w:pPr>
      <w:hyperlink w:anchor="_Toc14349" w:history="1">
        <w:r>
          <w:rPr>
            <w:rFonts w:ascii="仿宋" w:eastAsia="仿宋" w:hAnsi="仿宋" w:cs="仿宋" w:hint="eastAsia"/>
            <w:lang w:eastAsia="zh-CN"/>
          </w:rPr>
          <w:t>四、背景、必要性分析</w:t>
        </w:r>
        <w:r>
          <w:tab/>
        </w:r>
        <w:r>
          <w:fldChar w:fldCharType="begin"/>
        </w:r>
        <w:r>
          <w:instrText xml:space="preserve"> PAGEREF _Toc14349 \h </w:instrText>
        </w:r>
        <w:r>
          <w:fldChar w:fldCharType="separate"/>
        </w:r>
        <w:r>
          <w:t>29</w:t>
        </w:r>
        <w:r>
          <w:fldChar w:fldCharType="end"/>
        </w:r>
      </w:hyperlink>
    </w:p>
    <w:p>
      <w:pPr>
        <w:pStyle w:val="TOC2"/>
        <w:tabs>
          <w:tab w:val="right" w:leader="dot" w:pos="8306"/>
        </w:tabs>
      </w:pPr>
      <w:hyperlink w:anchor="_Toc10603" w:history="1">
        <w:r>
          <w:rPr>
            <w:rFonts w:ascii="仿宋" w:eastAsia="仿宋" w:hAnsi="仿宋" w:cs="仿宋" w:hint="eastAsia"/>
            <w:lang w:eastAsia="zh-CN"/>
          </w:rPr>
          <w:t>(一)、项目建设背景</w:t>
        </w:r>
        <w:r>
          <w:tab/>
        </w:r>
        <w:r>
          <w:fldChar w:fldCharType="begin"/>
        </w:r>
        <w:r>
          <w:instrText xml:space="preserve"> PAGEREF _Toc10603 \h </w:instrText>
        </w:r>
        <w:r>
          <w:fldChar w:fldCharType="separate"/>
        </w:r>
        <w:r>
          <w:t>29</w:t>
        </w:r>
        <w:r>
          <w:fldChar w:fldCharType="end"/>
        </w:r>
      </w:hyperlink>
    </w:p>
    <w:p>
      <w:pPr>
        <w:pStyle w:val="TOC2"/>
        <w:tabs>
          <w:tab w:val="right" w:leader="dot" w:pos="8306"/>
        </w:tabs>
      </w:pPr>
      <w:hyperlink w:anchor="_Toc14066" w:history="1">
        <w:r>
          <w:rPr>
            <w:rFonts w:ascii="仿宋" w:eastAsia="仿宋" w:hAnsi="仿宋" w:cs="仿宋" w:hint="eastAsia"/>
            <w:lang w:eastAsia="zh-CN"/>
          </w:rPr>
          <w:t>(二)、必要性分析</w:t>
        </w:r>
        <w:r>
          <w:tab/>
        </w:r>
        <w:r>
          <w:fldChar w:fldCharType="begin"/>
        </w:r>
        <w:r>
          <w:instrText xml:space="preserve"> PAGEREF _Toc14066 \h </w:instrText>
        </w:r>
        <w:r>
          <w:fldChar w:fldCharType="separate"/>
        </w:r>
        <w:r>
          <w:t>30</w:t>
        </w:r>
        <w:r>
          <w:fldChar w:fldCharType="end"/>
        </w:r>
      </w:hyperlink>
    </w:p>
    <w:p>
      <w:pPr>
        <w:pStyle w:val="TOC2"/>
        <w:tabs>
          <w:tab w:val="right" w:leader="dot" w:pos="8306"/>
        </w:tabs>
      </w:pPr>
      <w:hyperlink w:anchor="_Toc12327" w:history="1">
        <w:r>
          <w:rPr>
            <w:rFonts w:ascii="仿宋" w:eastAsia="仿宋" w:hAnsi="仿宋" w:cs="仿宋" w:hint="eastAsia"/>
            <w:lang w:eastAsia="zh-CN"/>
          </w:rPr>
          <w:t>(三)、项目建设有利条件</w:t>
        </w:r>
        <w:r>
          <w:tab/>
        </w:r>
        <w:r>
          <w:fldChar w:fldCharType="begin"/>
        </w:r>
        <w:r>
          <w:instrText xml:space="preserve"> PAGEREF _Toc12327 \h </w:instrText>
        </w:r>
        <w:r>
          <w:fldChar w:fldCharType="separate"/>
        </w:r>
        <w:r>
          <w:t>31</w:t>
        </w:r>
        <w:r>
          <w:fldChar w:fldCharType="end"/>
        </w:r>
      </w:hyperlink>
    </w:p>
    <w:p>
      <w:pPr>
        <w:pStyle w:val="TOC1"/>
        <w:tabs>
          <w:tab w:val="right" w:leader="dot" w:pos="8306"/>
        </w:tabs>
      </w:pPr>
      <w:hyperlink w:anchor="_Toc19225" w:history="1">
        <w:r>
          <w:rPr>
            <w:rFonts w:ascii="仿宋" w:eastAsia="仿宋" w:hAnsi="仿宋" w:cs="仿宋" w:hint="eastAsia"/>
            <w:lang w:eastAsia="zh-CN"/>
          </w:rPr>
          <w:t>五、资源开发及综合利用分析</w:t>
        </w:r>
        <w:r>
          <w:tab/>
        </w:r>
        <w:r>
          <w:fldChar w:fldCharType="begin"/>
        </w:r>
        <w:r>
          <w:instrText xml:space="preserve"> PAGEREF _Toc19225 \h </w:instrText>
        </w:r>
        <w:r>
          <w:fldChar w:fldCharType="separate"/>
        </w:r>
        <w:r>
          <w:t>33</w:t>
        </w:r>
        <w:r>
          <w:fldChar w:fldCharType="end"/>
        </w:r>
      </w:hyperlink>
    </w:p>
    <w:p>
      <w:pPr>
        <w:pStyle w:val="TOC2"/>
        <w:tabs>
          <w:tab w:val="right" w:leader="dot" w:pos="8306"/>
        </w:tabs>
      </w:pPr>
      <w:hyperlink w:anchor="_Toc25279" w:history="1">
        <w:r>
          <w:rPr>
            <w:rFonts w:ascii="仿宋" w:eastAsia="仿宋" w:hAnsi="仿宋" w:cs="仿宋" w:hint="eastAsia"/>
            <w:lang w:eastAsia="zh-CN"/>
          </w:rPr>
          <w:t>(一)、资源开发方案</w:t>
        </w:r>
        <w:r>
          <w:tab/>
        </w:r>
        <w:r>
          <w:fldChar w:fldCharType="begin"/>
        </w:r>
        <w:r>
          <w:instrText xml:space="preserve"> PAGEREF _Toc25279 \h </w:instrText>
        </w:r>
        <w:r>
          <w:fldChar w:fldCharType="separate"/>
        </w:r>
        <w:r>
          <w:t>33</w:t>
        </w:r>
        <w:r>
          <w:fldChar w:fldCharType="end"/>
        </w:r>
      </w:hyperlink>
    </w:p>
    <w:p>
      <w:pPr>
        <w:pStyle w:val="TOC2"/>
        <w:tabs>
          <w:tab w:val="right" w:leader="dot" w:pos="8306"/>
        </w:tabs>
      </w:pPr>
      <w:hyperlink w:anchor="_Toc11723" w:history="1">
        <w:r>
          <w:rPr>
            <w:rFonts w:ascii="仿宋" w:eastAsia="仿宋" w:hAnsi="仿宋" w:cs="仿宋" w:hint="eastAsia"/>
            <w:lang w:eastAsia="zh-CN"/>
          </w:rPr>
          <w:t>(二)、资源利用方案</w:t>
        </w:r>
        <w:r>
          <w:tab/>
        </w:r>
        <w:r>
          <w:fldChar w:fldCharType="begin"/>
        </w:r>
        <w:r>
          <w:instrText xml:space="preserve"> PAGEREF _Toc11723 \h </w:instrText>
        </w:r>
        <w:r>
          <w:fldChar w:fldCharType="separate"/>
        </w:r>
        <w:r>
          <w:t>34</w:t>
        </w:r>
        <w:r>
          <w:fldChar w:fldCharType="end"/>
        </w:r>
      </w:hyperlink>
    </w:p>
    <w:p>
      <w:pPr>
        <w:pStyle w:val="TOC2"/>
        <w:tabs>
          <w:tab w:val="right" w:leader="dot" w:pos="8306"/>
        </w:tabs>
      </w:pPr>
      <w:hyperlink w:anchor="_Toc29795" w:history="1">
        <w:r>
          <w:rPr>
            <w:rFonts w:ascii="仿宋" w:eastAsia="仿宋" w:hAnsi="仿宋" w:cs="仿宋" w:hint="eastAsia"/>
            <w:lang w:eastAsia="zh-CN"/>
          </w:rPr>
          <w:t>(三)、资源节约措施</w:t>
        </w:r>
        <w:r>
          <w:tab/>
        </w:r>
        <w:r>
          <w:fldChar w:fldCharType="begin"/>
        </w:r>
        <w:r>
          <w:instrText xml:space="preserve"> PAGEREF _Toc29795 \h </w:instrText>
        </w:r>
        <w:r>
          <w:fldChar w:fldCharType="separate"/>
        </w:r>
        <w:r>
          <w:t>35</w:t>
        </w:r>
        <w:r>
          <w:fldChar w:fldCharType="end"/>
        </w:r>
      </w:hyperlink>
    </w:p>
    <w:p>
      <w:pPr>
        <w:pStyle w:val="TOC1"/>
        <w:tabs>
          <w:tab w:val="right" w:leader="dot" w:pos="8306"/>
        </w:tabs>
      </w:pPr>
      <w:hyperlink w:anchor="_Toc20565" w:history="1">
        <w:r>
          <w:rPr>
            <w:rFonts w:ascii="仿宋" w:eastAsia="仿宋" w:hAnsi="仿宋" w:cs="仿宋" w:hint="eastAsia"/>
            <w:lang w:eastAsia="zh-CN"/>
          </w:rPr>
          <w:t>六、财务管理与成本控制</w:t>
        </w:r>
        <w:r>
          <w:tab/>
        </w:r>
        <w:r>
          <w:fldChar w:fldCharType="begin"/>
        </w:r>
        <w:r>
          <w:instrText xml:space="preserve"> PAGEREF _Toc20565 \h </w:instrText>
        </w:r>
        <w:r>
          <w:fldChar w:fldCharType="separate"/>
        </w:r>
        <w:r>
          <w:t>36</w:t>
        </w:r>
        <w:r>
          <w:fldChar w:fldCharType="end"/>
        </w:r>
      </w:hyperlink>
    </w:p>
    <w:p>
      <w:pPr>
        <w:pStyle w:val="TOC2"/>
        <w:tabs>
          <w:tab w:val="right" w:leader="dot" w:pos="8306"/>
        </w:tabs>
      </w:pPr>
      <w:hyperlink w:anchor="_Toc30851" w:history="1">
        <w:r>
          <w:rPr>
            <w:rFonts w:ascii="仿宋" w:eastAsia="仿宋" w:hAnsi="仿宋" w:cs="仿宋" w:hint="eastAsia"/>
            <w:lang w:eastAsia="zh-CN"/>
          </w:rPr>
          <w:t>(一)、财务管理体系建设</w:t>
        </w:r>
        <w:r>
          <w:tab/>
        </w:r>
        <w:r>
          <w:fldChar w:fldCharType="begin"/>
        </w:r>
        <w:r>
          <w:instrText xml:space="preserve"> PAGEREF _Toc30851 \h </w:instrText>
        </w:r>
        <w:r>
          <w:fldChar w:fldCharType="separate"/>
        </w:r>
        <w:r>
          <w:t>36</w:t>
        </w:r>
        <w:r>
          <w:fldChar w:fldCharType="end"/>
        </w:r>
      </w:hyperlink>
    </w:p>
    <w:p>
      <w:pPr>
        <w:pStyle w:val="TOC2"/>
        <w:tabs>
          <w:tab w:val="right" w:leader="dot" w:pos="8306"/>
        </w:tabs>
      </w:pPr>
      <w:hyperlink w:anchor="_Toc10841" w:history="1">
        <w:r>
          <w:rPr>
            <w:rFonts w:ascii="仿宋" w:eastAsia="仿宋" w:hAnsi="仿宋" w:cs="仿宋" w:hint="eastAsia"/>
            <w:lang w:eastAsia="zh-CN"/>
          </w:rPr>
          <w:t>(二)、成本控制措施</w:t>
        </w:r>
        <w:r>
          <w:tab/>
        </w:r>
        <w:r>
          <w:fldChar w:fldCharType="begin"/>
        </w:r>
        <w:r>
          <w:instrText xml:space="preserve"> PAGEREF _Toc10841 \h </w:instrText>
        </w:r>
        <w:r>
          <w:fldChar w:fldCharType="separate"/>
        </w:r>
        <w:r>
          <w:t>38</w:t>
        </w:r>
        <w:r>
          <w:fldChar w:fldCharType="end"/>
        </w:r>
      </w:hyperlink>
    </w:p>
    <w:p>
      <w:pPr>
        <w:pStyle w:val="TOC1"/>
        <w:tabs>
          <w:tab w:val="right" w:leader="dot" w:pos="8306"/>
        </w:tabs>
      </w:pPr>
      <w:hyperlink w:anchor="_Toc14947" w:history="1">
        <w:r>
          <w:rPr>
            <w:rFonts w:ascii="仿宋" w:eastAsia="仿宋" w:hAnsi="仿宋" w:cs="仿宋" w:hint="eastAsia"/>
            <w:lang w:eastAsia="zh-CN"/>
          </w:rPr>
          <w:t>七、环境保护与治理方案</w:t>
        </w:r>
        <w:r>
          <w:tab/>
        </w:r>
        <w:r>
          <w:fldChar w:fldCharType="begin"/>
        </w:r>
        <w:r>
          <w:instrText xml:space="preserve"> PAGEREF _Toc14947 \h </w:instrText>
        </w:r>
        <w:r>
          <w:fldChar w:fldCharType="separate"/>
        </w:r>
        <w:r>
          <w:t>39</w:t>
        </w:r>
        <w:r>
          <w:fldChar w:fldCharType="end"/>
        </w:r>
      </w:hyperlink>
    </w:p>
    <w:p>
      <w:pPr>
        <w:pStyle w:val="TOC2"/>
        <w:tabs>
          <w:tab w:val="right" w:leader="dot" w:pos="8306"/>
        </w:tabs>
      </w:pPr>
      <w:hyperlink w:anchor="_Toc27539" w:history="1">
        <w:r>
          <w:rPr>
            <w:rFonts w:ascii="仿宋" w:eastAsia="仿宋" w:hAnsi="仿宋" w:cs="仿宋" w:hint="eastAsia"/>
            <w:lang w:eastAsia="zh-CN"/>
          </w:rPr>
          <w:t>(一)、项目环境影响评估</w:t>
        </w:r>
        <w:r>
          <w:tab/>
        </w:r>
        <w:r>
          <w:fldChar w:fldCharType="begin"/>
        </w:r>
        <w:r>
          <w:instrText xml:space="preserve"> PAGEREF _Toc27539 \h </w:instrText>
        </w:r>
        <w:r>
          <w:fldChar w:fldCharType="separate"/>
        </w:r>
        <w:r>
          <w:t>39</w:t>
        </w:r>
        <w:r>
          <w:fldChar w:fldCharType="end"/>
        </w:r>
      </w:hyperlink>
    </w:p>
    <w:p>
      <w:pPr>
        <w:pStyle w:val="TOC2"/>
        <w:tabs>
          <w:tab w:val="right" w:leader="dot" w:pos="8306"/>
        </w:tabs>
      </w:pPr>
      <w:hyperlink w:anchor="_Toc32331" w:history="1">
        <w:r>
          <w:rPr>
            <w:rFonts w:ascii="仿宋" w:eastAsia="仿宋" w:hAnsi="仿宋" w:cs="仿宋" w:hint="eastAsia"/>
            <w:lang w:eastAsia="zh-CN"/>
          </w:rPr>
          <w:t>(二)、环境保护措施与治理方案</w:t>
        </w:r>
        <w:r>
          <w:tab/>
        </w:r>
        <w:r>
          <w:fldChar w:fldCharType="begin"/>
        </w:r>
        <w:r>
          <w:instrText xml:space="preserve"> PAGEREF _Toc32331 \h </w:instrText>
        </w:r>
        <w:r>
          <w:fldChar w:fldCharType="separate"/>
        </w:r>
        <w:r>
          <w:t>39</w:t>
        </w:r>
        <w:r>
          <w:fldChar w:fldCharType="end"/>
        </w:r>
      </w:hyperlink>
    </w:p>
    <w:p>
      <w:pPr>
        <w:pStyle w:val="TOC1"/>
        <w:tabs>
          <w:tab w:val="right" w:leader="dot" w:pos="8306"/>
        </w:tabs>
      </w:pPr>
      <w:hyperlink w:anchor="_Toc13494" w:history="1">
        <w:r>
          <w:rPr>
            <w:rFonts w:ascii="仿宋" w:eastAsia="仿宋" w:hAnsi="仿宋" w:cs="仿宋" w:hint="eastAsia"/>
            <w:lang w:eastAsia="zh-CN"/>
          </w:rPr>
          <w:t>八、环境保护与绿色发展</w:t>
        </w:r>
        <w:r>
          <w:tab/>
        </w:r>
        <w:r>
          <w:fldChar w:fldCharType="begin"/>
        </w:r>
        <w:r>
          <w:instrText xml:space="preserve"> PAGEREF _Toc13494 \h </w:instrText>
        </w:r>
        <w:r>
          <w:fldChar w:fldCharType="separate"/>
        </w:r>
        <w:r>
          <w:t>40</w:t>
        </w:r>
        <w:r>
          <w:fldChar w:fldCharType="end"/>
        </w:r>
      </w:hyperlink>
    </w:p>
    <w:p>
      <w:pPr>
        <w:pStyle w:val="TOC2"/>
        <w:tabs>
          <w:tab w:val="right" w:leader="dot" w:pos="8306"/>
        </w:tabs>
      </w:pPr>
      <w:hyperlink w:anchor="_Toc24942" w:history="1">
        <w:r>
          <w:rPr>
            <w:rFonts w:ascii="仿宋" w:eastAsia="仿宋" w:hAnsi="仿宋" w:cs="仿宋" w:hint="eastAsia"/>
            <w:lang w:eastAsia="zh-CN"/>
          </w:rPr>
          <w:t>(一)、环境保护措施</w:t>
        </w:r>
        <w:r>
          <w:tab/>
        </w:r>
        <w:r>
          <w:fldChar w:fldCharType="begin"/>
        </w:r>
        <w:r>
          <w:instrText xml:space="preserve"> PAGEREF _Toc24942 \h </w:instrText>
        </w:r>
        <w:r>
          <w:fldChar w:fldCharType="separate"/>
        </w:r>
        <w:r>
          <w:t>40</w:t>
        </w:r>
        <w:r>
          <w:fldChar w:fldCharType="end"/>
        </w:r>
      </w:hyperlink>
    </w:p>
    <w:p>
      <w:pPr>
        <w:pStyle w:val="TOC2"/>
        <w:tabs>
          <w:tab w:val="right" w:leader="dot" w:pos="8306"/>
        </w:tabs>
      </w:pPr>
      <w:hyperlink w:anchor="_Toc22610" w:history="1">
        <w:r>
          <w:rPr>
            <w:rFonts w:ascii="仿宋" w:eastAsia="仿宋" w:hAnsi="仿宋" w:cs="仿宋" w:hint="eastAsia"/>
            <w:lang w:eastAsia="zh-CN"/>
          </w:rPr>
          <w:t>(二)、绿色发展与可持续发展策略</w:t>
        </w:r>
        <w:r>
          <w:tab/>
        </w:r>
        <w:r>
          <w:fldChar w:fldCharType="begin"/>
        </w:r>
        <w:r>
          <w:instrText xml:space="preserve"> PAGEREF _Toc22610 \h </w:instrText>
        </w:r>
        <w:r>
          <w:fldChar w:fldCharType="separate"/>
        </w:r>
        <w:r>
          <w:t>42</w:t>
        </w:r>
        <w:r>
          <w:fldChar w:fldCharType="end"/>
        </w:r>
      </w:hyperlink>
    </w:p>
    <w:p>
      <w:pPr>
        <w:pStyle w:val="TOC1"/>
        <w:tabs>
          <w:tab w:val="right" w:leader="dot" w:pos="8306"/>
        </w:tabs>
      </w:pPr>
      <w:hyperlink w:anchor="_Toc30126" w:history="1">
        <w:r>
          <w:rPr>
            <w:rFonts w:ascii="仿宋" w:eastAsia="仿宋" w:hAnsi="仿宋" w:cs="仿宋" w:hint="eastAsia"/>
            <w:lang w:eastAsia="zh-CN"/>
          </w:rPr>
          <w:t>九、经济效益与社会效益优化</w:t>
        </w:r>
        <w:r>
          <w:tab/>
        </w:r>
        <w:r>
          <w:fldChar w:fldCharType="begin"/>
        </w:r>
        <w:r>
          <w:instrText xml:space="preserve"> PAGEREF _Toc30126 \h </w:instrText>
        </w:r>
        <w:r>
          <w:fldChar w:fldCharType="separate"/>
        </w:r>
        <w:r>
          <w:t>43</w:t>
        </w:r>
        <w:r>
          <w:fldChar w:fldCharType="end"/>
        </w:r>
      </w:hyperlink>
    </w:p>
    <w:p>
      <w:pPr>
        <w:pStyle w:val="TOC2"/>
        <w:tabs>
          <w:tab w:val="right" w:leader="dot" w:pos="8306"/>
        </w:tabs>
      </w:pPr>
      <w:hyperlink w:anchor="_Toc27628" w:history="1">
        <w:r>
          <w:rPr>
            <w:rFonts w:ascii="仿宋" w:eastAsia="仿宋" w:hAnsi="仿宋" w:cs="仿宋" w:hint="eastAsia"/>
            <w:lang w:eastAsia="zh-CN"/>
          </w:rPr>
          <w:t>(一)、经济效益提升策略</w:t>
        </w:r>
        <w:r>
          <w:tab/>
        </w:r>
        <w:r>
          <w:fldChar w:fldCharType="begin"/>
        </w:r>
        <w:r>
          <w:instrText xml:space="preserve"> PAGEREF _Toc27628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5" w:history="1">
        <w:r>
          <w:rPr>
            <w:rFonts w:ascii="仿宋" w:eastAsia="仿宋" w:hAnsi="仿宋" w:cs="仿宋" w:hint="eastAsia"/>
            <w:lang w:eastAsia="zh-CN"/>
          </w:rPr>
          <w:t>(二)、社会效益增强方案</w:t>
        </w:r>
        <w:r>
          <w:tab/>
        </w:r>
        <w:r>
          <w:fldChar w:fldCharType="begin"/>
        </w:r>
        <w:r>
          <w:instrText xml:space="preserve"> PAGEREF _Toc24815 \h </w:instrText>
        </w:r>
        <w:r>
          <w:fldChar w:fldCharType="separate"/>
        </w:r>
        <w:r>
          <w:t>44</w:t>
        </w:r>
        <w:r>
          <w:fldChar w:fldCharType="end"/>
        </w:r>
      </w:hyperlink>
    </w:p>
    <w:p>
      <w:pPr>
        <w:pStyle w:val="TOC1"/>
        <w:tabs>
          <w:tab w:val="right" w:leader="dot" w:pos="8306"/>
        </w:tabs>
      </w:pPr>
      <w:hyperlink w:anchor="_Toc29342" w:history="1">
        <w:r>
          <w:rPr>
            <w:rFonts w:ascii="仿宋" w:eastAsia="仿宋" w:hAnsi="仿宋" w:cs="仿宋" w:hint="eastAsia"/>
            <w:lang w:eastAsia="zh-CN"/>
          </w:rPr>
          <w:t>十、安全与应急管理</w:t>
        </w:r>
        <w:r>
          <w:tab/>
        </w:r>
        <w:r>
          <w:fldChar w:fldCharType="begin"/>
        </w:r>
        <w:r>
          <w:instrText xml:space="preserve"> PAGEREF _Toc29342 \h </w:instrText>
        </w:r>
        <w:r>
          <w:fldChar w:fldCharType="separate"/>
        </w:r>
        <w:r>
          <w:t>45</w:t>
        </w:r>
        <w:r>
          <w:fldChar w:fldCharType="end"/>
        </w:r>
      </w:hyperlink>
    </w:p>
    <w:p>
      <w:pPr>
        <w:pStyle w:val="TOC2"/>
        <w:tabs>
          <w:tab w:val="right" w:leader="dot" w:pos="8306"/>
        </w:tabs>
      </w:pPr>
      <w:hyperlink w:anchor="_Toc17306" w:history="1">
        <w:r>
          <w:rPr>
            <w:rFonts w:ascii="仿宋" w:eastAsia="仿宋" w:hAnsi="仿宋" w:cs="仿宋" w:hint="eastAsia"/>
            <w:lang w:eastAsia="zh-CN"/>
          </w:rPr>
          <w:t>(一)、安全生产管理</w:t>
        </w:r>
        <w:r>
          <w:tab/>
        </w:r>
        <w:r>
          <w:fldChar w:fldCharType="begin"/>
        </w:r>
        <w:r>
          <w:instrText xml:space="preserve"> PAGEREF _Toc17306 \h </w:instrText>
        </w:r>
        <w:r>
          <w:fldChar w:fldCharType="separate"/>
        </w:r>
        <w:r>
          <w:t>45</w:t>
        </w:r>
        <w:r>
          <w:fldChar w:fldCharType="end"/>
        </w:r>
      </w:hyperlink>
    </w:p>
    <w:p>
      <w:pPr>
        <w:pStyle w:val="TOC2"/>
        <w:tabs>
          <w:tab w:val="right" w:leader="dot" w:pos="8306"/>
        </w:tabs>
      </w:pPr>
      <w:hyperlink w:anchor="_Toc30208" w:history="1">
        <w:r>
          <w:rPr>
            <w:rFonts w:ascii="仿宋" w:eastAsia="仿宋" w:hAnsi="仿宋" w:cs="仿宋" w:hint="eastAsia"/>
            <w:lang w:eastAsia="zh-CN"/>
          </w:rPr>
          <w:t>(二)、应急预案与响应</w:t>
        </w:r>
        <w:r>
          <w:tab/>
        </w:r>
        <w:r>
          <w:fldChar w:fldCharType="begin"/>
        </w:r>
        <w:r>
          <w:instrText xml:space="preserve"> PAGEREF _Toc30208 \h </w:instrText>
        </w:r>
        <w:r>
          <w:fldChar w:fldCharType="separate"/>
        </w:r>
        <w:r>
          <w:t>46</w:t>
        </w:r>
        <w:r>
          <w:fldChar w:fldCharType="end"/>
        </w:r>
      </w:hyperlink>
    </w:p>
    <w:p>
      <w:pPr>
        <w:pStyle w:val="TOC1"/>
        <w:tabs>
          <w:tab w:val="right" w:leader="dot" w:pos="8306"/>
        </w:tabs>
      </w:pPr>
      <w:hyperlink w:anchor="_Toc2159" w:history="1">
        <w:r>
          <w:rPr>
            <w:rFonts w:ascii="仿宋" w:eastAsia="仿宋" w:hAnsi="仿宋" w:cs="仿宋" w:hint="eastAsia"/>
            <w:lang w:eastAsia="zh-CN"/>
          </w:rPr>
          <w:t>十一、项目进度计划</w:t>
        </w:r>
        <w:r>
          <w:tab/>
        </w:r>
        <w:r>
          <w:fldChar w:fldCharType="begin"/>
        </w:r>
        <w:r>
          <w:instrText xml:space="preserve"> PAGEREF _Toc2159 \h </w:instrText>
        </w:r>
        <w:r>
          <w:fldChar w:fldCharType="separate"/>
        </w:r>
        <w:r>
          <w:t>48</w:t>
        </w:r>
        <w:r>
          <w:fldChar w:fldCharType="end"/>
        </w:r>
      </w:hyperlink>
    </w:p>
    <w:p>
      <w:pPr>
        <w:pStyle w:val="TOC2"/>
        <w:tabs>
          <w:tab w:val="right" w:leader="dot" w:pos="8306"/>
        </w:tabs>
      </w:pPr>
      <w:hyperlink w:anchor="_Toc18225" w:history="1">
        <w:r>
          <w:rPr>
            <w:rFonts w:ascii="仿宋" w:eastAsia="仿宋" w:hAnsi="仿宋" w:cs="仿宋" w:hint="eastAsia"/>
            <w:lang w:eastAsia="zh-CN"/>
          </w:rPr>
          <w:t>(一)、建设周期</w:t>
        </w:r>
        <w:r>
          <w:tab/>
        </w:r>
        <w:r>
          <w:fldChar w:fldCharType="begin"/>
        </w:r>
        <w:r>
          <w:instrText xml:space="preserve"> PAGEREF _Toc18225 \h </w:instrText>
        </w:r>
        <w:r>
          <w:fldChar w:fldCharType="separate"/>
        </w:r>
        <w:r>
          <w:t>48</w:t>
        </w:r>
        <w:r>
          <w:fldChar w:fldCharType="end"/>
        </w:r>
      </w:hyperlink>
    </w:p>
    <w:p>
      <w:pPr>
        <w:pStyle w:val="TOC2"/>
        <w:tabs>
          <w:tab w:val="right" w:leader="dot" w:pos="8306"/>
        </w:tabs>
      </w:pPr>
      <w:hyperlink w:anchor="_Toc4074" w:history="1">
        <w:r>
          <w:rPr>
            <w:rFonts w:ascii="仿宋" w:eastAsia="仿宋" w:hAnsi="仿宋" w:cs="仿宋" w:hint="eastAsia"/>
            <w:lang w:eastAsia="zh-CN"/>
          </w:rPr>
          <w:t>(二)、建设进度</w:t>
        </w:r>
        <w:r>
          <w:tab/>
        </w:r>
        <w:r>
          <w:fldChar w:fldCharType="begin"/>
        </w:r>
        <w:r>
          <w:instrText xml:space="preserve"> PAGEREF _Toc4074 \h </w:instrText>
        </w:r>
        <w:r>
          <w:fldChar w:fldCharType="separate"/>
        </w:r>
        <w:r>
          <w:t>48</w:t>
        </w:r>
        <w:r>
          <w:fldChar w:fldCharType="end"/>
        </w:r>
      </w:hyperlink>
    </w:p>
    <w:p>
      <w:pPr>
        <w:pStyle w:val="TOC2"/>
        <w:tabs>
          <w:tab w:val="right" w:leader="dot" w:pos="8306"/>
        </w:tabs>
      </w:pPr>
      <w:hyperlink w:anchor="_Toc12591" w:history="1">
        <w:r>
          <w:rPr>
            <w:rFonts w:ascii="仿宋" w:eastAsia="仿宋" w:hAnsi="仿宋" w:cs="仿宋" w:hint="eastAsia"/>
            <w:lang w:eastAsia="zh-CN"/>
          </w:rPr>
          <w:t>(三)、进度安排注意事项</w:t>
        </w:r>
        <w:r>
          <w:tab/>
        </w:r>
        <w:r>
          <w:fldChar w:fldCharType="begin"/>
        </w:r>
        <w:r>
          <w:instrText xml:space="preserve"> PAGEREF _Toc12591 \h </w:instrText>
        </w:r>
        <w:r>
          <w:fldChar w:fldCharType="separate"/>
        </w:r>
        <w:r>
          <w:t>50</w:t>
        </w:r>
        <w:r>
          <w:fldChar w:fldCharType="end"/>
        </w:r>
      </w:hyperlink>
    </w:p>
    <w:p>
      <w:pPr>
        <w:pStyle w:val="TOC2"/>
        <w:tabs>
          <w:tab w:val="right" w:leader="dot" w:pos="8306"/>
        </w:tabs>
      </w:pPr>
      <w:hyperlink w:anchor="_Toc31681" w:history="1">
        <w:r>
          <w:rPr>
            <w:rFonts w:ascii="仿宋" w:eastAsia="仿宋" w:hAnsi="仿宋" w:cs="仿宋" w:hint="eastAsia"/>
            <w:lang w:eastAsia="zh-CN"/>
          </w:rPr>
          <w:t>(四)、人力资源配置</w:t>
        </w:r>
        <w:r>
          <w:tab/>
        </w:r>
        <w:r>
          <w:fldChar w:fldCharType="begin"/>
        </w:r>
        <w:r>
          <w:instrText xml:space="preserve"> PAGEREF _Toc31681 \h </w:instrText>
        </w:r>
        <w:r>
          <w:fldChar w:fldCharType="separate"/>
        </w:r>
        <w:r>
          <w:t>51</w:t>
        </w:r>
        <w:r>
          <w:fldChar w:fldCharType="end"/>
        </w:r>
      </w:hyperlink>
    </w:p>
    <w:p>
      <w:pPr>
        <w:pStyle w:val="TOC2"/>
        <w:tabs>
          <w:tab w:val="right" w:leader="dot" w:pos="8306"/>
        </w:tabs>
      </w:pPr>
      <w:hyperlink w:anchor="_Toc28382" w:history="1">
        <w:r>
          <w:rPr>
            <w:rFonts w:ascii="仿宋" w:eastAsia="仿宋" w:hAnsi="仿宋" w:cs="仿宋" w:hint="eastAsia"/>
            <w:lang w:eastAsia="zh-CN"/>
          </w:rPr>
          <w:t>(五)、员工培训</w:t>
        </w:r>
        <w:r>
          <w:tab/>
        </w:r>
        <w:r>
          <w:fldChar w:fldCharType="begin"/>
        </w:r>
        <w:r>
          <w:instrText xml:space="preserve"> PAGEREF _Toc28382 \h </w:instrText>
        </w:r>
        <w:r>
          <w:fldChar w:fldCharType="separate"/>
        </w:r>
        <w:r>
          <w:t>53</w:t>
        </w:r>
        <w:r>
          <w:fldChar w:fldCharType="end"/>
        </w:r>
      </w:hyperlink>
    </w:p>
    <w:p>
      <w:pPr>
        <w:pStyle w:val="TOC2"/>
        <w:tabs>
          <w:tab w:val="right" w:leader="dot" w:pos="8306"/>
        </w:tabs>
      </w:pPr>
      <w:hyperlink w:anchor="_Toc17211" w:history="1">
        <w:r>
          <w:rPr>
            <w:rFonts w:ascii="仿宋" w:eastAsia="仿宋" w:hAnsi="仿宋" w:cs="仿宋" w:hint="eastAsia"/>
            <w:lang w:eastAsia="zh-CN"/>
          </w:rPr>
          <w:t>(六)、项目实施保障</w:t>
        </w:r>
        <w:r>
          <w:tab/>
        </w:r>
        <w:r>
          <w:fldChar w:fldCharType="begin"/>
        </w:r>
        <w:r>
          <w:instrText xml:space="preserve"> PAGEREF _Toc17211 \h </w:instrText>
        </w:r>
        <w:r>
          <w:fldChar w:fldCharType="separate"/>
        </w:r>
        <w:r>
          <w:t>54</w:t>
        </w:r>
        <w:r>
          <w:fldChar w:fldCharType="end"/>
        </w:r>
      </w:hyperlink>
    </w:p>
    <w:p>
      <w:pPr>
        <w:pStyle w:val="TOC2"/>
        <w:tabs>
          <w:tab w:val="right" w:leader="dot" w:pos="8306"/>
        </w:tabs>
      </w:pPr>
      <w:hyperlink w:anchor="_Toc2679" w:history="1">
        <w:r>
          <w:rPr>
            <w:rFonts w:ascii="仿宋" w:eastAsia="仿宋" w:hAnsi="仿宋" w:cs="仿宋" w:hint="eastAsia"/>
            <w:lang w:eastAsia="zh-CN"/>
          </w:rPr>
          <w:t>(七)、安全规范管理</w:t>
        </w:r>
        <w:r>
          <w:tab/>
        </w:r>
        <w:r>
          <w:fldChar w:fldCharType="begin"/>
        </w:r>
        <w:r>
          <w:instrText xml:space="preserve"> PAGEREF _Toc2679 \h </w:instrText>
        </w:r>
        <w:r>
          <w:fldChar w:fldCharType="separate"/>
        </w:r>
        <w:r>
          <w:t>55</w:t>
        </w:r>
        <w:r>
          <w:fldChar w:fldCharType="end"/>
        </w:r>
      </w:hyperlink>
    </w:p>
    <w:p>
      <w:pPr>
        <w:pStyle w:val="TOC1"/>
        <w:tabs>
          <w:tab w:val="right" w:leader="dot" w:pos="8306"/>
        </w:tabs>
      </w:pPr>
      <w:hyperlink w:anchor="_Toc16252" w:history="1">
        <w:r>
          <w:rPr>
            <w:rFonts w:ascii="仿宋" w:eastAsia="仿宋" w:hAnsi="仿宋" w:cs="仿宋" w:hint="eastAsia"/>
            <w:lang w:eastAsia="zh-CN"/>
          </w:rPr>
          <w:t>十二、土地利用与规划方案</w:t>
        </w:r>
        <w:r>
          <w:tab/>
        </w:r>
        <w:r>
          <w:fldChar w:fldCharType="begin"/>
        </w:r>
        <w:r>
          <w:instrText xml:space="preserve"> PAGEREF _Toc16252 \h </w:instrText>
        </w:r>
        <w:r>
          <w:fldChar w:fldCharType="separate"/>
        </w:r>
        <w:r>
          <w:t>56</w:t>
        </w:r>
        <w:r>
          <w:fldChar w:fldCharType="end"/>
        </w:r>
      </w:hyperlink>
    </w:p>
    <w:p>
      <w:pPr>
        <w:pStyle w:val="TOC2"/>
        <w:tabs>
          <w:tab w:val="right" w:leader="dot" w:pos="8306"/>
        </w:tabs>
      </w:pPr>
      <w:hyperlink w:anchor="_Toc14640" w:history="1">
        <w:r>
          <w:rPr>
            <w:rFonts w:ascii="仿宋" w:eastAsia="仿宋" w:hAnsi="仿宋" w:cs="仿宋" w:hint="eastAsia"/>
            <w:lang w:eastAsia="zh-CN"/>
          </w:rPr>
          <w:t>(一)、项目用地情况分析</w:t>
        </w:r>
        <w:r>
          <w:tab/>
        </w:r>
        <w:r>
          <w:fldChar w:fldCharType="begin"/>
        </w:r>
        <w:r>
          <w:instrText xml:space="preserve"> PAGEREF _Toc14640 \h </w:instrText>
        </w:r>
        <w:r>
          <w:fldChar w:fldCharType="separate"/>
        </w:r>
        <w:r>
          <w:t>56</w:t>
        </w:r>
        <w:r>
          <w:fldChar w:fldCharType="end"/>
        </w:r>
      </w:hyperlink>
    </w:p>
    <w:p>
      <w:pPr>
        <w:pStyle w:val="TOC2"/>
        <w:tabs>
          <w:tab w:val="right" w:leader="dot" w:pos="8306"/>
        </w:tabs>
      </w:pPr>
      <w:hyperlink w:anchor="_Toc5883" w:history="1">
        <w:r>
          <w:rPr>
            <w:rFonts w:ascii="仿宋" w:eastAsia="仿宋" w:hAnsi="仿宋" w:cs="仿宋" w:hint="eastAsia"/>
            <w:lang w:eastAsia="zh-CN"/>
          </w:rPr>
          <w:t>(二)、土地利用规划方案</w:t>
        </w:r>
        <w:r>
          <w:tab/>
        </w:r>
        <w:r>
          <w:fldChar w:fldCharType="begin"/>
        </w:r>
        <w:r>
          <w:instrText xml:space="preserve"> PAGEREF _Toc5883 \h </w:instrText>
        </w:r>
        <w:r>
          <w:fldChar w:fldCharType="separate"/>
        </w:r>
        <w:r>
          <w:t>57</w:t>
        </w:r>
        <w:r>
          <w:fldChar w:fldCharType="end"/>
        </w:r>
      </w:hyperlink>
    </w:p>
    <w:p>
      <w:pPr>
        <w:pStyle w:val="TOC1"/>
        <w:tabs>
          <w:tab w:val="right" w:leader="dot" w:pos="8306"/>
        </w:tabs>
      </w:pPr>
      <w:hyperlink w:anchor="_Toc7513" w:history="1">
        <w:r>
          <w:rPr>
            <w:rFonts w:ascii="仿宋" w:eastAsia="仿宋" w:hAnsi="仿宋" w:cs="仿宋" w:hint="eastAsia"/>
            <w:lang w:eastAsia="zh-CN"/>
          </w:rPr>
          <w:t>十三、法律法规与政策遵循</w:t>
        </w:r>
        <w:r>
          <w:tab/>
        </w:r>
        <w:r>
          <w:fldChar w:fldCharType="begin"/>
        </w:r>
        <w:r>
          <w:instrText xml:space="preserve"> PAGEREF _Toc7513 \h </w:instrText>
        </w:r>
        <w:r>
          <w:fldChar w:fldCharType="separate"/>
        </w:r>
        <w:r>
          <w:t>58</w:t>
        </w:r>
        <w:r>
          <w:fldChar w:fldCharType="end"/>
        </w:r>
      </w:hyperlink>
    </w:p>
    <w:p>
      <w:pPr>
        <w:pStyle w:val="TOC2"/>
        <w:tabs>
          <w:tab w:val="right" w:leader="dot" w:pos="8306"/>
        </w:tabs>
      </w:pPr>
      <w:hyperlink w:anchor="_Toc27055" w:history="1">
        <w:r>
          <w:rPr>
            <w:rFonts w:ascii="仿宋" w:eastAsia="仿宋" w:hAnsi="仿宋" w:cs="仿宋" w:hint="eastAsia"/>
            <w:lang w:eastAsia="zh-CN"/>
          </w:rPr>
          <w:t>(一)、法律法规遵守</w:t>
        </w:r>
        <w:r>
          <w:tab/>
        </w:r>
        <w:r>
          <w:fldChar w:fldCharType="begin"/>
        </w:r>
        <w:r>
          <w:instrText xml:space="preserve"> PAGEREF _Toc27055 \h </w:instrText>
        </w:r>
        <w:r>
          <w:fldChar w:fldCharType="separate"/>
        </w:r>
        <w:r>
          <w:t>58</w:t>
        </w:r>
        <w:r>
          <w:fldChar w:fldCharType="end"/>
        </w:r>
      </w:hyperlink>
    </w:p>
    <w:p>
      <w:pPr>
        <w:pStyle w:val="TOC2"/>
        <w:tabs>
          <w:tab w:val="right" w:leader="dot" w:pos="8306"/>
        </w:tabs>
      </w:pPr>
      <w:hyperlink w:anchor="_Toc27214" w:history="1">
        <w:r>
          <w:rPr>
            <w:rFonts w:ascii="仿宋" w:eastAsia="仿宋" w:hAnsi="仿宋" w:cs="仿宋" w:hint="eastAsia"/>
            <w:lang w:eastAsia="zh-CN"/>
          </w:rPr>
          <w:t>(二)、政策导向与利用</w:t>
        </w:r>
        <w:r>
          <w:tab/>
        </w:r>
        <w:r>
          <w:fldChar w:fldCharType="begin"/>
        </w:r>
        <w:r>
          <w:instrText xml:space="preserve"> PAGEREF _Toc27214 \h </w:instrText>
        </w:r>
        <w:r>
          <w:fldChar w:fldCharType="separate"/>
        </w:r>
        <w:r>
          <w:t>59</w:t>
        </w:r>
        <w:r>
          <w:fldChar w:fldCharType="end"/>
        </w:r>
      </w:hyperlink>
    </w:p>
    <w:p>
      <w:pPr>
        <w:pStyle w:val="TOC1"/>
        <w:tabs>
          <w:tab w:val="right" w:leader="dot" w:pos="8306"/>
        </w:tabs>
      </w:pPr>
      <w:hyperlink w:anchor="_Toc27586" w:history="1">
        <w:r>
          <w:rPr>
            <w:rFonts w:ascii="仿宋" w:eastAsia="仿宋" w:hAnsi="仿宋" w:cs="仿宋" w:hint="eastAsia"/>
            <w:lang w:eastAsia="zh-CN"/>
          </w:rPr>
          <w:t>十四、质量管理与控制</w:t>
        </w:r>
        <w:r>
          <w:tab/>
        </w:r>
        <w:r>
          <w:fldChar w:fldCharType="begin"/>
        </w:r>
        <w:r>
          <w:instrText xml:space="preserve"> PAGEREF _Toc27586 \h </w:instrText>
        </w:r>
        <w:r>
          <w:fldChar w:fldCharType="separate"/>
        </w:r>
        <w:r>
          <w:t>60</w:t>
        </w:r>
        <w:r>
          <w:fldChar w:fldCharType="end"/>
        </w:r>
      </w:hyperlink>
    </w:p>
    <w:p>
      <w:pPr>
        <w:pStyle w:val="TOC2"/>
        <w:tabs>
          <w:tab w:val="right" w:leader="dot" w:pos="8306"/>
        </w:tabs>
      </w:pPr>
      <w:hyperlink w:anchor="_Toc222" w:history="1">
        <w:r>
          <w:rPr>
            <w:rFonts w:ascii="仿宋" w:eastAsia="仿宋" w:hAnsi="仿宋" w:cs="仿宋" w:hint="eastAsia"/>
            <w:lang w:eastAsia="zh-CN"/>
          </w:rPr>
          <w:t>(一)、质量管理体系建设</w:t>
        </w:r>
        <w:r>
          <w:tab/>
        </w:r>
        <w:r>
          <w:fldChar w:fldCharType="begin"/>
        </w:r>
        <w:r>
          <w:instrText xml:space="preserve"> PAGEREF _Toc222 \h </w:instrText>
        </w:r>
        <w:r>
          <w:fldChar w:fldCharType="separate"/>
        </w:r>
        <w:r>
          <w:t>60</w:t>
        </w:r>
        <w:r>
          <w:fldChar w:fldCharType="end"/>
        </w:r>
      </w:hyperlink>
    </w:p>
    <w:p>
      <w:pPr>
        <w:pStyle w:val="TOC2"/>
        <w:tabs>
          <w:tab w:val="right" w:leader="dot" w:pos="8306"/>
        </w:tabs>
      </w:pPr>
      <w:hyperlink w:anchor="_Toc19151" w:history="1">
        <w:r>
          <w:rPr>
            <w:rFonts w:ascii="仿宋" w:eastAsia="仿宋" w:hAnsi="仿宋" w:cs="仿宋" w:hint="eastAsia"/>
            <w:lang w:eastAsia="zh-CN"/>
          </w:rPr>
          <w:t>(二)、质量控制措施</w:t>
        </w:r>
        <w:r>
          <w:tab/>
        </w:r>
        <w:r>
          <w:fldChar w:fldCharType="begin"/>
        </w:r>
        <w:r>
          <w:instrText xml:space="preserve"> PAGEREF _Toc19151 \h </w:instrText>
        </w:r>
        <w:r>
          <w:fldChar w:fldCharType="separate"/>
        </w:r>
        <w:r>
          <w:t>61</w:t>
        </w:r>
        <w:r>
          <w:fldChar w:fldCharType="end"/>
        </w:r>
      </w:hyperlink>
    </w:p>
    <w:p>
      <w:pPr>
        <w:pStyle w:val="TOC1"/>
        <w:tabs>
          <w:tab w:val="right" w:leader="dot" w:pos="8306"/>
        </w:tabs>
      </w:pPr>
      <w:hyperlink w:anchor="_Toc4129" w:history="1">
        <w:r>
          <w:rPr>
            <w:rFonts w:ascii="仿宋" w:eastAsia="仿宋" w:hAnsi="仿宋" w:cs="仿宋" w:hint="eastAsia"/>
            <w:lang w:eastAsia="zh-CN"/>
          </w:rPr>
          <w:t>十五、创新驱动与持续发展</w:t>
        </w:r>
        <w:r>
          <w:tab/>
        </w:r>
        <w:r>
          <w:fldChar w:fldCharType="begin"/>
        </w:r>
        <w:r>
          <w:instrText xml:space="preserve"> PAGEREF _Toc4129 \h </w:instrText>
        </w:r>
        <w:r>
          <w:fldChar w:fldCharType="separate"/>
        </w:r>
        <w:r>
          <w:t>62</w:t>
        </w:r>
        <w:r>
          <w:fldChar w:fldCharType="end"/>
        </w:r>
      </w:hyperlink>
    </w:p>
    <w:p>
      <w:pPr>
        <w:pStyle w:val="TOC2"/>
        <w:tabs>
          <w:tab w:val="right" w:leader="dot" w:pos="8306"/>
        </w:tabs>
      </w:pPr>
      <w:hyperlink w:anchor="_Toc23014" w:history="1">
        <w:r>
          <w:rPr>
            <w:rFonts w:ascii="仿宋" w:eastAsia="仿宋" w:hAnsi="仿宋" w:cs="仿宋" w:hint="eastAsia"/>
            <w:lang w:eastAsia="zh-CN"/>
          </w:rPr>
          <w:t>(一)、创新驱动战略实施</w:t>
        </w:r>
        <w:r>
          <w:tab/>
        </w:r>
        <w:r>
          <w:fldChar w:fldCharType="begin"/>
        </w:r>
        <w:r>
          <w:instrText xml:space="preserve"> PAGEREF _Toc23014 \h </w:instrText>
        </w:r>
        <w:r>
          <w:fldChar w:fldCharType="separate"/>
        </w:r>
        <w:r>
          <w:t>62</w:t>
        </w:r>
        <w:r>
          <w:fldChar w:fldCharType="end"/>
        </w:r>
      </w:hyperlink>
    </w:p>
    <w:p>
      <w:pPr>
        <w:pStyle w:val="TOC2"/>
        <w:tabs>
          <w:tab w:val="right" w:leader="dot" w:pos="8306"/>
        </w:tabs>
      </w:pPr>
      <w:hyperlink w:anchor="_Toc26072" w:history="1">
        <w:r>
          <w:rPr>
            <w:rFonts w:ascii="仿宋" w:eastAsia="仿宋" w:hAnsi="仿宋" w:cs="仿宋" w:hint="eastAsia"/>
            <w:lang w:eastAsia="zh-CN"/>
          </w:rPr>
          <w:t>(二)、持续发展路径探索</w:t>
        </w:r>
        <w:r>
          <w:tab/>
        </w:r>
        <w:r>
          <w:fldChar w:fldCharType="begin"/>
        </w:r>
        <w:r>
          <w:instrText xml:space="preserve"> PAGEREF _Toc26072 \h </w:instrText>
        </w:r>
        <w:r>
          <w:fldChar w:fldCharType="separate"/>
        </w:r>
        <w:r>
          <w:t>64</w:t>
        </w:r>
        <w:r>
          <w:fldChar w:fldCharType="end"/>
        </w:r>
      </w:hyperlink>
    </w:p>
    <w:p>
      <w:pPr>
        <w:pStyle w:val="TOC1"/>
        <w:tabs>
          <w:tab w:val="right" w:leader="dot" w:pos="8306"/>
        </w:tabs>
      </w:pPr>
      <w:hyperlink w:anchor="_Toc8948" w:history="1">
        <w:r>
          <w:rPr>
            <w:rFonts w:ascii="仿宋" w:eastAsia="仿宋" w:hAnsi="仿宋" w:cs="仿宋" w:hint="eastAsia"/>
            <w:lang w:eastAsia="zh-CN"/>
          </w:rPr>
          <w:t>十六、合作与交流机制建立</w:t>
        </w:r>
        <w:r>
          <w:tab/>
        </w:r>
        <w:r>
          <w:fldChar w:fldCharType="begin"/>
        </w:r>
        <w:r>
          <w:instrText xml:space="preserve"> PAGEREF _Toc8948 \h </w:instrText>
        </w:r>
        <w:r>
          <w:fldChar w:fldCharType="separate"/>
        </w:r>
        <w:r>
          <w:t>68</w:t>
        </w:r>
        <w:r>
          <w:fldChar w:fldCharType="end"/>
        </w:r>
      </w:hyperlink>
    </w:p>
    <w:p>
      <w:pPr>
        <w:pStyle w:val="TOC2"/>
        <w:tabs>
          <w:tab w:val="right" w:leader="dot" w:pos="8306"/>
        </w:tabs>
      </w:pPr>
      <w:hyperlink w:anchor="_Toc12985" w:history="1">
        <w:r>
          <w:rPr>
            <w:rFonts w:ascii="仿宋" w:eastAsia="仿宋" w:hAnsi="仿宋" w:cs="仿宋" w:hint="eastAsia"/>
            <w:lang w:eastAsia="zh-CN"/>
          </w:rPr>
          <w:t>(一)、合作伙伴选择与合作方式</w:t>
        </w:r>
        <w:r>
          <w:tab/>
        </w:r>
        <w:r>
          <w:fldChar w:fldCharType="begin"/>
        </w:r>
        <w:r>
          <w:instrText xml:space="preserve"> PAGEREF _Toc12985 \h </w:instrText>
        </w:r>
        <w:r>
          <w:fldChar w:fldCharType="separate"/>
        </w:r>
        <w:r>
          <w:t>68</w:t>
        </w:r>
        <w:r>
          <w:fldChar w:fldCharType="end"/>
        </w:r>
      </w:hyperlink>
    </w:p>
    <w:p>
      <w:pPr>
        <w:pStyle w:val="TOC2"/>
        <w:tabs>
          <w:tab w:val="right" w:leader="dot" w:pos="8306"/>
        </w:tabs>
      </w:pPr>
      <w:hyperlink w:anchor="_Toc12362" w:history="1">
        <w:r>
          <w:rPr>
            <w:rFonts w:ascii="仿宋" w:eastAsia="仿宋" w:hAnsi="仿宋" w:cs="仿宋" w:hint="eastAsia"/>
            <w:lang w:eastAsia="zh-CN"/>
          </w:rPr>
          <w:t>(二)、交流与合作平台搭建</w:t>
        </w:r>
        <w:r>
          <w:tab/>
        </w:r>
        <w:r>
          <w:fldChar w:fldCharType="begin"/>
        </w:r>
        <w:r>
          <w:instrText xml:space="preserve"> PAGEREF _Toc12362 \h </w:instrText>
        </w:r>
        <w:r>
          <w:fldChar w:fldCharType="separate"/>
        </w:r>
        <w:r>
          <w:t>69</w:t>
        </w:r>
        <w:r>
          <w:fldChar w:fldCharType="end"/>
        </w:r>
      </w:hyperlink>
    </w:p>
    <w:p>
      <w:pPr>
        <w:pStyle w:val="TOC1"/>
        <w:tabs>
          <w:tab w:val="right" w:leader="dot" w:pos="8306"/>
        </w:tabs>
      </w:pPr>
      <w:hyperlink w:anchor="_Toc27242" w:history="1">
        <w:r>
          <w:rPr>
            <w:rFonts w:ascii="仿宋" w:eastAsia="仿宋" w:hAnsi="仿宋" w:cs="仿宋" w:hint="eastAsia"/>
            <w:lang w:eastAsia="zh-CN"/>
          </w:rPr>
          <w:t>十七、知识产权管理与保护</w:t>
        </w:r>
        <w:r>
          <w:tab/>
        </w:r>
        <w:r>
          <w:fldChar w:fldCharType="begin"/>
        </w:r>
        <w:r>
          <w:instrText xml:space="preserve"> PAGEREF _Toc27242 \h </w:instrText>
        </w:r>
        <w:r>
          <w:fldChar w:fldCharType="separate"/>
        </w:r>
        <w:r>
          <w:t>71</w:t>
        </w:r>
        <w:r>
          <w:fldChar w:fldCharType="end"/>
        </w:r>
      </w:hyperlink>
    </w:p>
    <w:p>
      <w:pPr>
        <w:pStyle w:val="TOC2"/>
        <w:tabs>
          <w:tab w:val="right" w:leader="dot" w:pos="8306"/>
        </w:tabs>
      </w:pPr>
      <w:hyperlink w:anchor="_Toc14149" w:history="1">
        <w:r>
          <w:rPr>
            <w:rFonts w:ascii="仿宋" w:eastAsia="仿宋" w:hAnsi="仿宋" w:cs="仿宋" w:hint="eastAsia"/>
            <w:lang w:eastAsia="zh-CN"/>
          </w:rPr>
          <w:t>(一)、知识产权管理体系建设</w:t>
        </w:r>
        <w:r>
          <w:tab/>
        </w:r>
        <w:r>
          <w:fldChar w:fldCharType="begin"/>
        </w:r>
        <w:r>
          <w:instrText xml:space="preserve"> PAGEREF _Toc14149 \h </w:instrText>
        </w:r>
        <w:r>
          <w:fldChar w:fldCharType="separate"/>
        </w:r>
        <w:r>
          <w:t>71</w:t>
        </w:r>
        <w:r>
          <w:fldChar w:fldCharType="end"/>
        </w:r>
      </w:hyperlink>
    </w:p>
    <w:p>
      <w:pPr>
        <w:pStyle w:val="TOC2"/>
        <w:tabs>
          <w:tab w:val="right" w:leader="dot" w:pos="8306"/>
        </w:tabs>
      </w:pPr>
      <w:hyperlink w:anchor="_Toc25581" w:history="1">
        <w:r>
          <w:rPr>
            <w:rFonts w:ascii="仿宋" w:eastAsia="仿宋" w:hAnsi="仿宋" w:cs="仿宋" w:hint="eastAsia"/>
            <w:lang w:eastAsia="zh-CN"/>
          </w:rPr>
          <w:t>(二)、知识产权保护措施</w:t>
        </w:r>
        <w:r>
          <w:tab/>
        </w:r>
        <w:r>
          <w:fldChar w:fldCharType="begin"/>
        </w:r>
        <w:r>
          <w:instrText xml:space="preserve"> PAGEREF _Toc25581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9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4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70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6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2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0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https://d.book118.com/845302201322011042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床单被单项目构思建设方案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17B90"/>
    <w:rsid w:val="3C317B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30220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2024-01-09T18:06:00Z</dcterms:created>
  <dcterms:modified xsi:type="dcterms:W3CDTF">2024-01-09T18:06:42Z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A6A365F1FA46454FB545156DEE2F5FA1_11</vt:lpwstr>
  </property>
  <property fmtid="{D5CDD505-2E9C-101B-9397-08002B2CF9AE}" pid="3" name="KSOProductBuildVer">
    <vt:lpwstr>2052-12.1.0.16120</vt:lpwstr>
  </property>
</Properties>
</file>