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地板胶项目规划设计蓝图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35" w:history="1">
        <w:r>
          <w:rPr>
            <w:rFonts w:ascii="仿宋" w:eastAsia="仿宋" w:hAnsi="仿宋" w:cs="仿宋" w:hint="eastAsia"/>
            <w:lang w:eastAsia="zh-CN"/>
          </w:rPr>
          <w:t>概论</w:t>
        </w:r>
        <w:r>
          <w:tab/>
        </w:r>
        <w:r>
          <w:fldChar w:fldCharType="begin"/>
        </w:r>
        <w:r>
          <w:instrText xml:space="preserve"> PAGEREF _Toc18035 \h </w:instrText>
        </w:r>
        <w:r>
          <w:fldChar w:fldCharType="separate"/>
        </w:r>
        <w:r>
          <w:t>3</w:t>
        </w:r>
        <w:r>
          <w:fldChar w:fldCharType="end"/>
        </w:r>
      </w:hyperlink>
    </w:p>
    <w:p>
      <w:pPr>
        <w:pStyle w:val="TOC1"/>
        <w:tabs>
          <w:tab w:val="right" w:leader="dot" w:pos="8306"/>
        </w:tabs>
      </w:pPr>
      <w:hyperlink w:anchor="_Toc31494" w:history="1">
        <w:r>
          <w:rPr>
            <w:rFonts w:ascii="仿宋" w:eastAsia="仿宋" w:hAnsi="仿宋" w:cs="仿宋" w:hint="eastAsia"/>
            <w:lang w:eastAsia="zh-CN"/>
          </w:rPr>
          <w:t>一、地板胶项目概论</w:t>
        </w:r>
        <w:r>
          <w:tab/>
        </w:r>
        <w:r>
          <w:fldChar w:fldCharType="begin"/>
        </w:r>
        <w:r>
          <w:instrText xml:space="preserve"> PAGEREF _Toc31494 \h </w:instrText>
        </w:r>
        <w:r>
          <w:fldChar w:fldCharType="separate"/>
        </w:r>
        <w:r>
          <w:t>3</w:t>
        </w:r>
        <w:r>
          <w:fldChar w:fldCharType="end"/>
        </w:r>
      </w:hyperlink>
    </w:p>
    <w:p>
      <w:pPr>
        <w:pStyle w:val="TOC2"/>
        <w:tabs>
          <w:tab w:val="right" w:leader="dot" w:pos="8306"/>
        </w:tabs>
      </w:pPr>
      <w:hyperlink w:anchor="_Toc9627" w:history="1">
        <w:r>
          <w:rPr>
            <w:rFonts w:ascii="仿宋" w:eastAsia="仿宋" w:hAnsi="仿宋" w:cs="仿宋" w:hint="eastAsia"/>
            <w:lang w:eastAsia="zh-CN"/>
          </w:rPr>
          <w:t>(一)、地板胶项目概况</w:t>
        </w:r>
        <w:r>
          <w:tab/>
        </w:r>
        <w:r>
          <w:fldChar w:fldCharType="begin"/>
        </w:r>
        <w:r>
          <w:instrText xml:space="preserve"> PAGEREF _Toc9627 \h </w:instrText>
        </w:r>
        <w:r>
          <w:fldChar w:fldCharType="separate"/>
        </w:r>
        <w:r>
          <w:t>3</w:t>
        </w:r>
        <w:r>
          <w:fldChar w:fldCharType="end"/>
        </w:r>
      </w:hyperlink>
    </w:p>
    <w:p>
      <w:pPr>
        <w:pStyle w:val="TOC2"/>
        <w:tabs>
          <w:tab w:val="right" w:leader="dot" w:pos="8306"/>
        </w:tabs>
      </w:pPr>
      <w:hyperlink w:anchor="_Toc11296" w:history="1">
        <w:r>
          <w:rPr>
            <w:rFonts w:ascii="仿宋" w:eastAsia="仿宋" w:hAnsi="仿宋" w:cs="仿宋" w:hint="eastAsia"/>
            <w:lang w:eastAsia="zh-CN"/>
          </w:rPr>
          <w:t>(二)、地板胶项目目标</w:t>
        </w:r>
        <w:r>
          <w:tab/>
        </w:r>
        <w:r>
          <w:fldChar w:fldCharType="begin"/>
        </w:r>
        <w:r>
          <w:instrText xml:space="preserve"> PAGEREF _Toc11296 \h </w:instrText>
        </w:r>
        <w:r>
          <w:fldChar w:fldCharType="separate"/>
        </w:r>
        <w:r>
          <w:t>5</w:t>
        </w:r>
        <w:r>
          <w:fldChar w:fldCharType="end"/>
        </w:r>
      </w:hyperlink>
    </w:p>
    <w:p>
      <w:pPr>
        <w:pStyle w:val="TOC2"/>
        <w:tabs>
          <w:tab w:val="right" w:leader="dot" w:pos="8306"/>
        </w:tabs>
      </w:pPr>
      <w:hyperlink w:anchor="_Toc10289" w:history="1">
        <w:r>
          <w:rPr>
            <w:rFonts w:ascii="仿宋" w:eastAsia="仿宋" w:hAnsi="仿宋" w:cs="仿宋" w:hint="eastAsia"/>
            <w:lang w:eastAsia="zh-CN"/>
          </w:rPr>
          <w:t>(三)、地板胶项目提出的理由</w:t>
        </w:r>
        <w:r>
          <w:tab/>
        </w:r>
        <w:r>
          <w:fldChar w:fldCharType="begin"/>
        </w:r>
        <w:r>
          <w:instrText xml:space="preserve"> PAGEREF _Toc10289 \h </w:instrText>
        </w:r>
        <w:r>
          <w:fldChar w:fldCharType="separate"/>
        </w:r>
        <w:r>
          <w:t>6</w:t>
        </w:r>
        <w:r>
          <w:fldChar w:fldCharType="end"/>
        </w:r>
      </w:hyperlink>
    </w:p>
    <w:p>
      <w:pPr>
        <w:pStyle w:val="TOC2"/>
        <w:tabs>
          <w:tab w:val="right" w:leader="dot" w:pos="8306"/>
        </w:tabs>
      </w:pPr>
      <w:hyperlink w:anchor="_Toc24020" w:history="1">
        <w:r>
          <w:rPr>
            <w:rFonts w:ascii="仿宋" w:eastAsia="仿宋" w:hAnsi="仿宋" w:cs="仿宋" w:hint="eastAsia"/>
            <w:lang w:eastAsia="zh-CN"/>
          </w:rPr>
          <w:t>(四)、地板胶项目意义</w:t>
        </w:r>
        <w:r>
          <w:tab/>
        </w:r>
        <w:r>
          <w:fldChar w:fldCharType="begin"/>
        </w:r>
        <w:r>
          <w:instrText xml:space="preserve"> PAGEREF _Toc24020 \h </w:instrText>
        </w:r>
        <w:r>
          <w:fldChar w:fldCharType="separate"/>
        </w:r>
        <w:r>
          <w:t>8</w:t>
        </w:r>
        <w:r>
          <w:fldChar w:fldCharType="end"/>
        </w:r>
      </w:hyperlink>
    </w:p>
    <w:p>
      <w:pPr>
        <w:pStyle w:val="TOC2"/>
        <w:tabs>
          <w:tab w:val="right" w:leader="dot" w:pos="8306"/>
        </w:tabs>
      </w:pPr>
      <w:hyperlink w:anchor="_Toc30044" w:history="1">
        <w:r>
          <w:rPr>
            <w:rFonts w:ascii="仿宋" w:eastAsia="仿宋" w:hAnsi="仿宋" w:cs="仿宋" w:hint="eastAsia"/>
            <w:lang w:eastAsia="zh-CN"/>
          </w:rPr>
          <w:t>(五)、地板胶项目背景</w:t>
        </w:r>
        <w:r>
          <w:tab/>
        </w:r>
        <w:r>
          <w:fldChar w:fldCharType="begin"/>
        </w:r>
        <w:r>
          <w:instrText xml:space="preserve"> PAGEREF _Toc30044 \h </w:instrText>
        </w:r>
        <w:r>
          <w:fldChar w:fldCharType="separate"/>
        </w:r>
        <w:r>
          <w:t>8</w:t>
        </w:r>
        <w:r>
          <w:fldChar w:fldCharType="end"/>
        </w:r>
      </w:hyperlink>
    </w:p>
    <w:p>
      <w:pPr>
        <w:pStyle w:val="TOC1"/>
        <w:tabs>
          <w:tab w:val="right" w:leader="dot" w:pos="8306"/>
        </w:tabs>
      </w:pPr>
      <w:hyperlink w:anchor="_Toc9116" w:history="1">
        <w:r>
          <w:rPr>
            <w:rFonts w:ascii="仿宋" w:eastAsia="仿宋" w:hAnsi="仿宋" w:cs="仿宋" w:hint="eastAsia"/>
            <w:lang w:eastAsia="zh-CN"/>
          </w:rPr>
          <w:t>二、地板胶项目建设背景及必要性分析</w:t>
        </w:r>
        <w:r>
          <w:tab/>
        </w:r>
        <w:r>
          <w:fldChar w:fldCharType="begin"/>
        </w:r>
        <w:r>
          <w:instrText xml:space="preserve"> PAGEREF _Toc9116 \h </w:instrText>
        </w:r>
        <w:r>
          <w:fldChar w:fldCharType="separate"/>
        </w:r>
        <w:r>
          <w:t>9</w:t>
        </w:r>
        <w:r>
          <w:fldChar w:fldCharType="end"/>
        </w:r>
      </w:hyperlink>
    </w:p>
    <w:p>
      <w:pPr>
        <w:pStyle w:val="TOC2"/>
        <w:tabs>
          <w:tab w:val="right" w:leader="dot" w:pos="8306"/>
        </w:tabs>
      </w:pPr>
      <w:hyperlink w:anchor="_Toc8125" w:history="1">
        <w:r>
          <w:rPr>
            <w:rFonts w:ascii="仿宋" w:eastAsia="仿宋" w:hAnsi="仿宋" w:cs="仿宋" w:hint="eastAsia"/>
            <w:lang w:eastAsia="zh-CN"/>
          </w:rPr>
          <w:t>(一)、地板胶项目背景分析</w:t>
        </w:r>
        <w:r>
          <w:tab/>
        </w:r>
        <w:r>
          <w:fldChar w:fldCharType="begin"/>
        </w:r>
        <w:r>
          <w:instrText xml:space="preserve"> PAGEREF _Toc8125 \h </w:instrText>
        </w:r>
        <w:r>
          <w:fldChar w:fldCharType="separate"/>
        </w:r>
        <w:r>
          <w:t>9</w:t>
        </w:r>
        <w:r>
          <w:fldChar w:fldCharType="end"/>
        </w:r>
      </w:hyperlink>
    </w:p>
    <w:p>
      <w:pPr>
        <w:pStyle w:val="TOC2"/>
        <w:tabs>
          <w:tab w:val="right" w:leader="dot" w:pos="8306"/>
        </w:tabs>
      </w:pPr>
      <w:hyperlink w:anchor="_Toc9836" w:history="1">
        <w:r>
          <w:rPr>
            <w:rFonts w:ascii="仿宋" w:eastAsia="仿宋" w:hAnsi="仿宋" w:cs="仿宋" w:hint="eastAsia"/>
            <w:lang w:eastAsia="zh-CN"/>
          </w:rPr>
          <w:t>(二)、地板胶项目建设必要性分析</w:t>
        </w:r>
        <w:r>
          <w:tab/>
        </w:r>
        <w:r>
          <w:fldChar w:fldCharType="begin"/>
        </w:r>
        <w:r>
          <w:instrText xml:space="preserve"> PAGEREF _Toc9836 \h </w:instrText>
        </w:r>
        <w:r>
          <w:fldChar w:fldCharType="separate"/>
        </w:r>
        <w:r>
          <w:t>11</w:t>
        </w:r>
        <w:r>
          <w:fldChar w:fldCharType="end"/>
        </w:r>
      </w:hyperlink>
    </w:p>
    <w:p>
      <w:pPr>
        <w:pStyle w:val="TOC1"/>
        <w:tabs>
          <w:tab w:val="right" w:leader="dot" w:pos="8306"/>
        </w:tabs>
      </w:pPr>
      <w:hyperlink w:anchor="_Toc12832" w:history="1">
        <w:r>
          <w:rPr>
            <w:rFonts w:ascii="仿宋" w:eastAsia="仿宋" w:hAnsi="仿宋" w:cs="仿宋" w:hint="eastAsia"/>
            <w:lang w:eastAsia="zh-CN"/>
          </w:rPr>
          <w:t>三、地板胶项目选址可行性分析</w:t>
        </w:r>
        <w:r>
          <w:tab/>
        </w:r>
        <w:r>
          <w:fldChar w:fldCharType="begin"/>
        </w:r>
        <w:r>
          <w:instrText xml:space="preserve"> PAGEREF _Toc12832 \h </w:instrText>
        </w:r>
        <w:r>
          <w:fldChar w:fldCharType="separate"/>
        </w:r>
        <w:r>
          <w:t>12</w:t>
        </w:r>
        <w:r>
          <w:fldChar w:fldCharType="end"/>
        </w:r>
      </w:hyperlink>
    </w:p>
    <w:p>
      <w:pPr>
        <w:pStyle w:val="TOC2"/>
        <w:tabs>
          <w:tab w:val="right" w:leader="dot" w:pos="8306"/>
        </w:tabs>
      </w:pPr>
      <w:hyperlink w:anchor="_Toc15598" w:history="1">
        <w:r>
          <w:rPr>
            <w:rFonts w:ascii="仿宋" w:eastAsia="仿宋" w:hAnsi="仿宋" w:cs="仿宋" w:hint="eastAsia"/>
            <w:lang w:eastAsia="zh-CN"/>
          </w:rPr>
          <w:t>(一)、地板胶项目选址</w:t>
        </w:r>
        <w:r>
          <w:tab/>
        </w:r>
        <w:r>
          <w:fldChar w:fldCharType="begin"/>
        </w:r>
        <w:r>
          <w:instrText xml:space="preserve"> PAGEREF _Toc15598 \h </w:instrText>
        </w:r>
        <w:r>
          <w:fldChar w:fldCharType="separate"/>
        </w:r>
        <w:r>
          <w:t>12</w:t>
        </w:r>
        <w:r>
          <w:fldChar w:fldCharType="end"/>
        </w:r>
      </w:hyperlink>
    </w:p>
    <w:p>
      <w:pPr>
        <w:pStyle w:val="TOC2"/>
        <w:tabs>
          <w:tab w:val="right" w:leader="dot" w:pos="8306"/>
        </w:tabs>
      </w:pPr>
      <w:hyperlink w:anchor="_Toc11058" w:history="1">
        <w:r>
          <w:rPr>
            <w:rFonts w:ascii="仿宋" w:eastAsia="仿宋" w:hAnsi="仿宋" w:cs="仿宋" w:hint="eastAsia"/>
            <w:lang w:eastAsia="zh-CN"/>
          </w:rPr>
          <w:t>(二)、用地控制指标</w:t>
        </w:r>
        <w:r>
          <w:tab/>
        </w:r>
        <w:r>
          <w:fldChar w:fldCharType="begin"/>
        </w:r>
        <w:r>
          <w:instrText xml:space="preserve"> PAGEREF _Toc11058 \h </w:instrText>
        </w:r>
        <w:r>
          <w:fldChar w:fldCharType="separate"/>
        </w:r>
        <w:r>
          <w:t>12</w:t>
        </w:r>
        <w:r>
          <w:fldChar w:fldCharType="end"/>
        </w:r>
      </w:hyperlink>
    </w:p>
    <w:p>
      <w:pPr>
        <w:pStyle w:val="TOC2"/>
        <w:tabs>
          <w:tab w:val="right" w:leader="dot" w:pos="8306"/>
        </w:tabs>
      </w:pPr>
      <w:hyperlink w:anchor="_Toc11021" w:history="1">
        <w:r>
          <w:rPr>
            <w:rFonts w:ascii="仿宋" w:eastAsia="仿宋" w:hAnsi="仿宋" w:cs="仿宋" w:hint="eastAsia"/>
            <w:lang w:eastAsia="zh-CN"/>
          </w:rPr>
          <w:t>(三)、节约用地措施</w:t>
        </w:r>
        <w:r>
          <w:tab/>
        </w:r>
        <w:r>
          <w:fldChar w:fldCharType="begin"/>
        </w:r>
        <w:r>
          <w:instrText xml:space="preserve"> PAGEREF _Toc11021 \h </w:instrText>
        </w:r>
        <w:r>
          <w:fldChar w:fldCharType="separate"/>
        </w:r>
        <w:r>
          <w:t>14</w:t>
        </w:r>
        <w:r>
          <w:fldChar w:fldCharType="end"/>
        </w:r>
      </w:hyperlink>
    </w:p>
    <w:p>
      <w:pPr>
        <w:pStyle w:val="TOC2"/>
        <w:tabs>
          <w:tab w:val="right" w:leader="dot" w:pos="8306"/>
        </w:tabs>
      </w:pPr>
      <w:hyperlink w:anchor="_Toc10104" w:history="1">
        <w:r>
          <w:rPr>
            <w:rFonts w:ascii="仿宋" w:eastAsia="仿宋" w:hAnsi="仿宋" w:cs="仿宋" w:hint="eastAsia"/>
            <w:lang w:eastAsia="zh-CN"/>
          </w:rPr>
          <w:t>(四)、总图布置方案</w:t>
        </w:r>
        <w:r>
          <w:tab/>
        </w:r>
        <w:r>
          <w:fldChar w:fldCharType="begin"/>
        </w:r>
        <w:r>
          <w:instrText xml:space="preserve"> PAGEREF _Toc10104 \h </w:instrText>
        </w:r>
        <w:r>
          <w:fldChar w:fldCharType="separate"/>
        </w:r>
        <w:r>
          <w:t>15</w:t>
        </w:r>
        <w:r>
          <w:fldChar w:fldCharType="end"/>
        </w:r>
      </w:hyperlink>
    </w:p>
    <w:p>
      <w:pPr>
        <w:pStyle w:val="TOC2"/>
        <w:tabs>
          <w:tab w:val="right" w:leader="dot" w:pos="8306"/>
        </w:tabs>
      </w:pPr>
      <w:hyperlink w:anchor="_Toc27247" w:history="1">
        <w:r>
          <w:rPr>
            <w:rFonts w:ascii="仿宋" w:eastAsia="仿宋" w:hAnsi="仿宋" w:cs="仿宋" w:hint="eastAsia"/>
            <w:lang w:eastAsia="zh-CN"/>
          </w:rPr>
          <w:t>(五)、选址综合评价</w:t>
        </w:r>
        <w:r>
          <w:tab/>
        </w:r>
        <w:r>
          <w:fldChar w:fldCharType="begin"/>
        </w:r>
        <w:r>
          <w:instrText xml:space="preserve"> PAGEREF _Toc27247 \h </w:instrText>
        </w:r>
        <w:r>
          <w:fldChar w:fldCharType="separate"/>
        </w:r>
        <w:r>
          <w:t>16</w:t>
        </w:r>
        <w:r>
          <w:fldChar w:fldCharType="end"/>
        </w:r>
      </w:hyperlink>
    </w:p>
    <w:p>
      <w:pPr>
        <w:pStyle w:val="TOC1"/>
        <w:tabs>
          <w:tab w:val="right" w:leader="dot" w:pos="8306"/>
        </w:tabs>
      </w:pPr>
      <w:hyperlink w:anchor="_Toc13394" w:history="1">
        <w:r>
          <w:rPr>
            <w:rFonts w:ascii="仿宋" w:eastAsia="仿宋" w:hAnsi="仿宋" w:cs="仿宋" w:hint="eastAsia"/>
            <w:lang w:eastAsia="zh-CN"/>
          </w:rPr>
          <w:t>四、地板胶项目建设单位说明</w:t>
        </w:r>
        <w:r>
          <w:tab/>
        </w:r>
        <w:r>
          <w:fldChar w:fldCharType="begin"/>
        </w:r>
        <w:r>
          <w:instrText xml:space="preserve"> PAGEREF _Toc13394 \h </w:instrText>
        </w:r>
        <w:r>
          <w:fldChar w:fldCharType="separate"/>
        </w:r>
        <w:r>
          <w:t>17</w:t>
        </w:r>
        <w:r>
          <w:fldChar w:fldCharType="end"/>
        </w:r>
      </w:hyperlink>
    </w:p>
    <w:p>
      <w:pPr>
        <w:pStyle w:val="TOC2"/>
        <w:tabs>
          <w:tab w:val="right" w:leader="dot" w:pos="8306"/>
        </w:tabs>
      </w:pPr>
      <w:hyperlink w:anchor="_Toc11266" w:history="1">
        <w:r>
          <w:rPr>
            <w:rFonts w:ascii="仿宋" w:eastAsia="仿宋" w:hAnsi="仿宋" w:cs="仿宋" w:hint="eastAsia"/>
            <w:lang w:eastAsia="zh-CN"/>
          </w:rPr>
          <w:t>(一)、地板胶项目承办单位基本情况</w:t>
        </w:r>
        <w:r>
          <w:tab/>
        </w:r>
        <w:r>
          <w:fldChar w:fldCharType="begin"/>
        </w:r>
        <w:r>
          <w:instrText xml:space="preserve"> PAGEREF _Toc11266 \h </w:instrText>
        </w:r>
        <w:r>
          <w:fldChar w:fldCharType="separate"/>
        </w:r>
        <w:r>
          <w:t>17</w:t>
        </w:r>
        <w:r>
          <w:fldChar w:fldCharType="end"/>
        </w:r>
      </w:hyperlink>
    </w:p>
    <w:p>
      <w:pPr>
        <w:pStyle w:val="TOC2"/>
        <w:tabs>
          <w:tab w:val="right" w:leader="dot" w:pos="8306"/>
        </w:tabs>
      </w:pPr>
      <w:hyperlink w:anchor="_Toc23512" w:history="1">
        <w:r>
          <w:rPr>
            <w:rFonts w:ascii="仿宋" w:eastAsia="仿宋" w:hAnsi="仿宋" w:cs="仿宋" w:hint="eastAsia"/>
            <w:lang w:eastAsia="zh-CN"/>
          </w:rPr>
          <w:t>(二)、公司经济效益分析</w:t>
        </w:r>
        <w:r>
          <w:tab/>
        </w:r>
        <w:r>
          <w:fldChar w:fldCharType="begin"/>
        </w:r>
        <w:r>
          <w:instrText xml:space="preserve"> PAGEREF _Toc23512 \h </w:instrText>
        </w:r>
        <w:r>
          <w:fldChar w:fldCharType="separate"/>
        </w:r>
        <w:r>
          <w:t>18</w:t>
        </w:r>
        <w:r>
          <w:fldChar w:fldCharType="end"/>
        </w:r>
      </w:hyperlink>
    </w:p>
    <w:p>
      <w:pPr>
        <w:pStyle w:val="TOC1"/>
        <w:tabs>
          <w:tab w:val="right" w:leader="dot" w:pos="8306"/>
        </w:tabs>
      </w:pPr>
      <w:hyperlink w:anchor="_Toc725" w:history="1">
        <w:r>
          <w:rPr>
            <w:rFonts w:ascii="仿宋" w:eastAsia="仿宋" w:hAnsi="仿宋" w:cs="仿宋" w:hint="eastAsia"/>
            <w:lang w:eastAsia="zh-CN"/>
          </w:rPr>
          <w:t>五、工艺说明</w:t>
        </w:r>
        <w:r>
          <w:tab/>
        </w:r>
        <w:r>
          <w:fldChar w:fldCharType="begin"/>
        </w:r>
        <w:r>
          <w:instrText xml:space="preserve"> PAGEREF _Toc725 \h </w:instrText>
        </w:r>
        <w:r>
          <w:fldChar w:fldCharType="separate"/>
        </w:r>
        <w:r>
          <w:t>19</w:t>
        </w:r>
        <w:r>
          <w:fldChar w:fldCharType="end"/>
        </w:r>
      </w:hyperlink>
    </w:p>
    <w:p>
      <w:pPr>
        <w:pStyle w:val="TOC2"/>
        <w:tabs>
          <w:tab w:val="right" w:leader="dot" w:pos="8306"/>
        </w:tabs>
      </w:pPr>
      <w:hyperlink w:anchor="_Toc14539" w:history="1">
        <w:r>
          <w:rPr>
            <w:rFonts w:ascii="仿宋" w:eastAsia="仿宋" w:hAnsi="仿宋" w:cs="仿宋" w:hint="eastAsia"/>
            <w:lang w:eastAsia="zh-CN"/>
          </w:rPr>
          <w:t>(一)、技术管理特点</w:t>
        </w:r>
        <w:r>
          <w:tab/>
        </w:r>
        <w:r>
          <w:fldChar w:fldCharType="begin"/>
        </w:r>
        <w:r>
          <w:instrText xml:space="preserve"> PAGEREF _Toc14539 \h </w:instrText>
        </w:r>
        <w:r>
          <w:fldChar w:fldCharType="separate"/>
        </w:r>
        <w:r>
          <w:t>19</w:t>
        </w:r>
        <w:r>
          <w:fldChar w:fldCharType="end"/>
        </w:r>
      </w:hyperlink>
    </w:p>
    <w:p>
      <w:pPr>
        <w:pStyle w:val="TOC2"/>
        <w:tabs>
          <w:tab w:val="right" w:leader="dot" w:pos="8306"/>
        </w:tabs>
      </w:pPr>
      <w:hyperlink w:anchor="_Toc27345" w:history="1">
        <w:r>
          <w:rPr>
            <w:rFonts w:ascii="仿宋" w:eastAsia="仿宋" w:hAnsi="仿宋" w:cs="仿宋" w:hint="eastAsia"/>
            <w:lang w:eastAsia="zh-CN"/>
          </w:rPr>
          <w:t>(二)、地板胶项目工艺技术设计方案</w:t>
        </w:r>
        <w:r>
          <w:tab/>
        </w:r>
        <w:r>
          <w:fldChar w:fldCharType="begin"/>
        </w:r>
        <w:r>
          <w:instrText xml:space="preserve"> PAGEREF _Toc27345 \h </w:instrText>
        </w:r>
        <w:r>
          <w:fldChar w:fldCharType="separate"/>
        </w:r>
        <w:r>
          <w:t>20</w:t>
        </w:r>
        <w:r>
          <w:fldChar w:fldCharType="end"/>
        </w:r>
      </w:hyperlink>
    </w:p>
    <w:p>
      <w:pPr>
        <w:pStyle w:val="TOC2"/>
        <w:tabs>
          <w:tab w:val="right" w:leader="dot" w:pos="8306"/>
        </w:tabs>
      </w:pPr>
      <w:hyperlink w:anchor="_Toc6905" w:history="1">
        <w:r>
          <w:rPr>
            <w:rFonts w:ascii="仿宋" w:eastAsia="仿宋" w:hAnsi="仿宋" w:cs="仿宋" w:hint="eastAsia"/>
            <w:lang w:eastAsia="zh-CN"/>
          </w:rPr>
          <w:t>(三)、设备选型方案</w:t>
        </w:r>
        <w:r>
          <w:tab/>
        </w:r>
        <w:r>
          <w:fldChar w:fldCharType="begin"/>
        </w:r>
        <w:r>
          <w:instrText xml:space="preserve"> PAGEREF _Toc6905 \h </w:instrText>
        </w:r>
        <w:r>
          <w:fldChar w:fldCharType="separate"/>
        </w:r>
        <w:r>
          <w:t>21</w:t>
        </w:r>
        <w:r>
          <w:fldChar w:fldCharType="end"/>
        </w:r>
      </w:hyperlink>
    </w:p>
    <w:p>
      <w:pPr>
        <w:pStyle w:val="TOC1"/>
        <w:tabs>
          <w:tab w:val="right" w:leader="dot" w:pos="8306"/>
        </w:tabs>
      </w:pPr>
      <w:hyperlink w:anchor="_Toc12808" w:history="1">
        <w:r>
          <w:rPr>
            <w:rFonts w:ascii="仿宋" w:eastAsia="仿宋" w:hAnsi="仿宋" w:cs="仿宋" w:hint="eastAsia"/>
            <w:lang w:eastAsia="zh-CN"/>
          </w:rPr>
          <w:t>六、市场分析、调研</w:t>
        </w:r>
        <w:r>
          <w:tab/>
        </w:r>
        <w:r>
          <w:fldChar w:fldCharType="begin"/>
        </w:r>
        <w:r>
          <w:instrText xml:space="preserve"> PAGEREF _Toc12808 \h </w:instrText>
        </w:r>
        <w:r>
          <w:fldChar w:fldCharType="separate"/>
        </w:r>
        <w:r>
          <w:t>23</w:t>
        </w:r>
        <w:r>
          <w:fldChar w:fldCharType="end"/>
        </w:r>
      </w:hyperlink>
    </w:p>
    <w:p>
      <w:pPr>
        <w:pStyle w:val="TOC2"/>
        <w:tabs>
          <w:tab w:val="right" w:leader="dot" w:pos="8306"/>
        </w:tabs>
      </w:pPr>
      <w:hyperlink w:anchor="_Toc18362" w:history="1">
        <w:r>
          <w:rPr>
            <w:rFonts w:ascii="仿宋" w:eastAsia="仿宋" w:hAnsi="仿宋" w:cs="仿宋" w:hint="eastAsia"/>
            <w:lang w:eastAsia="zh-CN"/>
          </w:rPr>
          <w:t>(一)、地板胶行业分析</w:t>
        </w:r>
        <w:r>
          <w:tab/>
        </w:r>
        <w:r>
          <w:fldChar w:fldCharType="begin"/>
        </w:r>
        <w:r>
          <w:instrText xml:space="preserve"> PAGEREF _Toc18362 \h </w:instrText>
        </w:r>
        <w:r>
          <w:fldChar w:fldCharType="separate"/>
        </w:r>
        <w:r>
          <w:t>23</w:t>
        </w:r>
        <w:r>
          <w:fldChar w:fldCharType="end"/>
        </w:r>
      </w:hyperlink>
    </w:p>
    <w:p>
      <w:pPr>
        <w:pStyle w:val="TOC2"/>
        <w:tabs>
          <w:tab w:val="right" w:leader="dot" w:pos="8306"/>
        </w:tabs>
      </w:pPr>
      <w:hyperlink w:anchor="_Toc16822" w:history="1">
        <w:r>
          <w:rPr>
            <w:rFonts w:ascii="仿宋" w:eastAsia="仿宋" w:hAnsi="仿宋" w:cs="仿宋" w:hint="eastAsia"/>
            <w:lang w:eastAsia="zh-CN"/>
          </w:rPr>
          <w:t>(二)、地板胶市场分析预测</w:t>
        </w:r>
        <w:r>
          <w:tab/>
        </w:r>
        <w:r>
          <w:fldChar w:fldCharType="begin"/>
        </w:r>
        <w:r>
          <w:instrText xml:space="preserve"> PAGEREF _Toc16822 \h </w:instrText>
        </w:r>
        <w:r>
          <w:fldChar w:fldCharType="separate"/>
        </w:r>
        <w:r>
          <w:t>23</w:t>
        </w:r>
        <w:r>
          <w:fldChar w:fldCharType="end"/>
        </w:r>
      </w:hyperlink>
    </w:p>
    <w:p>
      <w:pPr>
        <w:pStyle w:val="TOC1"/>
        <w:tabs>
          <w:tab w:val="right" w:leader="dot" w:pos="8306"/>
        </w:tabs>
      </w:pPr>
      <w:hyperlink w:anchor="_Toc32635" w:history="1">
        <w:r>
          <w:rPr>
            <w:rFonts w:ascii="仿宋" w:eastAsia="仿宋" w:hAnsi="仿宋" w:cs="仿宋" w:hint="eastAsia"/>
            <w:lang w:eastAsia="zh-CN"/>
          </w:rPr>
          <w:t>七、地板胶项目社会影响</w:t>
        </w:r>
        <w:r>
          <w:tab/>
        </w:r>
        <w:r>
          <w:fldChar w:fldCharType="begin"/>
        </w:r>
        <w:r>
          <w:instrText xml:space="preserve"> PAGEREF _Toc32635 \h </w:instrText>
        </w:r>
        <w:r>
          <w:fldChar w:fldCharType="separate"/>
        </w:r>
        <w:r>
          <w:t>24</w:t>
        </w:r>
        <w:r>
          <w:fldChar w:fldCharType="end"/>
        </w:r>
      </w:hyperlink>
    </w:p>
    <w:p>
      <w:pPr>
        <w:pStyle w:val="TOC2"/>
        <w:tabs>
          <w:tab w:val="right" w:leader="dot" w:pos="8306"/>
        </w:tabs>
      </w:pPr>
      <w:hyperlink w:anchor="_Toc27697" w:history="1">
        <w:r>
          <w:rPr>
            <w:rFonts w:ascii="仿宋" w:eastAsia="仿宋" w:hAnsi="仿宋" w:cs="仿宋" w:hint="eastAsia"/>
            <w:lang w:eastAsia="zh-CN"/>
          </w:rPr>
          <w:t>(一)、社会责任与义务</w:t>
        </w:r>
        <w:r>
          <w:tab/>
        </w:r>
        <w:r>
          <w:fldChar w:fldCharType="begin"/>
        </w:r>
        <w:r>
          <w:instrText xml:space="preserve"> PAGEREF _Toc27697 \h </w:instrText>
        </w:r>
        <w:r>
          <w:fldChar w:fldCharType="separate"/>
        </w:r>
        <w:r>
          <w:t>24</w:t>
        </w:r>
        <w:r>
          <w:fldChar w:fldCharType="end"/>
        </w:r>
      </w:hyperlink>
    </w:p>
    <w:p>
      <w:pPr>
        <w:pStyle w:val="TOC2"/>
        <w:tabs>
          <w:tab w:val="right" w:leader="dot" w:pos="8306"/>
        </w:tabs>
      </w:pPr>
      <w:hyperlink w:anchor="_Toc30830" w:history="1">
        <w:r>
          <w:rPr>
            <w:rFonts w:ascii="仿宋" w:eastAsia="仿宋" w:hAnsi="仿宋" w:cs="仿宋" w:hint="eastAsia"/>
            <w:lang w:eastAsia="zh-CN"/>
          </w:rPr>
          <w:t>(二)、社会参与与沟通</w:t>
        </w:r>
        <w:r>
          <w:tab/>
        </w:r>
        <w:r>
          <w:fldChar w:fldCharType="begin"/>
        </w:r>
        <w:r>
          <w:instrText xml:space="preserve"> PAGEREF _Toc30830 \h </w:instrText>
        </w:r>
        <w:r>
          <w:fldChar w:fldCharType="separate"/>
        </w:r>
        <w:r>
          <w:t>25</w:t>
        </w:r>
        <w:r>
          <w:fldChar w:fldCharType="end"/>
        </w:r>
      </w:hyperlink>
    </w:p>
    <w:p>
      <w:pPr>
        <w:pStyle w:val="TOC1"/>
        <w:tabs>
          <w:tab w:val="right" w:leader="dot" w:pos="8306"/>
        </w:tabs>
      </w:pPr>
      <w:hyperlink w:anchor="_Toc20303" w:history="1">
        <w:r>
          <w:rPr>
            <w:rFonts w:ascii="仿宋" w:eastAsia="仿宋" w:hAnsi="仿宋" w:cs="仿宋" w:hint="eastAsia"/>
            <w:lang w:eastAsia="zh-CN"/>
          </w:rPr>
          <w:t>八、地板胶项目财务管理</w:t>
        </w:r>
        <w:r>
          <w:tab/>
        </w:r>
        <w:r>
          <w:fldChar w:fldCharType="begin"/>
        </w:r>
        <w:r>
          <w:instrText xml:space="preserve"> PAGEREF _Toc20303 \h </w:instrText>
        </w:r>
        <w:r>
          <w:fldChar w:fldCharType="separate"/>
        </w:r>
        <w:r>
          <w:t>26</w:t>
        </w:r>
        <w:r>
          <w:fldChar w:fldCharType="end"/>
        </w:r>
      </w:hyperlink>
    </w:p>
    <w:p>
      <w:pPr>
        <w:pStyle w:val="TOC2"/>
        <w:tabs>
          <w:tab w:val="right" w:leader="dot" w:pos="8306"/>
        </w:tabs>
      </w:pPr>
      <w:hyperlink w:anchor="_Toc16335" w:history="1">
        <w:r>
          <w:rPr>
            <w:rFonts w:ascii="仿宋" w:eastAsia="仿宋" w:hAnsi="仿宋" w:cs="仿宋" w:hint="eastAsia"/>
            <w:lang w:eastAsia="zh-CN"/>
          </w:rPr>
          <w:t>(一)、资金需求大</w:t>
        </w:r>
        <w:r>
          <w:tab/>
        </w:r>
        <w:r>
          <w:fldChar w:fldCharType="begin"/>
        </w:r>
        <w:r>
          <w:instrText xml:space="preserve"> PAGEREF _Toc16335 \h </w:instrText>
        </w:r>
        <w:r>
          <w:fldChar w:fldCharType="separate"/>
        </w:r>
        <w:r>
          <w:t>26</w:t>
        </w:r>
        <w:r>
          <w:fldChar w:fldCharType="end"/>
        </w:r>
      </w:hyperlink>
    </w:p>
    <w:p>
      <w:pPr>
        <w:pStyle w:val="TOC2"/>
        <w:tabs>
          <w:tab w:val="right" w:leader="dot" w:pos="8306"/>
        </w:tabs>
      </w:pPr>
      <w:hyperlink w:anchor="_Toc5907" w:history="1">
        <w:r>
          <w:rPr>
            <w:rFonts w:ascii="仿宋" w:eastAsia="仿宋" w:hAnsi="仿宋" w:cs="仿宋" w:hint="eastAsia"/>
            <w:lang w:eastAsia="zh-CN"/>
          </w:rPr>
          <w:t>(二)、研发周期长</w:t>
        </w:r>
        <w:r>
          <w:tab/>
        </w:r>
        <w:r>
          <w:fldChar w:fldCharType="begin"/>
        </w:r>
        <w:r>
          <w:instrText xml:space="preserve"> PAGEREF _Toc5907 \h </w:instrText>
        </w:r>
        <w:r>
          <w:fldChar w:fldCharType="separate"/>
        </w:r>
        <w:r>
          <w:t>27</w:t>
        </w:r>
        <w:r>
          <w:fldChar w:fldCharType="end"/>
        </w:r>
      </w:hyperlink>
    </w:p>
    <w:p>
      <w:pPr>
        <w:pStyle w:val="TOC2"/>
        <w:tabs>
          <w:tab w:val="right" w:leader="dot" w:pos="8306"/>
        </w:tabs>
      </w:pPr>
      <w:hyperlink w:anchor="_Toc15982" w:history="1">
        <w:r>
          <w:rPr>
            <w:rFonts w:ascii="仿宋" w:eastAsia="仿宋" w:hAnsi="仿宋" w:cs="仿宋" w:hint="eastAsia"/>
            <w:lang w:eastAsia="zh-CN"/>
          </w:rPr>
          <w:t>(三)、市场风险大</w:t>
        </w:r>
        <w:r>
          <w:tab/>
        </w:r>
        <w:r>
          <w:fldChar w:fldCharType="begin"/>
        </w:r>
        <w:r>
          <w:instrText xml:space="preserve"> PAGEREF _Toc15982 \h </w:instrText>
        </w:r>
        <w:r>
          <w:fldChar w:fldCharType="separate"/>
        </w:r>
        <w:r>
          <w:t>28</w:t>
        </w:r>
        <w:r>
          <w:fldChar w:fldCharType="end"/>
        </w:r>
      </w:hyperlink>
    </w:p>
    <w:p>
      <w:pPr>
        <w:pStyle w:val="TOC2"/>
        <w:tabs>
          <w:tab w:val="right" w:leader="dot" w:pos="8306"/>
        </w:tabs>
      </w:pPr>
      <w:hyperlink w:anchor="_Toc2713" w:history="1">
        <w:r>
          <w:rPr>
            <w:rFonts w:ascii="仿宋" w:eastAsia="仿宋" w:hAnsi="仿宋" w:cs="仿宋" w:hint="eastAsia"/>
            <w:lang w:eastAsia="zh-CN"/>
          </w:rPr>
          <w:t>(四)、利润率高</w:t>
        </w:r>
        <w:r>
          <w:tab/>
        </w:r>
        <w:r>
          <w:fldChar w:fldCharType="begin"/>
        </w:r>
        <w:r>
          <w:instrText xml:space="preserve"> PAGEREF _Toc2713 \h </w:instrText>
        </w:r>
        <w:r>
          <w:fldChar w:fldCharType="separate"/>
        </w:r>
        <w:r>
          <w:t>31</w:t>
        </w:r>
        <w:r>
          <w:fldChar w:fldCharType="end"/>
        </w:r>
      </w:hyperlink>
    </w:p>
    <w:p>
      <w:pPr>
        <w:pStyle w:val="TOC1"/>
        <w:tabs>
          <w:tab w:val="right" w:leader="dot" w:pos="8306"/>
        </w:tabs>
      </w:pPr>
      <w:hyperlink w:anchor="_Toc16980" w:history="1">
        <w:r>
          <w:rPr>
            <w:rFonts w:ascii="仿宋" w:eastAsia="仿宋" w:hAnsi="仿宋" w:cs="仿宋" w:hint="eastAsia"/>
            <w:lang w:eastAsia="zh-CN"/>
          </w:rPr>
          <w:t>九、地板胶项目技术管理</w:t>
        </w:r>
        <w:r>
          <w:tab/>
        </w:r>
        <w:r>
          <w:fldChar w:fldCharType="begin"/>
        </w:r>
        <w:r>
          <w:instrText xml:space="preserve"> PAGEREF _Toc16980 \h </w:instrText>
        </w:r>
        <w:r>
          <w:fldChar w:fldCharType="separate"/>
        </w:r>
        <w:r>
          <w:t>33</w:t>
        </w:r>
        <w:r>
          <w:fldChar w:fldCharType="end"/>
        </w:r>
      </w:hyperlink>
    </w:p>
    <w:p>
      <w:pPr>
        <w:pStyle w:val="TOC2"/>
        <w:tabs>
          <w:tab w:val="right" w:leader="dot" w:pos="8306"/>
        </w:tabs>
      </w:pPr>
      <w:hyperlink w:anchor="_Toc23966" w:history="1">
        <w:r>
          <w:rPr>
            <w:rFonts w:ascii="仿宋" w:eastAsia="仿宋" w:hAnsi="仿宋" w:cs="仿宋" w:hint="eastAsia"/>
            <w:lang w:eastAsia="zh-CN"/>
          </w:rPr>
          <w:t>(一)、技术方案选用方向</w:t>
        </w:r>
        <w:r>
          <w:tab/>
        </w:r>
        <w:r>
          <w:fldChar w:fldCharType="begin"/>
        </w:r>
        <w:r>
          <w:instrText xml:space="preserve"> PAGEREF _Toc23966 \h </w:instrText>
        </w:r>
        <w:r>
          <w:fldChar w:fldCharType="separate"/>
        </w:r>
        <w:r>
          <w:t>33</w:t>
        </w:r>
        <w:r>
          <w:fldChar w:fldCharType="end"/>
        </w:r>
      </w:hyperlink>
    </w:p>
    <w:p>
      <w:pPr>
        <w:pStyle w:val="TOC2"/>
        <w:tabs>
          <w:tab w:val="right" w:leader="dot" w:pos="8306"/>
        </w:tabs>
      </w:pPr>
      <w:hyperlink w:anchor="_Toc16061" w:history="1">
        <w:r>
          <w:rPr>
            <w:rFonts w:ascii="仿宋" w:eastAsia="仿宋" w:hAnsi="仿宋" w:cs="仿宋" w:hint="eastAsia"/>
            <w:lang w:eastAsia="zh-CN"/>
          </w:rPr>
          <w:t>(二)、工艺技术方案选用原则</w:t>
        </w:r>
        <w:r>
          <w:tab/>
        </w:r>
        <w:r>
          <w:fldChar w:fldCharType="begin"/>
        </w:r>
        <w:r>
          <w:instrText xml:space="preserve"> PAGEREF _Toc16061 \h </w:instrText>
        </w:r>
        <w:r>
          <w:fldChar w:fldCharType="separate"/>
        </w:r>
        <w:r>
          <w:t>35</w:t>
        </w:r>
        <w:r>
          <w:fldChar w:fldCharType="end"/>
        </w:r>
      </w:hyperlink>
    </w:p>
    <w:p>
      <w:pPr>
        <w:pStyle w:val="TOC2"/>
        <w:tabs>
          <w:tab w:val="right" w:leader="dot" w:pos="8306"/>
        </w:tabs>
      </w:pPr>
      <w:hyperlink w:anchor="_Toc21275" w:history="1">
        <w:r>
          <w:rPr>
            <w:rFonts w:ascii="仿宋" w:eastAsia="仿宋" w:hAnsi="仿宋" w:cs="仿宋" w:hint="eastAsia"/>
            <w:lang w:eastAsia="zh-CN"/>
          </w:rPr>
          <w:t>(三)、工艺技术方案要求</w:t>
        </w:r>
        <w:r>
          <w:tab/>
        </w:r>
        <w:r>
          <w:fldChar w:fldCharType="begin"/>
        </w:r>
        <w:r>
          <w:instrText xml:space="preserve"> PAGEREF _Toc21275 \h </w:instrText>
        </w:r>
        <w:r>
          <w:fldChar w:fldCharType="separate"/>
        </w:r>
        <w:r>
          <w:t>37</w:t>
        </w:r>
        <w:r>
          <w:fldChar w:fldCharType="end"/>
        </w:r>
      </w:hyperlink>
    </w:p>
    <w:p>
      <w:pPr>
        <w:pStyle w:val="TOC1"/>
        <w:tabs>
          <w:tab w:val="right" w:leader="dot" w:pos="8306"/>
        </w:tabs>
      </w:pPr>
      <w:hyperlink w:anchor="_Toc15552" w:history="1">
        <w:r>
          <w:rPr>
            <w:rFonts w:ascii="仿宋" w:eastAsia="仿宋" w:hAnsi="仿宋" w:cs="仿宋" w:hint="eastAsia"/>
            <w:lang w:eastAsia="zh-CN"/>
          </w:rPr>
          <w:t>十、地板胶项目环境影响分析</w:t>
        </w:r>
        <w:r>
          <w:tab/>
        </w:r>
        <w:r>
          <w:fldChar w:fldCharType="begin"/>
        </w:r>
        <w:r>
          <w:instrText xml:space="preserve"> PAGEREF _Toc15552 \h </w:instrText>
        </w:r>
        <w:r>
          <w:fldChar w:fldCharType="separate"/>
        </w:r>
        <w:r>
          <w:t>39</w:t>
        </w:r>
        <w:r>
          <w:fldChar w:fldCharType="end"/>
        </w:r>
      </w:hyperlink>
    </w:p>
    <w:p>
      <w:pPr>
        <w:pStyle w:val="TOC2"/>
        <w:tabs>
          <w:tab w:val="right" w:leader="dot" w:pos="8306"/>
        </w:tabs>
      </w:pPr>
      <w:hyperlink w:anchor="_Toc25025" w:history="1">
        <w:r>
          <w:rPr>
            <w:rFonts w:ascii="仿宋" w:eastAsia="仿宋" w:hAnsi="仿宋" w:cs="仿宋" w:hint="eastAsia"/>
            <w:lang w:eastAsia="zh-CN"/>
          </w:rPr>
          <w:t>(一)、建设区域环境质量现状</w:t>
        </w:r>
        <w:r>
          <w:tab/>
        </w:r>
        <w:r>
          <w:fldChar w:fldCharType="begin"/>
        </w:r>
        <w:r>
          <w:instrText xml:space="preserve"> PAGEREF _Toc25025 \h </w:instrText>
        </w:r>
        <w:r>
          <w:fldChar w:fldCharType="separate"/>
        </w:r>
        <w:r>
          <w:t>39</w:t>
        </w:r>
        <w:r>
          <w:fldChar w:fldCharType="end"/>
        </w:r>
      </w:hyperlink>
    </w:p>
    <w:p>
      <w:pPr>
        <w:pStyle w:val="TOC2"/>
        <w:tabs>
          <w:tab w:val="right" w:leader="dot" w:pos="8306"/>
        </w:tabs>
      </w:pPr>
      <w:hyperlink w:anchor="_Toc2652" w:history="1">
        <w:r>
          <w:rPr>
            <w:rFonts w:ascii="仿宋" w:eastAsia="仿宋" w:hAnsi="仿宋" w:cs="仿宋" w:hint="eastAsia"/>
            <w:lang w:eastAsia="zh-CN"/>
          </w:rPr>
          <w:t>(二)、建设期环境保护</w:t>
        </w:r>
        <w:r>
          <w:tab/>
        </w:r>
        <w:r>
          <w:fldChar w:fldCharType="begin"/>
        </w:r>
        <w:r>
          <w:instrText xml:space="preserve"> PAGEREF _Toc2652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33" w:history="1">
        <w:r>
          <w:rPr>
            <w:rFonts w:ascii="仿宋" w:eastAsia="仿宋" w:hAnsi="仿宋" w:cs="仿宋" w:hint="eastAsia"/>
            <w:lang w:eastAsia="zh-CN"/>
          </w:rPr>
          <w:t>(三)、运营期环境保护</w:t>
        </w:r>
        <w:r>
          <w:tab/>
        </w:r>
        <w:r>
          <w:fldChar w:fldCharType="begin"/>
        </w:r>
        <w:r>
          <w:instrText xml:space="preserve"> PAGEREF _Toc20833 \h </w:instrText>
        </w:r>
        <w:r>
          <w:fldChar w:fldCharType="separate"/>
        </w:r>
        <w:r>
          <w:t>42</w:t>
        </w:r>
        <w:r>
          <w:fldChar w:fldCharType="end"/>
        </w:r>
      </w:hyperlink>
    </w:p>
    <w:p>
      <w:pPr>
        <w:pStyle w:val="TOC2"/>
        <w:tabs>
          <w:tab w:val="right" w:leader="dot" w:pos="8306"/>
        </w:tabs>
      </w:pPr>
      <w:hyperlink w:anchor="_Toc25282" w:history="1">
        <w:r>
          <w:rPr>
            <w:rFonts w:ascii="仿宋" w:eastAsia="仿宋" w:hAnsi="仿宋" w:cs="仿宋" w:hint="eastAsia"/>
            <w:lang w:eastAsia="zh-CN"/>
          </w:rPr>
          <w:t>(四)、地板胶项目建设对区域经济的影响</w:t>
        </w:r>
        <w:r>
          <w:tab/>
        </w:r>
        <w:r>
          <w:fldChar w:fldCharType="begin"/>
        </w:r>
        <w:r>
          <w:instrText xml:space="preserve"> PAGEREF _Toc25282 \h </w:instrText>
        </w:r>
        <w:r>
          <w:fldChar w:fldCharType="separate"/>
        </w:r>
        <w:r>
          <w:t>43</w:t>
        </w:r>
        <w:r>
          <w:fldChar w:fldCharType="end"/>
        </w:r>
      </w:hyperlink>
    </w:p>
    <w:p>
      <w:pPr>
        <w:pStyle w:val="TOC2"/>
        <w:tabs>
          <w:tab w:val="right" w:leader="dot" w:pos="8306"/>
        </w:tabs>
      </w:pPr>
      <w:hyperlink w:anchor="_Toc16513" w:history="1">
        <w:r>
          <w:rPr>
            <w:rFonts w:ascii="仿宋" w:eastAsia="仿宋" w:hAnsi="仿宋" w:cs="仿宋" w:hint="eastAsia"/>
            <w:lang w:eastAsia="zh-CN"/>
          </w:rPr>
          <w:t>(五)、废弃物处理</w:t>
        </w:r>
        <w:r>
          <w:tab/>
        </w:r>
        <w:r>
          <w:fldChar w:fldCharType="begin"/>
        </w:r>
        <w:r>
          <w:instrText xml:space="preserve"> PAGEREF _Toc16513 \h </w:instrText>
        </w:r>
        <w:r>
          <w:fldChar w:fldCharType="separate"/>
        </w:r>
        <w:r>
          <w:t>45</w:t>
        </w:r>
        <w:r>
          <w:fldChar w:fldCharType="end"/>
        </w:r>
      </w:hyperlink>
    </w:p>
    <w:p>
      <w:pPr>
        <w:pStyle w:val="TOC2"/>
        <w:tabs>
          <w:tab w:val="right" w:leader="dot" w:pos="8306"/>
        </w:tabs>
      </w:pPr>
      <w:hyperlink w:anchor="_Toc25105" w:history="1">
        <w:r>
          <w:rPr>
            <w:rFonts w:ascii="仿宋" w:eastAsia="仿宋" w:hAnsi="仿宋" w:cs="仿宋" w:hint="eastAsia"/>
            <w:lang w:eastAsia="zh-CN"/>
          </w:rPr>
          <w:t>(六)、特殊环境影响分析</w:t>
        </w:r>
        <w:r>
          <w:tab/>
        </w:r>
        <w:r>
          <w:fldChar w:fldCharType="begin"/>
        </w:r>
        <w:r>
          <w:instrText xml:space="preserve"> PAGEREF _Toc25105 \h </w:instrText>
        </w:r>
        <w:r>
          <w:fldChar w:fldCharType="separate"/>
        </w:r>
        <w:r>
          <w:t>46</w:t>
        </w:r>
        <w:r>
          <w:fldChar w:fldCharType="end"/>
        </w:r>
      </w:hyperlink>
    </w:p>
    <w:p>
      <w:pPr>
        <w:pStyle w:val="TOC2"/>
        <w:tabs>
          <w:tab w:val="right" w:leader="dot" w:pos="8306"/>
        </w:tabs>
      </w:pPr>
      <w:hyperlink w:anchor="_Toc15276" w:history="1">
        <w:r>
          <w:rPr>
            <w:rFonts w:ascii="仿宋" w:eastAsia="仿宋" w:hAnsi="仿宋" w:cs="仿宋" w:hint="eastAsia"/>
            <w:lang w:eastAsia="zh-CN"/>
          </w:rPr>
          <w:t>(七)、清洁生产</w:t>
        </w:r>
        <w:r>
          <w:tab/>
        </w:r>
        <w:r>
          <w:fldChar w:fldCharType="begin"/>
        </w:r>
        <w:r>
          <w:instrText xml:space="preserve"> PAGEREF _Toc15276 \h </w:instrText>
        </w:r>
        <w:r>
          <w:fldChar w:fldCharType="separate"/>
        </w:r>
        <w:r>
          <w:t>47</w:t>
        </w:r>
        <w:r>
          <w:fldChar w:fldCharType="end"/>
        </w:r>
      </w:hyperlink>
    </w:p>
    <w:p>
      <w:pPr>
        <w:pStyle w:val="TOC2"/>
        <w:tabs>
          <w:tab w:val="right" w:leader="dot" w:pos="8306"/>
        </w:tabs>
      </w:pPr>
      <w:hyperlink w:anchor="_Toc26598" w:history="1">
        <w:r>
          <w:rPr>
            <w:rFonts w:ascii="仿宋" w:eastAsia="仿宋" w:hAnsi="仿宋" w:cs="仿宋" w:hint="eastAsia"/>
            <w:lang w:eastAsia="zh-CN"/>
          </w:rPr>
          <w:t>(八)、环境保护综合评价</w:t>
        </w:r>
        <w:r>
          <w:tab/>
        </w:r>
        <w:r>
          <w:fldChar w:fldCharType="begin"/>
        </w:r>
        <w:r>
          <w:instrText xml:space="preserve"> PAGEREF _Toc26598 \h </w:instrText>
        </w:r>
        <w:r>
          <w:fldChar w:fldCharType="separate"/>
        </w:r>
        <w:r>
          <w:t>48</w:t>
        </w:r>
        <w:r>
          <w:fldChar w:fldCharType="end"/>
        </w:r>
      </w:hyperlink>
    </w:p>
    <w:p>
      <w:pPr>
        <w:pStyle w:val="TOC1"/>
        <w:tabs>
          <w:tab w:val="right" w:leader="dot" w:pos="8306"/>
        </w:tabs>
      </w:pPr>
      <w:hyperlink w:anchor="_Toc7240" w:history="1">
        <w:r>
          <w:rPr>
            <w:rFonts w:ascii="仿宋" w:eastAsia="仿宋" w:hAnsi="仿宋" w:cs="仿宋" w:hint="eastAsia"/>
            <w:lang w:eastAsia="zh-CN"/>
          </w:rPr>
          <w:t>十一、生产安全保护</w:t>
        </w:r>
        <w:r>
          <w:tab/>
        </w:r>
        <w:r>
          <w:fldChar w:fldCharType="begin"/>
        </w:r>
        <w:r>
          <w:instrText xml:space="preserve"> PAGEREF _Toc7240 \h </w:instrText>
        </w:r>
        <w:r>
          <w:fldChar w:fldCharType="separate"/>
        </w:r>
        <w:r>
          <w:t>49</w:t>
        </w:r>
        <w:r>
          <w:fldChar w:fldCharType="end"/>
        </w:r>
      </w:hyperlink>
    </w:p>
    <w:p>
      <w:pPr>
        <w:pStyle w:val="TOC2"/>
        <w:tabs>
          <w:tab w:val="right" w:leader="dot" w:pos="8306"/>
        </w:tabs>
      </w:pPr>
      <w:hyperlink w:anchor="_Toc26471" w:history="1">
        <w:r>
          <w:rPr>
            <w:rFonts w:ascii="仿宋" w:eastAsia="仿宋" w:hAnsi="仿宋" w:cs="仿宋" w:hint="eastAsia"/>
            <w:lang w:eastAsia="zh-CN"/>
          </w:rPr>
          <w:t>(一)、消防安全</w:t>
        </w:r>
        <w:r>
          <w:tab/>
        </w:r>
        <w:r>
          <w:fldChar w:fldCharType="begin"/>
        </w:r>
        <w:r>
          <w:instrText xml:space="preserve"> PAGEREF _Toc26471 \h </w:instrText>
        </w:r>
        <w:r>
          <w:fldChar w:fldCharType="separate"/>
        </w:r>
        <w:r>
          <w:t>49</w:t>
        </w:r>
        <w:r>
          <w:fldChar w:fldCharType="end"/>
        </w:r>
      </w:hyperlink>
    </w:p>
    <w:p>
      <w:pPr>
        <w:pStyle w:val="TOC2"/>
        <w:tabs>
          <w:tab w:val="right" w:leader="dot" w:pos="8306"/>
        </w:tabs>
      </w:pPr>
      <w:hyperlink w:anchor="_Toc21224" w:history="1">
        <w:r>
          <w:rPr>
            <w:rFonts w:ascii="仿宋" w:eastAsia="仿宋" w:hAnsi="仿宋" w:cs="仿宋" w:hint="eastAsia"/>
            <w:lang w:eastAsia="zh-CN"/>
          </w:rPr>
          <w:t>(二)、防火防爆总图布置措施</w:t>
        </w:r>
        <w:r>
          <w:tab/>
        </w:r>
        <w:r>
          <w:fldChar w:fldCharType="begin"/>
        </w:r>
        <w:r>
          <w:instrText xml:space="preserve"> PAGEREF _Toc21224 \h </w:instrText>
        </w:r>
        <w:r>
          <w:fldChar w:fldCharType="separate"/>
        </w:r>
        <w:r>
          <w:t>51</w:t>
        </w:r>
        <w:r>
          <w:fldChar w:fldCharType="end"/>
        </w:r>
      </w:hyperlink>
    </w:p>
    <w:p>
      <w:pPr>
        <w:pStyle w:val="TOC2"/>
        <w:tabs>
          <w:tab w:val="right" w:leader="dot" w:pos="8306"/>
        </w:tabs>
      </w:pPr>
      <w:hyperlink w:anchor="_Toc22712" w:history="1">
        <w:r>
          <w:rPr>
            <w:rFonts w:ascii="仿宋" w:eastAsia="仿宋" w:hAnsi="仿宋" w:cs="仿宋" w:hint="eastAsia"/>
            <w:lang w:eastAsia="zh-CN"/>
          </w:rPr>
          <w:t>(三)、自然灾害防范措施</w:t>
        </w:r>
        <w:r>
          <w:tab/>
        </w:r>
        <w:r>
          <w:fldChar w:fldCharType="begin"/>
        </w:r>
        <w:r>
          <w:instrText xml:space="preserve"> PAGEREF _Toc22712 \h </w:instrText>
        </w:r>
        <w:r>
          <w:fldChar w:fldCharType="separate"/>
        </w:r>
        <w:r>
          <w:t>51</w:t>
        </w:r>
        <w:r>
          <w:fldChar w:fldCharType="end"/>
        </w:r>
      </w:hyperlink>
    </w:p>
    <w:p>
      <w:pPr>
        <w:pStyle w:val="TOC2"/>
        <w:tabs>
          <w:tab w:val="right" w:leader="dot" w:pos="8306"/>
        </w:tabs>
      </w:pPr>
      <w:hyperlink w:anchor="_Toc8575" w:history="1">
        <w:r>
          <w:rPr>
            <w:rFonts w:ascii="仿宋" w:eastAsia="仿宋" w:hAnsi="仿宋" w:cs="仿宋" w:hint="eastAsia"/>
            <w:lang w:eastAsia="zh-CN"/>
          </w:rPr>
          <w:t>(四)、安全色及安全标志使用要求</w:t>
        </w:r>
        <w:r>
          <w:tab/>
        </w:r>
        <w:r>
          <w:fldChar w:fldCharType="begin"/>
        </w:r>
        <w:r>
          <w:instrText xml:space="preserve"> PAGEREF _Toc8575 \h </w:instrText>
        </w:r>
        <w:r>
          <w:fldChar w:fldCharType="separate"/>
        </w:r>
        <w:r>
          <w:t>52</w:t>
        </w:r>
        <w:r>
          <w:fldChar w:fldCharType="end"/>
        </w:r>
      </w:hyperlink>
    </w:p>
    <w:p>
      <w:pPr>
        <w:pStyle w:val="TOC2"/>
        <w:tabs>
          <w:tab w:val="right" w:leader="dot" w:pos="8306"/>
        </w:tabs>
      </w:pPr>
      <w:hyperlink w:anchor="_Toc24310" w:history="1">
        <w:r>
          <w:rPr>
            <w:rFonts w:ascii="仿宋" w:eastAsia="仿宋" w:hAnsi="仿宋" w:cs="仿宋" w:hint="eastAsia"/>
            <w:lang w:eastAsia="zh-CN"/>
          </w:rPr>
          <w:t>(五)、防尘防毒措施</w:t>
        </w:r>
        <w:r>
          <w:tab/>
        </w:r>
        <w:r>
          <w:fldChar w:fldCharType="begin"/>
        </w:r>
        <w:r>
          <w:instrText xml:space="preserve"> PAGEREF _Toc24310 \h </w:instrText>
        </w:r>
        <w:r>
          <w:fldChar w:fldCharType="separate"/>
        </w:r>
        <w:r>
          <w:t>53</w:t>
        </w:r>
        <w:r>
          <w:fldChar w:fldCharType="end"/>
        </w:r>
      </w:hyperlink>
    </w:p>
    <w:p>
      <w:pPr>
        <w:pStyle w:val="TOC2"/>
        <w:tabs>
          <w:tab w:val="right" w:leader="dot" w:pos="8306"/>
        </w:tabs>
      </w:pPr>
      <w:hyperlink w:anchor="_Toc11230" w:history="1">
        <w:r>
          <w:rPr>
            <w:rFonts w:ascii="仿宋" w:eastAsia="仿宋" w:hAnsi="仿宋" w:cs="仿宋" w:hint="eastAsia"/>
            <w:lang w:eastAsia="zh-CN"/>
          </w:rPr>
          <w:t>(六)、防静电、触电防护及防雷措施</w:t>
        </w:r>
        <w:r>
          <w:tab/>
        </w:r>
        <w:r>
          <w:fldChar w:fldCharType="begin"/>
        </w:r>
        <w:r>
          <w:instrText xml:space="preserve"> PAGEREF _Toc11230 \h </w:instrText>
        </w:r>
        <w:r>
          <w:fldChar w:fldCharType="separate"/>
        </w:r>
        <w:r>
          <w:t>54</w:t>
        </w:r>
        <w:r>
          <w:fldChar w:fldCharType="end"/>
        </w:r>
      </w:hyperlink>
    </w:p>
    <w:p>
      <w:pPr>
        <w:pStyle w:val="TOC2"/>
        <w:tabs>
          <w:tab w:val="right" w:leader="dot" w:pos="8306"/>
        </w:tabs>
      </w:pPr>
      <w:hyperlink w:anchor="_Toc3884" w:history="1">
        <w:r>
          <w:rPr>
            <w:rFonts w:ascii="仿宋" w:eastAsia="仿宋" w:hAnsi="仿宋" w:cs="仿宋" w:hint="eastAsia"/>
            <w:lang w:eastAsia="zh-CN"/>
          </w:rPr>
          <w:t>(七)、机械设备安全保障措施</w:t>
        </w:r>
        <w:r>
          <w:tab/>
        </w:r>
        <w:r>
          <w:fldChar w:fldCharType="begin"/>
        </w:r>
        <w:r>
          <w:instrText xml:space="preserve"> PAGEREF _Toc3884 \h </w:instrText>
        </w:r>
        <w:r>
          <w:fldChar w:fldCharType="separate"/>
        </w:r>
        <w:r>
          <w:t>56</w:t>
        </w:r>
        <w:r>
          <w:fldChar w:fldCharType="end"/>
        </w:r>
      </w:hyperlink>
    </w:p>
    <w:p>
      <w:pPr>
        <w:pStyle w:val="TOC1"/>
        <w:tabs>
          <w:tab w:val="right" w:leader="dot" w:pos="8306"/>
        </w:tabs>
      </w:pPr>
      <w:hyperlink w:anchor="_Toc14686" w:history="1">
        <w:r>
          <w:rPr>
            <w:rFonts w:ascii="仿宋" w:eastAsia="仿宋" w:hAnsi="仿宋" w:cs="仿宋" w:hint="eastAsia"/>
            <w:lang w:eastAsia="zh-CN"/>
          </w:rPr>
          <w:t>十二、地板胶项目人力资源管理</w:t>
        </w:r>
        <w:r>
          <w:tab/>
        </w:r>
        <w:r>
          <w:fldChar w:fldCharType="begin"/>
        </w:r>
        <w:r>
          <w:instrText xml:space="preserve"> PAGEREF _Toc14686 \h </w:instrText>
        </w:r>
        <w:r>
          <w:fldChar w:fldCharType="separate"/>
        </w:r>
        <w:r>
          <w:t>57</w:t>
        </w:r>
        <w:r>
          <w:fldChar w:fldCharType="end"/>
        </w:r>
      </w:hyperlink>
    </w:p>
    <w:p>
      <w:pPr>
        <w:pStyle w:val="TOC2"/>
        <w:tabs>
          <w:tab w:val="right" w:leader="dot" w:pos="8306"/>
        </w:tabs>
      </w:pPr>
      <w:hyperlink w:anchor="_Toc26596" w:history="1">
        <w:r>
          <w:rPr>
            <w:rFonts w:ascii="仿宋" w:eastAsia="仿宋" w:hAnsi="仿宋" w:cs="仿宋" w:hint="eastAsia"/>
            <w:lang w:eastAsia="zh-CN"/>
          </w:rPr>
          <w:t>(一)、建立健全的预算管理制度</w:t>
        </w:r>
        <w:r>
          <w:tab/>
        </w:r>
        <w:r>
          <w:fldChar w:fldCharType="begin"/>
        </w:r>
        <w:r>
          <w:instrText xml:space="preserve"> PAGEREF _Toc26596 \h </w:instrText>
        </w:r>
        <w:r>
          <w:fldChar w:fldCharType="separate"/>
        </w:r>
        <w:r>
          <w:t>57</w:t>
        </w:r>
        <w:r>
          <w:fldChar w:fldCharType="end"/>
        </w:r>
      </w:hyperlink>
    </w:p>
    <w:p>
      <w:pPr>
        <w:pStyle w:val="TOC2"/>
        <w:tabs>
          <w:tab w:val="right" w:leader="dot" w:pos="8306"/>
        </w:tabs>
      </w:pPr>
      <w:hyperlink w:anchor="_Toc6315" w:history="1">
        <w:r>
          <w:rPr>
            <w:rFonts w:ascii="仿宋" w:eastAsia="仿宋" w:hAnsi="仿宋" w:cs="仿宋" w:hint="eastAsia"/>
            <w:lang w:eastAsia="zh-CN"/>
          </w:rPr>
          <w:t>(二)、加强资金流动监控</w:t>
        </w:r>
        <w:r>
          <w:tab/>
        </w:r>
        <w:r>
          <w:fldChar w:fldCharType="begin"/>
        </w:r>
        <w:r>
          <w:instrText xml:space="preserve"> PAGEREF _Toc6315 \h </w:instrText>
        </w:r>
        <w:r>
          <w:fldChar w:fldCharType="separate"/>
        </w:r>
        <w:r>
          <w:t>59</w:t>
        </w:r>
        <w:r>
          <w:fldChar w:fldCharType="end"/>
        </w:r>
      </w:hyperlink>
    </w:p>
    <w:p>
      <w:pPr>
        <w:pStyle w:val="TOC2"/>
        <w:tabs>
          <w:tab w:val="right" w:leader="dot" w:pos="8306"/>
        </w:tabs>
      </w:pPr>
      <w:hyperlink w:anchor="_Toc17981" w:history="1">
        <w:r>
          <w:rPr>
            <w:rFonts w:ascii="仿宋" w:eastAsia="仿宋" w:hAnsi="仿宋" w:cs="仿宋" w:hint="eastAsia"/>
            <w:lang w:eastAsia="zh-CN"/>
          </w:rPr>
          <w:t>(三)、制定完善的风险控制机制</w:t>
        </w:r>
        <w:r>
          <w:tab/>
        </w:r>
        <w:r>
          <w:fldChar w:fldCharType="begin"/>
        </w:r>
        <w:r>
          <w:instrText xml:space="preserve"> PAGEREF _Toc17981 \h </w:instrText>
        </w:r>
        <w:r>
          <w:fldChar w:fldCharType="separate"/>
        </w:r>
        <w:r>
          <w:t>60</w:t>
        </w:r>
        <w:r>
          <w:fldChar w:fldCharType="end"/>
        </w:r>
      </w:hyperlink>
    </w:p>
    <w:p>
      <w:pPr>
        <w:pStyle w:val="TOC2"/>
        <w:tabs>
          <w:tab w:val="right" w:leader="dot" w:pos="8306"/>
        </w:tabs>
      </w:pPr>
      <w:hyperlink w:anchor="_Toc24323" w:history="1">
        <w:r>
          <w:rPr>
            <w:rFonts w:ascii="仿宋" w:eastAsia="仿宋" w:hAnsi="仿宋" w:cs="仿宋" w:hint="eastAsia"/>
            <w:lang w:eastAsia="zh-CN"/>
          </w:rPr>
          <w:t>(四)、优化成本管理</w:t>
        </w:r>
        <w:r>
          <w:tab/>
        </w:r>
        <w:r>
          <w:fldChar w:fldCharType="begin"/>
        </w:r>
        <w:r>
          <w:instrText xml:space="preserve"> PAGEREF _Toc24323 \h </w:instrText>
        </w:r>
        <w:r>
          <w:fldChar w:fldCharType="separate"/>
        </w:r>
        <w:r>
          <w:t>61</w:t>
        </w:r>
        <w:r>
          <w:fldChar w:fldCharType="end"/>
        </w:r>
      </w:hyperlink>
    </w:p>
    <w:p>
      <w:pPr>
        <w:pStyle w:val="TOC1"/>
        <w:tabs>
          <w:tab w:val="right" w:leader="dot" w:pos="8306"/>
        </w:tabs>
      </w:pPr>
      <w:hyperlink w:anchor="_Toc19628" w:history="1">
        <w:r>
          <w:rPr>
            <w:rFonts w:ascii="仿宋" w:eastAsia="仿宋" w:hAnsi="仿宋" w:cs="仿宋" w:hint="eastAsia"/>
            <w:lang w:eastAsia="zh-CN"/>
          </w:rPr>
          <w:t>十三、供应链管理</w:t>
        </w:r>
        <w:r>
          <w:tab/>
        </w:r>
        <w:r>
          <w:fldChar w:fldCharType="begin"/>
        </w:r>
        <w:r>
          <w:instrText xml:space="preserve"> PAGEREF _Toc19628 \h </w:instrText>
        </w:r>
        <w:r>
          <w:fldChar w:fldCharType="separate"/>
        </w:r>
        <w:r>
          <w:t>62</w:t>
        </w:r>
        <w:r>
          <w:fldChar w:fldCharType="end"/>
        </w:r>
      </w:hyperlink>
    </w:p>
    <w:p>
      <w:pPr>
        <w:pStyle w:val="TOC2"/>
        <w:tabs>
          <w:tab w:val="right" w:leader="dot" w:pos="8306"/>
        </w:tabs>
      </w:pPr>
      <w:hyperlink w:anchor="_Toc18033" w:history="1">
        <w:r>
          <w:rPr>
            <w:rFonts w:ascii="仿宋" w:eastAsia="仿宋" w:hAnsi="仿宋" w:cs="仿宋" w:hint="eastAsia"/>
            <w:lang w:eastAsia="zh-CN"/>
          </w:rPr>
          <w:t>(一)、供应链战略规划</w:t>
        </w:r>
        <w:r>
          <w:tab/>
        </w:r>
        <w:r>
          <w:fldChar w:fldCharType="begin"/>
        </w:r>
        <w:r>
          <w:instrText xml:space="preserve"> PAGEREF _Toc18033 \h </w:instrText>
        </w:r>
        <w:r>
          <w:fldChar w:fldCharType="separate"/>
        </w:r>
        <w:r>
          <w:t>62</w:t>
        </w:r>
        <w:r>
          <w:fldChar w:fldCharType="end"/>
        </w:r>
      </w:hyperlink>
    </w:p>
    <w:p>
      <w:pPr>
        <w:pStyle w:val="TOC2"/>
        <w:tabs>
          <w:tab w:val="right" w:leader="dot" w:pos="8306"/>
        </w:tabs>
      </w:pPr>
      <w:hyperlink w:anchor="_Toc4309" w:history="1">
        <w:r>
          <w:rPr>
            <w:rFonts w:ascii="仿宋" w:eastAsia="仿宋" w:hAnsi="仿宋" w:cs="仿宋" w:hint="eastAsia"/>
            <w:lang w:eastAsia="zh-CN"/>
          </w:rPr>
          <w:t>(二)、供应商选择与合作</w:t>
        </w:r>
        <w:r>
          <w:tab/>
        </w:r>
        <w:r>
          <w:fldChar w:fldCharType="begin"/>
        </w:r>
        <w:r>
          <w:instrText xml:space="preserve"> PAGEREF _Toc4309 \h </w:instrText>
        </w:r>
        <w:r>
          <w:fldChar w:fldCharType="separate"/>
        </w:r>
        <w:r>
          <w:t>64</w:t>
        </w:r>
        <w:r>
          <w:fldChar w:fldCharType="end"/>
        </w:r>
      </w:hyperlink>
    </w:p>
    <w:p>
      <w:pPr>
        <w:pStyle w:val="TOC2"/>
        <w:tabs>
          <w:tab w:val="right" w:leader="dot" w:pos="8306"/>
        </w:tabs>
      </w:pPr>
      <w:hyperlink w:anchor="_Toc19138" w:history="1">
        <w:r>
          <w:rPr>
            <w:rFonts w:ascii="仿宋" w:eastAsia="仿宋" w:hAnsi="仿宋" w:cs="仿宋" w:hint="eastAsia"/>
            <w:lang w:eastAsia="zh-CN"/>
          </w:rPr>
          <w:t>(三)、物流与库存管理</w:t>
        </w:r>
        <w:r>
          <w:tab/>
        </w:r>
        <w:r>
          <w:fldChar w:fldCharType="begin"/>
        </w:r>
        <w:r>
          <w:instrText xml:space="preserve"> PAGEREF _Toc19138 \h </w:instrText>
        </w:r>
        <w:r>
          <w:fldChar w:fldCharType="separate"/>
        </w:r>
        <w:r>
          <w:t>65</w:t>
        </w:r>
        <w:r>
          <w:fldChar w:fldCharType="end"/>
        </w:r>
      </w:hyperlink>
    </w:p>
    <w:p>
      <w:pPr>
        <w:pStyle w:val="TOC1"/>
        <w:tabs>
          <w:tab w:val="right" w:leader="dot" w:pos="8306"/>
        </w:tabs>
      </w:pPr>
      <w:hyperlink w:anchor="_Toc20766" w:history="1">
        <w:r>
          <w:rPr>
            <w:rFonts w:ascii="仿宋" w:eastAsia="仿宋" w:hAnsi="仿宋" w:cs="仿宋" w:hint="eastAsia"/>
            <w:lang w:eastAsia="zh-CN"/>
          </w:rPr>
          <w:t>十四、地板胶项目变更管理</w:t>
        </w:r>
        <w:r>
          <w:tab/>
        </w:r>
        <w:r>
          <w:fldChar w:fldCharType="begin"/>
        </w:r>
        <w:r>
          <w:instrText xml:space="preserve"> PAGEREF _Toc20766 \h </w:instrText>
        </w:r>
        <w:r>
          <w:fldChar w:fldCharType="separate"/>
        </w:r>
        <w:r>
          <w:t>66</w:t>
        </w:r>
        <w:r>
          <w:fldChar w:fldCharType="end"/>
        </w:r>
      </w:hyperlink>
    </w:p>
    <w:p>
      <w:pPr>
        <w:pStyle w:val="TOC2"/>
        <w:tabs>
          <w:tab w:val="right" w:leader="dot" w:pos="8306"/>
        </w:tabs>
      </w:pPr>
      <w:hyperlink w:anchor="_Toc25420" w:history="1">
        <w:r>
          <w:rPr>
            <w:rFonts w:ascii="仿宋" w:eastAsia="仿宋" w:hAnsi="仿宋" w:cs="仿宋" w:hint="eastAsia"/>
            <w:lang w:eastAsia="zh-CN"/>
          </w:rPr>
          <w:t>(一)、变更申请与评估</w:t>
        </w:r>
        <w:r>
          <w:tab/>
        </w:r>
        <w:r>
          <w:fldChar w:fldCharType="begin"/>
        </w:r>
        <w:r>
          <w:instrText xml:space="preserve"> PAGEREF _Toc25420 \h </w:instrText>
        </w:r>
        <w:r>
          <w:fldChar w:fldCharType="separate"/>
        </w:r>
        <w:r>
          <w:t>66</w:t>
        </w:r>
        <w:r>
          <w:fldChar w:fldCharType="end"/>
        </w:r>
      </w:hyperlink>
    </w:p>
    <w:p>
      <w:pPr>
        <w:pStyle w:val="TOC2"/>
        <w:tabs>
          <w:tab w:val="right" w:leader="dot" w:pos="8306"/>
        </w:tabs>
      </w:pPr>
      <w:hyperlink w:anchor="_Toc14317" w:history="1">
        <w:r>
          <w:rPr>
            <w:rFonts w:ascii="仿宋" w:eastAsia="仿宋" w:hAnsi="仿宋" w:cs="仿宋" w:hint="eastAsia"/>
            <w:lang w:eastAsia="zh-CN"/>
          </w:rPr>
          <w:t>(二)、变更实施与控制</w:t>
        </w:r>
        <w:r>
          <w:tab/>
        </w:r>
        <w:r>
          <w:fldChar w:fldCharType="begin"/>
        </w:r>
        <w:r>
          <w:instrText xml:space="preserve"> PAGEREF _Toc14317 \h </w:instrText>
        </w:r>
        <w:r>
          <w:fldChar w:fldCharType="separate"/>
        </w:r>
        <w:r>
          <w:t>67</w:t>
        </w:r>
        <w:r>
          <w:fldChar w:fldCharType="end"/>
        </w:r>
      </w:hyperlink>
    </w:p>
    <w:p>
      <w:pPr>
        <w:pStyle w:val="TOC1"/>
        <w:tabs>
          <w:tab w:val="right" w:leader="dot" w:pos="8306"/>
        </w:tabs>
      </w:pPr>
      <w:hyperlink w:anchor="_Toc26557" w:history="1">
        <w:r>
          <w:rPr>
            <w:rFonts w:ascii="仿宋" w:eastAsia="仿宋" w:hAnsi="仿宋" w:cs="仿宋" w:hint="eastAsia"/>
            <w:lang w:eastAsia="zh-CN"/>
          </w:rPr>
          <w:t>十五、质量管理体系</w:t>
        </w:r>
        <w:r>
          <w:tab/>
        </w:r>
        <w:r>
          <w:fldChar w:fldCharType="begin"/>
        </w:r>
        <w:r>
          <w:instrText xml:space="preserve"> PAGEREF _Toc26557 \h </w:instrText>
        </w:r>
        <w:r>
          <w:fldChar w:fldCharType="separate"/>
        </w:r>
        <w:r>
          <w:t>68</w:t>
        </w:r>
        <w:r>
          <w:fldChar w:fldCharType="end"/>
        </w:r>
      </w:hyperlink>
    </w:p>
    <w:p>
      <w:pPr>
        <w:pStyle w:val="TOC2"/>
        <w:tabs>
          <w:tab w:val="right" w:leader="dot" w:pos="8306"/>
        </w:tabs>
      </w:pPr>
      <w:hyperlink w:anchor="_Toc8616" w:history="1">
        <w:r>
          <w:rPr>
            <w:rFonts w:ascii="仿宋" w:eastAsia="仿宋" w:hAnsi="仿宋" w:cs="仿宋" w:hint="eastAsia"/>
            <w:lang w:eastAsia="zh-CN"/>
          </w:rPr>
          <w:t>(一)、质量目标与方针</w:t>
        </w:r>
        <w:r>
          <w:tab/>
        </w:r>
        <w:r>
          <w:fldChar w:fldCharType="begin"/>
        </w:r>
        <w:r>
          <w:instrText xml:space="preserve"> PAGEREF _Toc8616 \h </w:instrText>
        </w:r>
        <w:r>
          <w:fldChar w:fldCharType="separate"/>
        </w:r>
        <w:r>
          <w:t>68</w:t>
        </w:r>
        <w:r>
          <w:fldChar w:fldCharType="end"/>
        </w:r>
      </w:hyperlink>
    </w:p>
    <w:p>
      <w:pPr>
        <w:pStyle w:val="TOC2"/>
        <w:tabs>
          <w:tab w:val="right" w:leader="dot" w:pos="8306"/>
        </w:tabs>
      </w:pPr>
      <w:hyperlink w:anchor="_Toc24712" w:history="1">
        <w:r>
          <w:rPr>
            <w:rFonts w:ascii="仿宋" w:eastAsia="仿宋" w:hAnsi="仿宋" w:cs="仿宋" w:hint="eastAsia"/>
            <w:lang w:eastAsia="zh-CN"/>
          </w:rPr>
          <w:t>(二)、质量管理责任</w:t>
        </w:r>
        <w:r>
          <w:tab/>
        </w:r>
        <w:r>
          <w:fldChar w:fldCharType="begin"/>
        </w:r>
        <w:r>
          <w:instrText xml:space="preserve"> PAGEREF _Toc24712 \h </w:instrText>
        </w:r>
        <w:r>
          <w:fldChar w:fldCharType="separate"/>
        </w:r>
        <w:r>
          <w:t>69</w:t>
        </w:r>
        <w:r>
          <w:fldChar w:fldCharType="end"/>
        </w:r>
      </w:hyperlink>
    </w:p>
    <w:p>
      <w:pPr>
        <w:pStyle w:val="TOC2"/>
        <w:tabs>
          <w:tab w:val="right" w:leader="dot" w:pos="8306"/>
        </w:tabs>
      </w:pPr>
      <w:hyperlink w:anchor="_Toc17397" w:history="1">
        <w:r>
          <w:rPr>
            <w:rFonts w:ascii="仿宋" w:eastAsia="仿宋" w:hAnsi="仿宋" w:cs="仿宋" w:hint="eastAsia"/>
            <w:lang w:eastAsia="zh-CN"/>
          </w:rPr>
          <w:t>(三)、质量管理体系文件</w:t>
        </w:r>
        <w:r>
          <w:tab/>
        </w:r>
        <w:r>
          <w:fldChar w:fldCharType="begin"/>
        </w:r>
        <w:r>
          <w:instrText xml:space="preserve"> PAGEREF _Toc17397 \h </w:instrText>
        </w:r>
        <w:r>
          <w:fldChar w:fldCharType="separate"/>
        </w:r>
        <w:r>
          <w:t>70</w:t>
        </w:r>
        <w:r>
          <w:fldChar w:fldCharType="end"/>
        </w:r>
      </w:hyperlink>
    </w:p>
    <w:p>
      <w:pPr>
        <w:pStyle w:val="TOC2"/>
        <w:tabs>
          <w:tab w:val="right" w:leader="dot" w:pos="8306"/>
        </w:tabs>
      </w:pPr>
      <w:hyperlink w:anchor="_Toc18356" w:history="1">
        <w:r>
          <w:rPr>
            <w:rFonts w:ascii="仿宋" w:eastAsia="仿宋" w:hAnsi="仿宋" w:cs="仿宋" w:hint="eastAsia"/>
            <w:lang w:eastAsia="zh-CN"/>
          </w:rPr>
          <w:t>(四)、质量培训与教育</w:t>
        </w:r>
        <w:r>
          <w:tab/>
        </w:r>
        <w:r>
          <w:fldChar w:fldCharType="begin"/>
        </w:r>
        <w:r>
          <w:instrText xml:space="preserve"> PAGEREF _Toc18356 \h </w:instrText>
        </w:r>
        <w:r>
          <w:fldChar w:fldCharType="separate"/>
        </w:r>
        <w:r>
          <w:t>72</w:t>
        </w:r>
        <w:r>
          <w:fldChar w:fldCharType="end"/>
        </w:r>
      </w:hyperlink>
    </w:p>
    <w:p>
      <w:pPr>
        <w:pStyle w:val="TOC2"/>
        <w:tabs>
          <w:tab w:val="right" w:leader="dot" w:pos="8306"/>
        </w:tabs>
      </w:pPr>
      <w:hyperlink w:anchor="_Toc18387" w:history="1">
        <w:r>
          <w:rPr>
            <w:rFonts w:ascii="仿宋" w:eastAsia="仿宋" w:hAnsi="仿宋" w:cs="仿宋" w:hint="eastAsia"/>
            <w:lang w:eastAsia="zh-CN"/>
          </w:rPr>
          <w:t>(五)、质量审核与评价</w:t>
        </w:r>
        <w:r>
          <w:tab/>
        </w:r>
        <w:r>
          <w:fldChar w:fldCharType="begin"/>
        </w:r>
        <w:r>
          <w:instrText xml:space="preserve"> PAGEREF _Toc18387 \h </w:instrText>
        </w:r>
        <w:r>
          <w:fldChar w:fldCharType="separate"/>
        </w:r>
        <w:r>
          <w:t>73</w:t>
        </w:r>
        <w:r>
          <w:fldChar w:fldCharType="end"/>
        </w:r>
      </w:hyperlink>
    </w:p>
    <w:p>
      <w:pPr>
        <w:pStyle w:val="TOC2"/>
        <w:tabs>
          <w:tab w:val="right" w:leader="dot" w:pos="8306"/>
        </w:tabs>
      </w:pPr>
      <w:hyperlink w:anchor="_Toc9489" w:history="1">
        <w:r>
          <w:rPr>
            <w:rFonts w:ascii="仿宋" w:eastAsia="仿宋" w:hAnsi="仿宋" w:cs="仿宋" w:hint="eastAsia"/>
            <w:lang w:eastAsia="zh-CN"/>
          </w:rPr>
          <w:t>(六)、不符合与纠正措施</w:t>
        </w:r>
        <w:r>
          <w:tab/>
        </w:r>
        <w:r>
          <w:fldChar w:fldCharType="begin"/>
        </w:r>
        <w:r>
          <w:instrText xml:space="preserve"> PAGEREF _Toc9489 \h </w:instrText>
        </w:r>
        <w:r>
          <w:fldChar w:fldCharType="separate"/>
        </w:r>
        <w:r>
          <w:t>74</w:t>
        </w:r>
        <w:r>
          <w:fldChar w:fldCharType="end"/>
        </w:r>
      </w:hyperlink>
    </w:p>
    <w:p>
      <w:pPr>
        <w:pStyle w:val="TOC1"/>
        <w:tabs>
          <w:tab w:val="right" w:leader="dot" w:pos="8306"/>
        </w:tabs>
      </w:pPr>
      <w:hyperlink w:anchor="_Toc13686" w:history="1">
        <w:r>
          <w:rPr>
            <w:rFonts w:ascii="仿宋" w:eastAsia="仿宋" w:hAnsi="仿宋" w:cs="仿宋" w:hint="eastAsia"/>
            <w:lang w:eastAsia="zh-CN"/>
          </w:rPr>
          <w:t>十六、地板胶项目实施保障措施</w:t>
        </w:r>
        <w:r>
          <w:tab/>
        </w:r>
        <w:r>
          <w:fldChar w:fldCharType="begin"/>
        </w:r>
        <w:r>
          <w:instrText xml:space="preserve"> PAGEREF _Toc13686 \h </w:instrText>
        </w:r>
        <w:r>
          <w:fldChar w:fldCharType="separate"/>
        </w:r>
        <w:r>
          <w:t>75</w:t>
        </w:r>
        <w:r>
          <w:fldChar w:fldCharType="end"/>
        </w:r>
      </w:hyperlink>
    </w:p>
    <w:p>
      <w:pPr>
        <w:pStyle w:val="TOC2"/>
        <w:tabs>
          <w:tab w:val="right" w:leader="dot" w:pos="8306"/>
        </w:tabs>
      </w:pPr>
      <w:hyperlink w:anchor="_Toc2334" w:history="1">
        <w:r>
          <w:rPr>
            <w:rFonts w:ascii="仿宋" w:eastAsia="仿宋" w:hAnsi="仿宋" w:cs="仿宋" w:hint="eastAsia"/>
            <w:lang w:eastAsia="zh-CN"/>
          </w:rPr>
          <w:t>(一)、地板胶项目实施保障机制</w:t>
        </w:r>
        <w:r>
          <w:tab/>
        </w:r>
        <w:r>
          <w:fldChar w:fldCharType="begin"/>
        </w:r>
        <w:r>
          <w:instrText xml:space="preserve"> PAGEREF _Toc2334 \h </w:instrText>
        </w:r>
        <w:r>
          <w:fldChar w:fldCharType="separate"/>
        </w:r>
        <w:r>
          <w:t>75</w:t>
        </w:r>
        <w:r>
          <w:fldChar w:fldCharType="end"/>
        </w:r>
      </w:hyperlink>
    </w:p>
    <w:p>
      <w:pPr>
        <w:pStyle w:val="TOC2"/>
        <w:tabs>
          <w:tab w:val="right" w:leader="dot" w:pos="8306"/>
        </w:tabs>
      </w:pPr>
      <w:hyperlink w:anchor="_Toc18448" w:history="1">
        <w:r>
          <w:rPr>
            <w:rFonts w:ascii="仿宋" w:eastAsia="仿宋" w:hAnsi="仿宋" w:cs="仿宋" w:hint="eastAsia"/>
            <w:lang w:eastAsia="zh-CN"/>
          </w:rPr>
          <w:t>(二)、地板胶项目法律合规要求</w:t>
        </w:r>
        <w:r>
          <w:tab/>
        </w:r>
        <w:r>
          <w:fldChar w:fldCharType="begin"/>
        </w:r>
        <w:r>
          <w:instrText xml:space="preserve"> PAGEREF _Toc18448 \h </w:instrText>
        </w:r>
        <w:r>
          <w:fldChar w:fldCharType="separate"/>
        </w:r>
        <w:r>
          <w:t>79</w:t>
        </w:r>
        <w:r>
          <w:fldChar w:fldCharType="end"/>
        </w:r>
      </w:hyperlink>
    </w:p>
    <w:p>
      <w:pPr>
        <w:pStyle w:val="TOC2"/>
        <w:tabs>
          <w:tab w:val="right" w:leader="dot" w:pos="8306"/>
        </w:tabs>
      </w:pPr>
      <w:hyperlink w:anchor="_Toc17450" w:history="1">
        <w:r>
          <w:rPr>
            <w:rFonts w:ascii="仿宋" w:eastAsia="仿宋" w:hAnsi="仿宋" w:cs="仿宋" w:hint="eastAsia"/>
            <w:lang w:eastAsia="zh-CN"/>
          </w:rPr>
          <w:t>(三)、地板胶项目合同管理与法律事务</w:t>
        </w:r>
        <w:r>
          <w:tab/>
        </w:r>
        <w:r>
          <w:fldChar w:fldCharType="begin"/>
        </w:r>
        <w:r>
          <w:instrText xml:space="preserve"> PAGEREF _Toc17450 \h </w:instrText>
        </w:r>
        <w:r>
          <w:fldChar w:fldCharType="separate"/>
        </w:r>
        <w:r>
          <w:t>83</w:t>
        </w:r>
        <w:r>
          <w:fldChar w:fldCharType="end"/>
        </w:r>
      </w:hyperlink>
    </w:p>
    <w:p>
      <w:pPr>
        <w:pStyle w:val="TOC2"/>
        <w:tabs>
          <w:tab w:val="right" w:leader="dot" w:pos="8306"/>
        </w:tabs>
      </w:pPr>
      <w:hyperlink w:anchor="_Toc12534" w:history="1">
        <w:r>
          <w:rPr>
            <w:rFonts w:ascii="仿宋" w:eastAsia="仿宋" w:hAnsi="仿宋" w:cs="仿宋" w:hint="eastAsia"/>
            <w:lang w:eastAsia="zh-CN"/>
          </w:rPr>
          <w:t>(四)、地板胶项目知识产权保护策略</w:t>
        </w:r>
        <w:r>
          <w:tab/>
        </w:r>
        <w:r>
          <w:fldChar w:fldCharType="begin"/>
        </w:r>
        <w:r>
          <w:instrText xml:space="preserve"> PAGEREF _Toc12534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494"/>
      <w:r>
        <w:rPr>
          <w:rFonts w:ascii="仿宋" w:eastAsia="仿宋" w:hAnsi="仿宋" w:cs="仿宋" w:hint="eastAsia"/>
          <w:sz w:val="28"/>
          <w:lang w:eastAsia="zh-CN"/>
        </w:rPr>
        <w:t>一、地板胶项目概论</w:t>
      </w:r>
      <w:bookmarkEnd w:id="2"/>
    </w:p>
    <w:p>
      <w:pPr>
        <w:pStyle w:val="Heading2"/>
        <w:rPr>
          <w:rFonts w:ascii="仿宋" w:eastAsia="仿宋" w:hAnsi="仿宋" w:cs="仿宋" w:hint="eastAsia"/>
          <w:lang w:eastAsia="zh-CN"/>
        </w:rPr>
      </w:pPr>
      <w:bookmarkStart w:id="3" w:name="_Toc9627"/>
      <w:r>
        <w:rPr>
          <w:rFonts w:ascii="仿宋" w:eastAsia="仿宋" w:hAnsi="仿宋" w:cs="仿宋" w:hint="eastAsia"/>
          <w:lang w:eastAsia="zh-CN"/>
        </w:rPr>
        <w:t>(一)、地板胶项目概况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的起源追溯至对市场的深入洞察。市场的不断演变与变革为地板胶项目提供了难得的机遇。当前市场存在的需求缺口和变革的大环境共同构成了地板胶项目的背景。这个地板胶项目旨在充分利用市场机遇，填补行业中尚未满足的需求，为客户提供全新的解决方案。市场的变革和需求的增长使得这个地板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地板胶项目名称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地板胶项目正式命名为地板胶。这个名称不仅仅是一个标识，更代表了地板胶项目的核心理念和愿景。它蕴含着地板胶项目所要解决问题的关键字，具有强烈的表达和辨识度，为地板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地板胶项目目标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的核心目标是提供一种全新、高效的解决方案，满足客户日益增长的需求。地板胶项目追求的不仅仅是满足市场需求，更是在市场中获得卓越的竞争优势。通过不断提升产品或服务的质量和创新水平，地板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地板胶项目范围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全面涵盖了产品研发、制造、市场推广和售后服务，确保从产品设计到最终用户体验的全方位关注。这一全面的地板胶项目范围是为了确保地板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地板胶项目时间表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地板胶项目计划在未来18个月内完成，包括研发、测试、市场试点和正式推出等不同阶段。这个时间表的合理设计是为了确保地板胶项目各个阶段的顺利推进，以便按时交付高质量的成果。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地板胶项目预算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地板胶项目总预算估算为XX百万美元，主要分配在研发、市场推广、人员培训和运营等方面。这一充足的预算为地板胶项目提供了充足的资源，确保地板胶项目在各个方面都能取得优异的表现。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地板胶项目风险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地板胶项目可能面临的风险包括市场接受度低、技术难题、竞争激烈等。地板胶项目团队已经制定了相应的风险应对计划，通过前瞻性的风险管理，确保地板胶项目在面对不确定性时能够迅速做出应对。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地板胶项目团队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地板胶项目汇聚了一支经验丰富、多领域专业素养的核心团队，确保地板胶项目在各个方面都能拥有高水平的执行力。团队的协同作战是地板胶项目成功的关键因素之一。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地板胶项目背景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地板胶项目的背景根植于市场对更高效、创新产品的渴望，同时也受到科技发展对行业格局的深刻改变的影响。这为地板胶项目提供了广阔的发展空间和市场需求。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地板胶项目现状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截至目前，地板胶项目已完成市场调研和技术验证，取得了初步的成功。这为地板胶项目在未来的发展奠定了坚实的基础，为更远大的目标打下了坚实的基石。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296"/>
      <w:r>
        <w:rPr>
          <w:rFonts w:ascii="仿宋" w:eastAsia="仿宋" w:hAnsi="仿宋" w:cs="仿宋" w:hint="eastAsia"/>
          <w:sz w:val="28"/>
          <w:lang w:eastAsia="zh-CN"/>
        </w:rPr>
        <w:t>(二)、地板胶项目目标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keyword》地板胶项目首要业务目标是在市场中占据有利地位，实现产品/服务的成功推广和销售。通过不断提升产品质量、创新性，地板胶项目追求成为行业中的领导者，赢得更多客户的青睐。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在科技迅速发展的时代，地板胶项目着眼于技术创新。通过持续的研发和技术升级，地板胶项目旨在推出更具创新性的产品或服务，以满足市场对新鲜、先进解决方案的需求。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为了建立可持续的客户关系，地板胶项目设定了客户满意度目标。通过提供卓越的产品质量和优质的客户服务，地板胶项目追求赢得客户的信任和忠诚度，确保他们的满意度达到行业领先水平。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地板胶项目注重社会责任和可持续发展。通过实施环保、社会责任地板胶项目，地板胶项目致力于在经济发展的同时保护环境，促进社会公平，实现可持续经营。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地板胶项目的团队是实现目标的核心驱动力。因此，地板胶项目设定了团队发展目标，包括提升团队成员的专业技能、培养领导力，以及搭建协同高效的团队工作氛围。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289"/>
      <w:r>
        <w:rPr>
          <w:rFonts w:ascii="仿宋" w:eastAsia="仿宋" w:hAnsi="仿宋" w:cs="仿宋" w:hint="eastAsia"/>
          <w:sz w:val="28"/>
          <w:lang w:eastAsia="zh-CN"/>
        </w:rPr>
        <w:t>(三)、地板胶项目提出的理由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地板胶项目提出的理由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的提出源于对市场机遇的深刻洞察。当前市场中存在的需求缺口和行业发展趋势表明，有巨大的商业机会等待被开发。通过准确捕捉市场机遇，地板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的理念基于对技术创新的信仰。通过持续的研发和技术投入，地板胶项目有望推出更具创新性的产品或服务。在科技飞速发展的当下，地板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的提出是为了增强企业的行业竞争力。通过提升产品或服务的质量和独特性，地板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响应了消费者需求的变化。随着社会和科技的不断发展，消费者对产品和服务的需求也在发生变化。通过深入了解并及时回应消费者的新需求，地板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地板胶项目的提出是企业战略发展规划的一部分。在面对日益激烈的市场竞争和不断变化的商业环境中，地板胶项目作为企业战略的一环，旨在为企业开辟新的增长领域，巩固企业在行业中的地位。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地板胶项目的提出不仅仅是基于商业考量，还注重社会责任。通过推出环保、社会责任等方面的地板胶项目，地板胶企业可以在社会中树立积极形象，为社会做出积极贡献，实现经济效益和社会效益的双赢。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地板胶项目的提出反映了对利益相关者期望的关注。包括客户、员工、投资者等利益相关者在企业发展中都有着各自的期望，地板胶项目力求在满足这些期望的同时，取得更大的共赢。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4020"/>
      <w:r>
        <w:rPr>
          <w:rFonts w:ascii="仿宋" w:eastAsia="仿宋" w:hAnsi="仿宋" w:cs="仿宋" w:hint="eastAsia"/>
          <w:sz w:val="28"/>
          <w:lang w:eastAsia="zh-CN"/>
        </w:rPr>
        <w:t>(四)、地板胶项目意义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在实施地板胶项目的过程中，我们不仅仅是在追逐商业成功，更是为企业和社会的多个层面创造了深远的意义。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的首要意义在于提升企业的市场竞争力。通过持续的创新和对产品质量的高标准要求，地板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地板胶项目的推进将促使行业技术水平的提升。通过引入先进技术和创新性解决方案，地板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在社会层面，地板胶项目不仅创造了大量就业机会，提高了就业水平，还注重社会责任和环保。通过参与社会公益事业和推动环保地板胶项目，地板胶项目为社会贡献了一份力量，体现了企业对社会的积极回馈。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综合而言，地板胶项目意义重大，不仅推动了企业的发展，也为行业和社会的进步贡献了积极力量。这是一个全面而深刻的影响，将在未来产生可持续的正面效应。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0044"/>
      <w:r>
        <w:rPr>
          <w:rFonts w:ascii="仿宋" w:eastAsia="仿宋" w:hAnsi="仿宋" w:cs="仿宋" w:hint="eastAsia"/>
          <w:sz w:val="28"/>
          <w:lang w:eastAsia="zh-CN"/>
        </w:rPr>
        <w:t>(五)、地板胶项目背景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在当今迅猛发展的商业环境中，地板胶项目的动因根植于对多方面因素的审慎考量。这个地板胶项目的提出并非孤立的决策，而是对企业所处背景深入思考的产物。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市场的不断演变是地板胶项目背后的首要原因。科技的迅速发展和全球市场的快速变化使得企业必须灵活应对。地板胶项目应运而生，旨在通过创新性的解决方案迎合市场的多变需求，赢得竞争中的先机。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竞争的激烈程度也是地板胶项目背景中不可忽视的一环。企业需要在激烈竞争中脱颖而出，为此，地板胶项目致力于打破常规，提供独特的价值主张，以吸引客户并确保市场份额的增长。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技术的迅速发展为企业带来了机遇与挑战。作为地板胶项目启动的背景之一，对新兴技术的应用将有助于提升企业的技术水平，使其在不断演进的商业环境中保持竞争优势。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此外，社会对企业责任的期望也在逐渐升高。地板胶项目充分融入了社会责任的理念，通过可持续经营和社会公益地板胶项目，企图为社会贡献一份力量，在商业成功的同时关注社会价值。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116"/>
      <w:r>
        <w:rPr>
          <w:rFonts w:ascii="仿宋" w:eastAsia="仿宋" w:hAnsi="仿宋" w:cs="仿宋" w:hint="eastAsia"/>
          <w:sz w:val="28"/>
          <w:lang w:eastAsia="zh-CN"/>
        </w:rPr>
        <w:t>二、地板胶项目建设背景及必要性分析</w:t>
      </w:r>
      <w:bookmarkEnd w:id="8"/>
    </w:p>
    <w:p>
      <w:pPr>
        <w:pStyle w:val="Heading2"/>
        <w:rPr>
          <w:rFonts w:ascii="仿宋" w:eastAsia="仿宋" w:hAnsi="仿宋" w:cs="仿宋" w:hint="eastAsia"/>
          <w:lang w:eastAsia="zh-CN"/>
        </w:rPr>
      </w:pPr>
      <w:bookmarkStart w:id="9" w:name="_Toc8125"/>
      <w:r>
        <w:rPr>
          <w:rFonts w:ascii="仿宋" w:eastAsia="仿宋" w:hAnsi="仿宋" w:cs="仿宋" w:hint="eastAsia"/>
          <w:lang w:eastAsia="zh-CN"/>
        </w:rPr>
        <w:t>(一)、地板胶项目背景分析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地板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我们的背景分析将深入挖掘当前行业的发展趋势，通过对竞争态势的全面审视，找到地板胶项目在这个潮流中的定位。同时，我们将关注行业内涌现的新兴机遇，以便地板胶项目更好地融入行业发展的潮流中。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地板胶项目提供了强大的发展动力。我们将聚焦于行业内最新的技术发展趋势，包括但不限于人工智能、大数据分析、物联网等领域。通过深度的技术研究，我们将确保地板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地板胶项目发展的源泉。我们将投入更多的精力对市场需求进行深入剖析，超越表面的需求，深入挖掘潜在的市场痛点和机遇。通过对市场需求的细致了解，地板胶项目将更有针对性地设计解决方案，满足市场的多样化需求，从而更好地促进地板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地板胶项目战略至关重要。我们将对竞争态势进行更为深入的分析，包括但不限于市场份额、产品特点、客户满意度等多个维度。通过深度的竞争分析，地板胶项目将能够更准确地把握市场脉搏，制定具有竞争力的地板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地板胶项目的发展具有直接的影响。我们将进行更为全面的法规和政策分析，了解行业发展中的潜在法律风险和合规挑战。通过充分了解和遵守相关法规，地板胶项目将确保在法律框架内合法合规运营，为地板胶项目的稳健发展提供有力支持。</w:t>
      </w:r>
    </w:p>
    <w:p>
      <w:pPr>
        <w:pStyle w:val="Heading2"/>
        <w:ind w:firstLine="560" w:firstLineChars="200"/>
        <w:rPr>
          <w:rFonts w:ascii="仿宋" w:eastAsia="仿宋" w:hAnsi="仿宋" w:cs="仿宋" w:hint="eastAsia"/>
          <w:sz w:val="28"/>
          <w:lang w:eastAsia="zh-CN"/>
        </w:rPr>
      </w:pPr>
      <w:bookmarkStart w:id="10" w:name="_Toc9836"/>
      <w:r>
        <w:rPr>
          <w:rFonts w:ascii="仿宋" w:eastAsia="仿宋" w:hAnsi="仿宋" w:cs="仿宋" w:hint="eastAsia"/>
          <w:sz w:val="28"/>
          <w:lang w:eastAsia="zh-CN"/>
        </w:rPr>
        <w:t>(二)、地板胶项目建设必要性分析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建设的迫切性源于对行业发展趋势的深刻洞察。我们正处于一个行业变革的时代，科技创新、数字化转型成为企业发展的关键动力。地板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建设不仅仅是为了跟上潮流，更是为了通过技术创新推动企业的持续发展。通过引入先进的技术和解决方案，地板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地板胶项目的建设成为必然选择，通过提高产品质量、拓展服务领域，从而在竞争中获得更多的机会。地板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地板胶项目建设的必要性体现在对客户需求更精准的满足。通过地板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建设的背后是对企业持续创新的追求。只有通过不断创新，企业才能在竞争中立于不败之地。地板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2832"/>
      <w:r>
        <w:rPr>
          <w:rFonts w:ascii="仿宋" w:eastAsia="仿宋" w:hAnsi="仿宋" w:cs="仿宋" w:hint="eastAsia"/>
          <w:sz w:val="28"/>
          <w:lang w:eastAsia="zh-CN"/>
        </w:rPr>
        <w:t>三、地板胶项目选址可行性分析</w:t>
      </w:r>
      <w:bookmarkEnd w:id="11"/>
    </w:p>
    <w:p>
      <w:pPr>
        <w:pStyle w:val="Heading2"/>
        <w:rPr>
          <w:rFonts w:ascii="仿宋" w:eastAsia="仿宋" w:hAnsi="仿宋" w:cs="仿宋" w:hint="eastAsia"/>
          <w:lang w:eastAsia="zh-CN"/>
        </w:rPr>
      </w:pPr>
      <w:bookmarkStart w:id="12" w:name="_Toc15598"/>
      <w:r>
        <w:rPr>
          <w:rFonts w:ascii="仿宋" w:eastAsia="仿宋" w:hAnsi="仿宋" w:cs="仿宋" w:hint="eastAsia"/>
          <w:lang w:eastAsia="zh-CN"/>
        </w:rPr>
        <w:t>(一)、地板胶项目选址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该地板胶项目选址位于XX省XX市XX区XXX街道</w:t>
      </w:r>
    </w:p>
    <w:p>
      <w:pPr>
        <w:pStyle w:val="Heading2"/>
        <w:ind w:firstLine="560" w:firstLineChars="200"/>
        <w:rPr>
          <w:rFonts w:ascii="仿宋" w:eastAsia="仿宋" w:hAnsi="仿宋" w:cs="仿宋" w:hint="eastAsia"/>
          <w:sz w:val="28"/>
          <w:lang w:eastAsia="zh-CN"/>
        </w:rPr>
      </w:pPr>
      <w:bookmarkStart w:id="13" w:name="_Toc11058"/>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地板胶项目的征地面积将根据地板胶项目的实际规模和需求进行精确规划。具体面积XXX平方米，旨在确保地板胶项目不仅能够满足当前的发展需求，还能够预留空间以适应未来的扩展。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净用地面积是在征地面积基础上去除不可利用面积后的实际可开发用地。具体面积XXX平方米，考虑到环保、交通、安全等多方面因素，以确保地板胶项目在整体利用效率上达到最优。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地板胶项目计划建设的建筑总规模具体面积XXX平方米。这一规模的确定综合考虑了地板胶项目的性质、规模，以及城市规划的相关要求，确保建筑布局与周边环境协调一致。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绿地率是地板胶项目用地中被规划为绿地的比例。具体面积XXX平方米，旨在通过合理规划绿地，改善地板胶项目周边环境，提升居民生活质量，并符合城市整体绿化规划。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容积率是用地上可以建设的建筑总体积与用地面积之比。具体面积XXX，通过合理的容积率规划，确保地板胶项目建筑规模与周边环境和谐共生。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确保地板胶项目选址与当地城市规划相一致，具体面积XXX平方米。通过与城市规划部门深入沟通，确保地板胶项目不仅符合城市的整体发展方向，还能够融入城市的发展布局，为城市的长远发展贡献力量。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充分了解并确保地板胶项目选址符合当地产业政策，具体面积XXX平方米。这包括地板胶项目对当地经济的促进作用，以及对相关产业的带动效应，确保地板胶项目与地方政府的产业政策保持一致，促进共赢合作。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用地总体要求必须符合环保和可持续发展的原则，具体面积XXX平方米。通过采用绿色建筑设计、节能减排等措施，确保地板胶项目在建设和运营过程中对环境的影响最小化，达到可持续发展的要求。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确保地板胶项目选址具备必要的公共设施配套，具体面积XXX平方米。这包括交通便利性、教育、医疗等基础设施，以提高居民生活品质，使得地板胶项目选址更具吸引力。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考虑用地总体要求对当地社会稳定性的影响，具体面积XXX平方米。通过深入了解当地社区反馈，确保地板胶项目的选址和建设过程对当地社会和谐稳定产生积极作用。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地板胶项目选址不仅符合法规和规划，还在实际操作中具有可行性。这一全面规划将为地板胶项目的成功实施提供坚实的基础，确保地板胶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1021"/>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板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地板胶项目的设备规划和空间设计中，我们将采取灵活设备布局的措施。设备布局将根据实际需求进行灵活设计，避免不必要的浪费。通过合理规划设备摆放位置，我们将提高设备的利用率，减少设备间距，以确保地板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地板胶项目内部引入共享设施的概念，例如共享会议室、办公区等。通过这种方式，我们可以减少对资源的重复建设，提高资源共享效率，从而减小地板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010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地板胶项目的总图布置中，我们将不同功能区域进行明确的规划，以最大程度满足地板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7247"/>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我们首先关注市场因素，包括潜在客户分布、竞争对手位置、市场需求等。通过深入的市场调研，我们能够更准确地评估选址对于市场开拓和产品销售的影响，确保地板胶项目能够在有利的市场环境中蓬勃发展。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https://d.book118.com/845314233011011124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1A562F"/>
    <w:rsid w:val="051A56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531423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2024-03-05T23:06:00Z</dcterms:created>
  <dcterms:modified xsi:type="dcterms:W3CDTF">2024-03-05T23:06:28Z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71C396A880D44548BF0A867490D84D66_11</vt:lpwstr>
  </property>
  <property fmtid="{D5CDD505-2E9C-101B-9397-08002B2CF9AE}" pid="3" name="KSOProductBuildVer">
    <vt:lpwstr>2052-12.1.0.16388</vt:lpwstr>
  </property>
</Properties>
</file>