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2024年钢笔行业分析报告及未来五到十年行业发展趋势报告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5754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钢笔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_Toc25754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291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钢笔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_Toc1291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56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钢笔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_Toc9565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9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钢笔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_Toc29092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916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_Toc11916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093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_Toc22093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481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_Toc14481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208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_Toc26208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30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钢笔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_Toc31630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173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钢笔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_Toc19173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337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钢笔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_Toc12337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053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钢笔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_Toc18053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368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钢笔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_Toc12368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56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_Toc11856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024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钢笔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_Toc32024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6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钢笔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_Toc1426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607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钢笔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_Toc24607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74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钢笔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_Toc15674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1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钢笔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_Toc17813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467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钢笔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_Toc23467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50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钢笔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_Toc8550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20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钢笔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_Toc14320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273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钢笔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_Toc32273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80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钢笔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_Toc2980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33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钢笔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_Toc2933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996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_Toc30996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38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_Toc29938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316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_Toc20316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770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_Toc16770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748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_Toc25748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951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_Toc21951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40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钢笔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_Toc24140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013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钢笔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_Toc12013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11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钢笔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_Toc17116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650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钢笔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_Toc26500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9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钢笔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_Toc16991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29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钢笔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_Toc22729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27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钢笔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_Toc23627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80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钢笔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_Toc2680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2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钢笔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_Toc28420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75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钢笔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_Toc26775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852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钢笔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_Toc26852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57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_Toc14557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98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_Toc20098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88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_Toc21588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311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_Toc10311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80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_Toc3880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33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_Toc14733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59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_Toc18359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91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_Toc13791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34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_Toc8034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50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_Toc3350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80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_Toc12980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96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_Toc27996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70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_Toc5070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095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钢笔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_Toc21095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16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钢笔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_Toc8516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40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钢笔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_Toc29540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804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钢笔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_Toc25804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30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_Toc11630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88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钢笔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_Toc16488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57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_Toc13957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725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钢笔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</w:instrText>
        </w:r>
        <w:r>
          <w:instrText xml:space="preserve">PAGEREF _Toc9725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钢笔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_Toc1369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19" w:history="1">
        <w:r>
          <w:rPr>
            <w:rFonts w:eastAsia="微软雅黑" w:hint="eastAsia"/>
            <w:snapToGrid/>
            <w:lang w:val="en-US" w:eastAsia="zh-CN"/>
          </w:rPr>
          <w:t>(二)、中国</w:t>
        </w:r>
        <w:r>
          <w:rPr>
            <w:rFonts w:eastAsia="微软雅黑" w:hint="eastAsia"/>
            <w:snapToGrid/>
            <w:lang w:val="en-US" w:eastAsia="zh-CN"/>
          </w:rPr>
          <w:t>钢笔</w:t>
        </w:r>
        <w:r>
          <w:rPr>
            <w:rFonts w:eastAsia="微软雅黑" w:hint="eastAsia"/>
            <w:snapToGrid/>
            <w:lang w:val="en-US" w:eastAsia="zh-CN"/>
          </w:rPr>
          <w:t>行业品牌竞争格局分析</w:t>
        </w:r>
        <w:r>
          <w:tab/>
        </w:r>
        <w:r>
          <w:fldChar w:fldCharType="begin"/>
        </w:r>
        <w:r>
          <w:instrText xml:space="preserve"> PAGEREF _Toc13419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855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钢笔</w:t>
        </w:r>
        <w:r>
          <w:rPr>
            <w:rFonts w:eastAsia="微软雅黑" w:hint="eastAsia"/>
            <w:snapToGrid/>
            <w:lang w:val="en-US" w:eastAsia="zh-CN"/>
          </w:rPr>
          <w:t>行业竞争强度分析</w:t>
        </w:r>
        <w:r>
          <w:tab/>
        </w:r>
        <w:r>
          <w:fldChar w:fldCharType="begin"/>
        </w:r>
        <w:r>
          <w:instrText xml:space="preserve"> PAGEREF _Toc31855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44" w:history="1">
        <w:r>
          <w:rPr>
            <w:rFonts w:eastAsia="微软雅黑" w:hint="eastAsia"/>
            <w:snapToGrid/>
            <w:lang w:val="en-US" w:eastAsia="zh-CN"/>
          </w:rPr>
          <w:t>(四)、初创公司大独角兽领衔</w:t>
        </w:r>
        <w:r>
          <w:tab/>
        </w:r>
        <w:r>
          <w:fldChar w:fldCharType="begin"/>
        </w:r>
        <w:r>
          <w:instrText xml:space="preserve"> PAGEREF _Toc11944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12" w:history="1">
        <w:r>
          <w:rPr>
            <w:rFonts w:eastAsia="微软雅黑" w:hint="eastAsia"/>
            <w:snapToGrid/>
            <w:lang w:val="en-US" w:eastAsia="zh-CN"/>
          </w:rPr>
          <w:t>(五)、上市公司双雄深耕多年</w:t>
        </w:r>
        <w:r>
          <w:tab/>
        </w:r>
        <w:r>
          <w:fldChar w:fldCharType="begin"/>
        </w:r>
        <w:r>
          <w:instrText xml:space="preserve"> PAGEREF _Toc7012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20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钢笔</w:t>
        </w:r>
        <w:r>
          <w:rPr>
            <w:rFonts w:eastAsia="微软雅黑" w:hint="eastAsia"/>
            <w:snapToGrid/>
            <w:lang w:val="en-US" w:eastAsia="zh-CN"/>
          </w:rPr>
          <w:t>行业巨头综合优势明显</w:t>
        </w:r>
        <w:r>
          <w:tab/>
        </w:r>
        <w:r>
          <w:fldChar w:fldCharType="begin"/>
        </w:r>
        <w:r>
          <w:instrText xml:space="preserve"> PAGEREF _Toc9320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320" w:history="1">
        <w:r>
          <w:rPr>
            <w:rFonts w:eastAsia="微软雅黑" w:hint="eastAsia"/>
            <w:snapToGrid/>
            <w:lang w:val="en-US" w:eastAsia="en-US"/>
          </w:rPr>
          <w:t>十、关于未来5-10年</w:t>
        </w:r>
        <w:r>
          <w:rPr>
            <w:rFonts w:eastAsia="微软雅黑" w:hint="eastAsia"/>
            <w:snapToGrid/>
            <w:lang w:val="en-US" w:eastAsia="en-US"/>
          </w:rPr>
          <w:t>钢笔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_Toc20320 \h </w:instrText>
        </w:r>
        <w:r>
          <w:fldChar w:fldCharType="separate"/>
        </w:r>
        <w:r>
          <w:t>32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https://d.book118.com/845333314204011040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84533331420401104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