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FEP项目规划设计蓝图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31" w:history="1">
        <w:r>
          <w:rPr>
            <w:rFonts w:ascii="仿宋" w:eastAsia="仿宋" w:hAnsi="仿宋" w:cs="仿宋" w:hint="eastAsia"/>
            <w:lang w:eastAsia="zh-CN"/>
          </w:rPr>
          <w:t>前言</w:t>
        </w:r>
        <w:r>
          <w:tab/>
        </w:r>
        <w:r>
          <w:fldChar w:fldCharType="begin"/>
        </w:r>
        <w:r>
          <w:instrText xml:space="preserve"> PAGEREF _Toc4131 \h </w:instrText>
        </w:r>
        <w:r>
          <w:fldChar w:fldCharType="separate"/>
        </w:r>
        <w:r>
          <w:t>3</w:t>
        </w:r>
        <w:r>
          <w:fldChar w:fldCharType="end"/>
        </w:r>
      </w:hyperlink>
    </w:p>
    <w:p>
      <w:pPr>
        <w:pStyle w:val="TOC1"/>
        <w:tabs>
          <w:tab w:val="right" w:leader="dot" w:pos="8306"/>
        </w:tabs>
      </w:pPr>
      <w:hyperlink w:anchor="_Toc24324" w:history="1">
        <w:r>
          <w:rPr>
            <w:rFonts w:ascii="仿宋" w:eastAsia="仿宋" w:hAnsi="仿宋" w:cs="仿宋" w:hint="eastAsia"/>
            <w:lang w:eastAsia="zh-CN"/>
          </w:rPr>
          <w:t>一、产品规划分析</w:t>
        </w:r>
        <w:r>
          <w:tab/>
        </w:r>
        <w:r>
          <w:fldChar w:fldCharType="begin"/>
        </w:r>
        <w:r>
          <w:instrText xml:space="preserve"> PAGEREF _Toc24324 \h </w:instrText>
        </w:r>
        <w:r>
          <w:fldChar w:fldCharType="separate"/>
        </w:r>
        <w:r>
          <w:t>3</w:t>
        </w:r>
        <w:r>
          <w:fldChar w:fldCharType="end"/>
        </w:r>
      </w:hyperlink>
    </w:p>
    <w:p>
      <w:pPr>
        <w:pStyle w:val="TOC2"/>
        <w:tabs>
          <w:tab w:val="right" w:leader="dot" w:pos="8306"/>
        </w:tabs>
      </w:pPr>
      <w:hyperlink w:anchor="_Toc24921" w:history="1">
        <w:r>
          <w:rPr>
            <w:rFonts w:ascii="仿宋" w:eastAsia="仿宋" w:hAnsi="仿宋" w:cs="仿宋" w:hint="eastAsia"/>
            <w:lang w:eastAsia="zh-CN"/>
          </w:rPr>
          <w:t>(一)、产品规划</w:t>
        </w:r>
        <w:r>
          <w:tab/>
        </w:r>
        <w:r>
          <w:fldChar w:fldCharType="begin"/>
        </w:r>
        <w:r>
          <w:instrText xml:space="preserve"> PAGEREF _Toc24921 \h </w:instrText>
        </w:r>
        <w:r>
          <w:fldChar w:fldCharType="separate"/>
        </w:r>
        <w:r>
          <w:t>3</w:t>
        </w:r>
        <w:r>
          <w:fldChar w:fldCharType="end"/>
        </w:r>
      </w:hyperlink>
    </w:p>
    <w:p>
      <w:pPr>
        <w:pStyle w:val="TOC2"/>
        <w:tabs>
          <w:tab w:val="right" w:leader="dot" w:pos="8306"/>
        </w:tabs>
      </w:pPr>
      <w:hyperlink w:anchor="_Toc16669" w:history="1">
        <w:r>
          <w:rPr>
            <w:rFonts w:ascii="仿宋" w:eastAsia="仿宋" w:hAnsi="仿宋" w:cs="仿宋" w:hint="eastAsia"/>
            <w:lang w:eastAsia="zh-CN"/>
          </w:rPr>
          <w:t>(二)、建设规模</w:t>
        </w:r>
        <w:r>
          <w:tab/>
        </w:r>
        <w:r>
          <w:fldChar w:fldCharType="begin"/>
        </w:r>
        <w:r>
          <w:instrText xml:space="preserve"> PAGEREF _Toc16669 \h </w:instrText>
        </w:r>
        <w:r>
          <w:fldChar w:fldCharType="separate"/>
        </w:r>
        <w:r>
          <w:t>4</w:t>
        </w:r>
        <w:r>
          <w:fldChar w:fldCharType="end"/>
        </w:r>
      </w:hyperlink>
    </w:p>
    <w:p>
      <w:pPr>
        <w:pStyle w:val="TOC1"/>
        <w:tabs>
          <w:tab w:val="right" w:leader="dot" w:pos="8306"/>
        </w:tabs>
      </w:pPr>
      <w:hyperlink w:anchor="_Toc4724" w:history="1">
        <w:r>
          <w:rPr>
            <w:rFonts w:ascii="仿宋" w:eastAsia="仿宋" w:hAnsi="仿宋" w:cs="仿宋" w:hint="eastAsia"/>
            <w:lang w:eastAsia="zh-CN"/>
          </w:rPr>
          <w:t>二、工艺说明</w:t>
        </w:r>
        <w:r>
          <w:tab/>
        </w:r>
        <w:r>
          <w:fldChar w:fldCharType="begin"/>
        </w:r>
        <w:r>
          <w:instrText xml:space="preserve"> PAGEREF _Toc4724 \h </w:instrText>
        </w:r>
        <w:r>
          <w:fldChar w:fldCharType="separate"/>
        </w:r>
        <w:r>
          <w:t>5</w:t>
        </w:r>
        <w:r>
          <w:fldChar w:fldCharType="end"/>
        </w:r>
      </w:hyperlink>
    </w:p>
    <w:p>
      <w:pPr>
        <w:pStyle w:val="TOC2"/>
        <w:tabs>
          <w:tab w:val="right" w:leader="dot" w:pos="8306"/>
        </w:tabs>
      </w:pPr>
      <w:hyperlink w:anchor="_Toc7607" w:history="1">
        <w:r>
          <w:rPr>
            <w:rFonts w:ascii="仿宋" w:eastAsia="仿宋" w:hAnsi="仿宋" w:cs="仿宋" w:hint="eastAsia"/>
            <w:lang w:eastAsia="zh-CN"/>
          </w:rPr>
          <w:t>(一)、技术管理特点</w:t>
        </w:r>
        <w:r>
          <w:tab/>
        </w:r>
        <w:r>
          <w:fldChar w:fldCharType="begin"/>
        </w:r>
        <w:r>
          <w:instrText xml:space="preserve"> PAGEREF _Toc7607 \h </w:instrText>
        </w:r>
        <w:r>
          <w:fldChar w:fldCharType="separate"/>
        </w:r>
        <w:r>
          <w:t>5</w:t>
        </w:r>
        <w:r>
          <w:fldChar w:fldCharType="end"/>
        </w:r>
      </w:hyperlink>
    </w:p>
    <w:p>
      <w:pPr>
        <w:pStyle w:val="TOC2"/>
        <w:tabs>
          <w:tab w:val="right" w:leader="dot" w:pos="8306"/>
        </w:tabs>
      </w:pPr>
      <w:hyperlink w:anchor="_Toc19077" w:history="1">
        <w:r>
          <w:rPr>
            <w:rFonts w:ascii="仿宋" w:eastAsia="仿宋" w:hAnsi="仿宋" w:cs="仿宋" w:hint="eastAsia"/>
            <w:lang w:eastAsia="zh-CN"/>
          </w:rPr>
          <w:t>(二)、FEP项目工艺技术设计方案</w:t>
        </w:r>
        <w:r>
          <w:tab/>
        </w:r>
        <w:r>
          <w:fldChar w:fldCharType="begin"/>
        </w:r>
        <w:r>
          <w:instrText xml:space="preserve"> PAGEREF _Toc19077 \h </w:instrText>
        </w:r>
        <w:r>
          <w:fldChar w:fldCharType="separate"/>
        </w:r>
        <w:r>
          <w:t>6</w:t>
        </w:r>
        <w:r>
          <w:fldChar w:fldCharType="end"/>
        </w:r>
      </w:hyperlink>
    </w:p>
    <w:p>
      <w:pPr>
        <w:pStyle w:val="TOC2"/>
        <w:tabs>
          <w:tab w:val="right" w:leader="dot" w:pos="8306"/>
        </w:tabs>
      </w:pPr>
      <w:hyperlink w:anchor="_Toc13063" w:history="1">
        <w:r>
          <w:rPr>
            <w:rFonts w:ascii="仿宋" w:eastAsia="仿宋" w:hAnsi="仿宋" w:cs="仿宋" w:hint="eastAsia"/>
            <w:lang w:eastAsia="zh-CN"/>
          </w:rPr>
          <w:t>(三)、设备选型方案</w:t>
        </w:r>
        <w:r>
          <w:tab/>
        </w:r>
        <w:r>
          <w:fldChar w:fldCharType="begin"/>
        </w:r>
        <w:r>
          <w:instrText xml:space="preserve"> PAGEREF _Toc13063 \h </w:instrText>
        </w:r>
        <w:r>
          <w:fldChar w:fldCharType="separate"/>
        </w:r>
        <w:r>
          <w:t>7</w:t>
        </w:r>
        <w:r>
          <w:fldChar w:fldCharType="end"/>
        </w:r>
      </w:hyperlink>
    </w:p>
    <w:p>
      <w:pPr>
        <w:pStyle w:val="TOC1"/>
        <w:tabs>
          <w:tab w:val="right" w:leader="dot" w:pos="8306"/>
        </w:tabs>
      </w:pPr>
      <w:hyperlink w:anchor="_Toc23728" w:history="1">
        <w:r>
          <w:rPr>
            <w:rFonts w:ascii="仿宋" w:eastAsia="仿宋" w:hAnsi="仿宋" w:cs="仿宋" w:hint="eastAsia"/>
            <w:lang w:eastAsia="zh-CN"/>
          </w:rPr>
          <w:t>三、FEP项目建设单位说明</w:t>
        </w:r>
        <w:r>
          <w:tab/>
        </w:r>
        <w:r>
          <w:fldChar w:fldCharType="begin"/>
        </w:r>
        <w:r>
          <w:instrText xml:space="preserve"> PAGEREF _Toc23728 \h </w:instrText>
        </w:r>
        <w:r>
          <w:fldChar w:fldCharType="separate"/>
        </w:r>
        <w:r>
          <w:t>8</w:t>
        </w:r>
        <w:r>
          <w:fldChar w:fldCharType="end"/>
        </w:r>
      </w:hyperlink>
    </w:p>
    <w:p>
      <w:pPr>
        <w:pStyle w:val="TOC2"/>
        <w:tabs>
          <w:tab w:val="right" w:leader="dot" w:pos="8306"/>
        </w:tabs>
      </w:pPr>
      <w:hyperlink w:anchor="_Toc26200" w:history="1">
        <w:r>
          <w:rPr>
            <w:rFonts w:ascii="仿宋" w:eastAsia="仿宋" w:hAnsi="仿宋" w:cs="仿宋" w:hint="eastAsia"/>
            <w:lang w:eastAsia="zh-CN"/>
          </w:rPr>
          <w:t>(一)、FEP项目承办单位基本情况</w:t>
        </w:r>
        <w:r>
          <w:tab/>
        </w:r>
        <w:r>
          <w:fldChar w:fldCharType="begin"/>
        </w:r>
        <w:r>
          <w:instrText xml:space="preserve"> PAGEREF _Toc26200 \h </w:instrText>
        </w:r>
        <w:r>
          <w:fldChar w:fldCharType="separate"/>
        </w:r>
        <w:r>
          <w:t>8</w:t>
        </w:r>
        <w:r>
          <w:fldChar w:fldCharType="end"/>
        </w:r>
      </w:hyperlink>
    </w:p>
    <w:p>
      <w:pPr>
        <w:pStyle w:val="TOC2"/>
        <w:tabs>
          <w:tab w:val="right" w:leader="dot" w:pos="8306"/>
        </w:tabs>
      </w:pPr>
      <w:hyperlink w:anchor="_Toc25826" w:history="1">
        <w:r>
          <w:rPr>
            <w:rFonts w:ascii="仿宋" w:eastAsia="仿宋" w:hAnsi="仿宋" w:cs="仿宋" w:hint="eastAsia"/>
            <w:lang w:eastAsia="zh-CN"/>
          </w:rPr>
          <w:t>(二)、公司经济效益分析</w:t>
        </w:r>
        <w:r>
          <w:tab/>
        </w:r>
        <w:r>
          <w:fldChar w:fldCharType="begin"/>
        </w:r>
        <w:r>
          <w:instrText xml:space="preserve"> PAGEREF _Toc25826 \h </w:instrText>
        </w:r>
        <w:r>
          <w:fldChar w:fldCharType="separate"/>
        </w:r>
        <w:r>
          <w:t>9</w:t>
        </w:r>
        <w:r>
          <w:fldChar w:fldCharType="end"/>
        </w:r>
      </w:hyperlink>
    </w:p>
    <w:p>
      <w:pPr>
        <w:pStyle w:val="TOC1"/>
        <w:tabs>
          <w:tab w:val="right" w:leader="dot" w:pos="8306"/>
        </w:tabs>
      </w:pPr>
      <w:hyperlink w:anchor="_Toc18547" w:history="1">
        <w:r>
          <w:rPr>
            <w:rFonts w:ascii="仿宋" w:eastAsia="仿宋" w:hAnsi="仿宋" w:cs="仿宋" w:hint="eastAsia"/>
            <w:lang w:eastAsia="zh-CN"/>
          </w:rPr>
          <w:t>四、FEP项目危机管理</w:t>
        </w:r>
        <w:r>
          <w:tab/>
        </w:r>
        <w:r>
          <w:fldChar w:fldCharType="begin"/>
        </w:r>
        <w:r>
          <w:instrText xml:space="preserve"> PAGEREF _Toc18547 \h </w:instrText>
        </w:r>
        <w:r>
          <w:fldChar w:fldCharType="separate"/>
        </w:r>
        <w:r>
          <w:t>10</w:t>
        </w:r>
        <w:r>
          <w:fldChar w:fldCharType="end"/>
        </w:r>
      </w:hyperlink>
    </w:p>
    <w:p>
      <w:pPr>
        <w:pStyle w:val="TOC2"/>
        <w:tabs>
          <w:tab w:val="right" w:leader="dot" w:pos="8306"/>
        </w:tabs>
      </w:pPr>
      <w:hyperlink w:anchor="_Toc11046" w:history="1">
        <w:r>
          <w:rPr>
            <w:rFonts w:ascii="仿宋" w:eastAsia="仿宋" w:hAnsi="仿宋" w:cs="仿宋" w:hint="eastAsia"/>
            <w:lang w:eastAsia="zh-CN"/>
          </w:rPr>
          <w:t>(一)、危机预警与识别</w:t>
        </w:r>
        <w:r>
          <w:tab/>
        </w:r>
        <w:r>
          <w:fldChar w:fldCharType="begin"/>
        </w:r>
        <w:r>
          <w:instrText xml:space="preserve"> PAGEREF _Toc11046 \h </w:instrText>
        </w:r>
        <w:r>
          <w:fldChar w:fldCharType="separate"/>
        </w:r>
        <w:r>
          <w:t>10</w:t>
        </w:r>
        <w:r>
          <w:fldChar w:fldCharType="end"/>
        </w:r>
      </w:hyperlink>
    </w:p>
    <w:p>
      <w:pPr>
        <w:pStyle w:val="TOC2"/>
        <w:tabs>
          <w:tab w:val="right" w:leader="dot" w:pos="8306"/>
        </w:tabs>
      </w:pPr>
      <w:hyperlink w:anchor="_Toc6668" w:history="1">
        <w:r>
          <w:rPr>
            <w:rFonts w:ascii="仿宋" w:eastAsia="仿宋" w:hAnsi="仿宋" w:cs="仿宋" w:hint="eastAsia"/>
            <w:lang w:eastAsia="zh-CN"/>
          </w:rPr>
          <w:t>(二)、危机应对与恢复</w:t>
        </w:r>
        <w:r>
          <w:tab/>
        </w:r>
        <w:r>
          <w:fldChar w:fldCharType="begin"/>
        </w:r>
        <w:r>
          <w:instrText xml:space="preserve"> PAGEREF _Toc6668 \h </w:instrText>
        </w:r>
        <w:r>
          <w:fldChar w:fldCharType="separate"/>
        </w:r>
        <w:r>
          <w:t>11</w:t>
        </w:r>
        <w:r>
          <w:fldChar w:fldCharType="end"/>
        </w:r>
      </w:hyperlink>
    </w:p>
    <w:p>
      <w:pPr>
        <w:pStyle w:val="TOC1"/>
        <w:tabs>
          <w:tab w:val="right" w:leader="dot" w:pos="8306"/>
        </w:tabs>
      </w:pPr>
      <w:hyperlink w:anchor="_Toc2768" w:history="1">
        <w:r>
          <w:rPr>
            <w:rFonts w:ascii="仿宋" w:eastAsia="仿宋" w:hAnsi="仿宋" w:cs="仿宋" w:hint="eastAsia"/>
            <w:lang w:eastAsia="zh-CN"/>
          </w:rPr>
          <w:t>五、FEP项目文档管理</w:t>
        </w:r>
        <w:r>
          <w:tab/>
        </w:r>
        <w:r>
          <w:fldChar w:fldCharType="begin"/>
        </w:r>
        <w:r>
          <w:instrText xml:space="preserve"> PAGEREF _Toc2768 \h </w:instrText>
        </w:r>
        <w:r>
          <w:fldChar w:fldCharType="separate"/>
        </w:r>
        <w:r>
          <w:t>12</w:t>
        </w:r>
        <w:r>
          <w:fldChar w:fldCharType="end"/>
        </w:r>
      </w:hyperlink>
    </w:p>
    <w:p>
      <w:pPr>
        <w:pStyle w:val="TOC2"/>
        <w:tabs>
          <w:tab w:val="right" w:leader="dot" w:pos="8306"/>
        </w:tabs>
      </w:pPr>
      <w:hyperlink w:anchor="_Toc14545" w:history="1">
        <w:r>
          <w:rPr>
            <w:rFonts w:ascii="仿宋" w:eastAsia="仿宋" w:hAnsi="仿宋" w:cs="仿宋" w:hint="eastAsia"/>
            <w:lang w:eastAsia="zh-CN"/>
          </w:rPr>
          <w:t>(一)、文档编制与审查</w:t>
        </w:r>
        <w:r>
          <w:tab/>
        </w:r>
        <w:r>
          <w:fldChar w:fldCharType="begin"/>
        </w:r>
        <w:r>
          <w:instrText xml:space="preserve"> PAGEREF _Toc14545 \h </w:instrText>
        </w:r>
        <w:r>
          <w:fldChar w:fldCharType="separate"/>
        </w:r>
        <w:r>
          <w:t>12</w:t>
        </w:r>
        <w:r>
          <w:fldChar w:fldCharType="end"/>
        </w:r>
      </w:hyperlink>
    </w:p>
    <w:p>
      <w:pPr>
        <w:pStyle w:val="TOC2"/>
        <w:tabs>
          <w:tab w:val="right" w:leader="dot" w:pos="8306"/>
        </w:tabs>
      </w:pPr>
      <w:hyperlink w:anchor="_Toc17367" w:history="1">
        <w:r>
          <w:rPr>
            <w:rFonts w:ascii="仿宋" w:eastAsia="仿宋" w:hAnsi="仿宋" w:cs="仿宋" w:hint="eastAsia"/>
            <w:lang w:eastAsia="zh-CN"/>
          </w:rPr>
          <w:t>(二)、文档发布与分发</w:t>
        </w:r>
        <w:r>
          <w:tab/>
        </w:r>
        <w:r>
          <w:fldChar w:fldCharType="begin"/>
        </w:r>
        <w:r>
          <w:instrText xml:space="preserve"> PAGEREF _Toc17367 \h </w:instrText>
        </w:r>
        <w:r>
          <w:fldChar w:fldCharType="separate"/>
        </w:r>
        <w:r>
          <w:t>14</w:t>
        </w:r>
        <w:r>
          <w:fldChar w:fldCharType="end"/>
        </w:r>
      </w:hyperlink>
    </w:p>
    <w:p>
      <w:pPr>
        <w:pStyle w:val="TOC2"/>
        <w:tabs>
          <w:tab w:val="right" w:leader="dot" w:pos="8306"/>
        </w:tabs>
      </w:pPr>
      <w:hyperlink w:anchor="_Toc25047" w:history="1">
        <w:r>
          <w:rPr>
            <w:rFonts w:ascii="仿宋" w:eastAsia="仿宋" w:hAnsi="仿宋" w:cs="仿宋" w:hint="eastAsia"/>
            <w:lang w:eastAsia="zh-CN"/>
          </w:rPr>
          <w:t>(三)、文档存档与归档</w:t>
        </w:r>
        <w:r>
          <w:tab/>
        </w:r>
        <w:r>
          <w:fldChar w:fldCharType="begin"/>
        </w:r>
        <w:r>
          <w:instrText xml:space="preserve"> PAGEREF _Toc25047 \h </w:instrText>
        </w:r>
        <w:r>
          <w:fldChar w:fldCharType="separate"/>
        </w:r>
        <w:r>
          <w:t>14</w:t>
        </w:r>
        <w:r>
          <w:fldChar w:fldCharType="end"/>
        </w:r>
      </w:hyperlink>
    </w:p>
    <w:p>
      <w:pPr>
        <w:pStyle w:val="TOC1"/>
        <w:tabs>
          <w:tab w:val="right" w:leader="dot" w:pos="8306"/>
        </w:tabs>
      </w:pPr>
      <w:hyperlink w:anchor="_Toc4110" w:history="1">
        <w:r>
          <w:rPr>
            <w:rFonts w:ascii="仿宋" w:eastAsia="仿宋" w:hAnsi="仿宋" w:cs="仿宋" w:hint="eastAsia"/>
            <w:lang w:eastAsia="zh-CN"/>
          </w:rPr>
          <w:t>六、FEP项目土建工程</w:t>
        </w:r>
        <w:r>
          <w:tab/>
        </w:r>
        <w:r>
          <w:fldChar w:fldCharType="begin"/>
        </w:r>
        <w:r>
          <w:instrText xml:space="preserve"> PAGEREF _Toc4110 \h </w:instrText>
        </w:r>
        <w:r>
          <w:fldChar w:fldCharType="separate"/>
        </w:r>
        <w:r>
          <w:t>16</w:t>
        </w:r>
        <w:r>
          <w:fldChar w:fldCharType="end"/>
        </w:r>
      </w:hyperlink>
    </w:p>
    <w:p>
      <w:pPr>
        <w:pStyle w:val="TOC2"/>
        <w:tabs>
          <w:tab w:val="right" w:leader="dot" w:pos="8306"/>
        </w:tabs>
      </w:pPr>
      <w:hyperlink w:anchor="_Toc23665" w:history="1">
        <w:r>
          <w:rPr>
            <w:rFonts w:ascii="仿宋" w:eastAsia="仿宋" w:hAnsi="仿宋" w:cs="仿宋" w:hint="eastAsia"/>
            <w:lang w:eastAsia="zh-CN"/>
          </w:rPr>
          <w:t>(一)、建筑工程设计原则</w:t>
        </w:r>
        <w:r>
          <w:tab/>
        </w:r>
        <w:r>
          <w:fldChar w:fldCharType="begin"/>
        </w:r>
        <w:r>
          <w:instrText xml:space="preserve"> PAGEREF _Toc23665 \h </w:instrText>
        </w:r>
        <w:r>
          <w:fldChar w:fldCharType="separate"/>
        </w:r>
        <w:r>
          <w:t>16</w:t>
        </w:r>
        <w:r>
          <w:fldChar w:fldCharType="end"/>
        </w:r>
      </w:hyperlink>
    </w:p>
    <w:p>
      <w:pPr>
        <w:pStyle w:val="TOC2"/>
        <w:tabs>
          <w:tab w:val="right" w:leader="dot" w:pos="8306"/>
        </w:tabs>
      </w:pPr>
      <w:hyperlink w:anchor="_Toc25377" w:history="1">
        <w:r>
          <w:rPr>
            <w:rFonts w:ascii="仿宋" w:eastAsia="仿宋" w:hAnsi="仿宋" w:cs="仿宋" w:hint="eastAsia"/>
            <w:lang w:eastAsia="zh-CN"/>
          </w:rPr>
          <w:t>(二)、土建工程设计年限及安全等级</w:t>
        </w:r>
        <w:r>
          <w:tab/>
        </w:r>
        <w:r>
          <w:fldChar w:fldCharType="begin"/>
        </w:r>
        <w:r>
          <w:instrText xml:space="preserve"> PAGEREF _Toc25377 \h </w:instrText>
        </w:r>
        <w:r>
          <w:fldChar w:fldCharType="separate"/>
        </w:r>
        <w:r>
          <w:t>17</w:t>
        </w:r>
        <w:r>
          <w:fldChar w:fldCharType="end"/>
        </w:r>
      </w:hyperlink>
    </w:p>
    <w:p>
      <w:pPr>
        <w:pStyle w:val="TOC2"/>
        <w:tabs>
          <w:tab w:val="right" w:leader="dot" w:pos="8306"/>
        </w:tabs>
      </w:pPr>
      <w:hyperlink w:anchor="_Toc30901" w:history="1">
        <w:r>
          <w:rPr>
            <w:rFonts w:ascii="仿宋" w:eastAsia="仿宋" w:hAnsi="仿宋" w:cs="仿宋" w:hint="eastAsia"/>
            <w:lang w:eastAsia="zh-CN"/>
          </w:rPr>
          <w:t>(三)、建筑工程设计总体要求</w:t>
        </w:r>
        <w:r>
          <w:tab/>
        </w:r>
        <w:r>
          <w:fldChar w:fldCharType="begin"/>
        </w:r>
        <w:r>
          <w:instrText xml:space="preserve"> PAGEREF _Toc30901 \h </w:instrText>
        </w:r>
        <w:r>
          <w:fldChar w:fldCharType="separate"/>
        </w:r>
        <w:r>
          <w:t>18</w:t>
        </w:r>
        <w:r>
          <w:fldChar w:fldCharType="end"/>
        </w:r>
      </w:hyperlink>
    </w:p>
    <w:p>
      <w:pPr>
        <w:pStyle w:val="TOC2"/>
        <w:tabs>
          <w:tab w:val="right" w:leader="dot" w:pos="8306"/>
        </w:tabs>
      </w:pPr>
      <w:hyperlink w:anchor="_Toc13184" w:history="1">
        <w:r>
          <w:rPr>
            <w:rFonts w:ascii="仿宋" w:eastAsia="仿宋" w:hAnsi="仿宋" w:cs="仿宋" w:hint="eastAsia"/>
            <w:lang w:eastAsia="zh-CN"/>
          </w:rPr>
          <w:t>(四)、土建工程建设指标</w:t>
        </w:r>
        <w:r>
          <w:tab/>
        </w:r>
        <w:r>
          <w:fldChar w:fldCharType="begin"/>
        </w:r>
        <w:r>
          <w:instrText xml:space="preserve"> PAGEREF _Toc13184 \h </w:instrText>
        </w:r>
        <w:r>
          <w:fldChar w:fldCharType="separate"/>
        </w:r>
        <w:r>
          <w:t>19</w:t>
        </w:r>
        <w:r>
          <w:fldChar w:fldCharType="end"/>
        </w:r>
      </w:hyperlink>
    </w:p>
    <w:p>
      <w:pPr>
        <w:pStyle w:val="TOC1"/>
        <w:tabs>
          <w:tab w:val="right" w:leader="dot" w:pos="8306"/>
        </w:tabs>
      </w:pPr>
      <w:hyperlink w:anchor="_Toc26428" w:history="1">
        <w:r>
          <w:rPr>
            <w:rFonts w:ascii="仿宋" w:eastAsia="仿宋" w:hAnsi="仿宋" w:cs="仿宋" w:hint="eastAsia"/>
            <w:lang w:eastAsia="zh-CN"/>
          </w:rPr>
          <w:t>七、FEP项目环境影响分析</w:t>
        </w:r>
        <w:r>
          <w:tab/>
        </w:r>
        <w:r>
          <w:fldChar w:fldCharType="begin"/>
        </w:r>
        <w:r>
          <w:instrText xml:space="preserve"> PAGEREF _Toc26428 \h </w:instrText>
        </w:r>
        <w:r>
          <w:fldChar w:fldCharType="separate"/>
        </w:r>
        <w:r>
          <w:t>19</w:t>
        </w:r>
        <w:r>
          <w:fldChar w:fldCharType="end"/>
        </w:r>
      </w:hyperlink>
    </w:p>
    <w:p>
      <w:pPr>
        <w:pStyle w:val="TOC2"/>
        <w:tabs>
          <w:tab w:val="right" w:leader="dot" w:pos="8306"/>
        </w:tabs>
      </w:pPr>
      <w:hyperlink w:anchor="_Toc23455" w:history="1">
        <w:r>
          <w:rPr>
            <w:rFonts w:ascii="仿宋" w:eastAsia="仿宋" w:hAnsi="仿宋" w:cs="仿宋" w:hint="eastAsia"/>
            <w:lang w:eastAsia="zh-CN"/>
          </w:rPr>
          <w:t>(一)、建设区域环境质量现状</w:t>
        </w:r>
        <w:r>
          <w:tab/>
        </w:r>
        <w:r>
          <w:fldChar w:fldCharType="begin"/>
        </w:r>
        <w:r>
          <w:instrText xml:space="preserve"> PAGEREF _Toc23455 \h </w:instrText>
        </w:r>
        <w:r>
          <w:fldChar w:fldCharType="separate"/>
        </w:r>
        <w:r>
          <w:t>19</w:t>
        </w:r>
        <w:r>
          <w:fldChar w:fldCharType="end"/>
        </w:r>
      </w:hyperlink>
    </w:p>
    <w:p>
      <w:pPr>
        <w:pStyle w:val="TOC2"/>
        <w:tabs>
          <w:tab w:val="right" w:leader="dot" w:pos="8306"/>
        </w:tabs>
      </w:pPr>
      <w:hyperlink w:anchor="_Toc23526" w:history="1">
        <w:r>
          <w:rPr>
            <w:rFonts w:ascii="仿宋" w:eastAsia="仿宋" w:hAnsi="仿宋" w:cs="仿宋" w:hint="eastAsia"/>
            <w:lang w:eastAsia="zh-CN"/>
          </w:rPr>
          <w:t>(二)、建设期环境保护</w:t>
        </w:r>
        <w:r>
          <w:tab/>
        </w:r>
        <w:r>
          <w:fldChar w:fldCharType="begin"/>
        </w:r>
        <w:r>
          <w:instrText xml:space="preserve"> PAGEREF _Toc23526 \h </w:instrText>
        </w:r>
        <w:r>
          <w:fldChar w:fldCharType="separate"/>
        </w:r>
        <w:r>
          <w:t>20</w:t>
        </w:r>
        <w:r>
          <w:fldChar w:fldCharType="end"/>
        </w:r>
      </w:hyperlink>
    </w:p>
    <w:p>
      <w:pPr>
        <w:pStyle w:val="TOC2"/>
        <w:tabs>
          <w:tab w:val="right" w:leader="dot" w:pos="8306"/>
        </w:tabs>
      </w:pPr>
      <w:hyperlink w:anchor="_Toc24112" w:history="1">
        <w:r>
          <w:rPr>
            <w:rFonts w:ascii="仿宋" w:eastAsia="仿宋" w:hAnsi="仿宋" w:cs="仿宋" w:hint="eastAsia"/>
            <w:lang w:eastAsia="zh-CN"/>
          </w:rPr>
          <w:t>(三)、运营期环境保护</w:t>
        </w:r>
        <w:r>
          <w:tab/>
        </w:r>
        <w:r>
          <w:fldChar w:fldCharType="begin"/>
        </w:r>
        <w:r>
          <w:instrText xml:space="preserve"> PAGEREF _Toc24112 \h </w:instrText>
        </w:r>
        <w:r>
          <w:fldChar w:fldCharType="separate"/>
        </w:r>
        <w:r>
          <w:t>22</w:t>
        </w:r>
        <w:r>
          <w:fldChar w:fldCharType="end"/>
        </w:r>
      </w:hyperlink>
    </w:p>
    <w:p>
      <w:pPr>
        <w:pStyle w:val="TOC2"/>
        <w:tabs>
          <w:tab w:val="right" w:leader="dot" w:pos="8306"/>
        </w:tabs>
      </w:pPr>
      <w:hyperlink w:anchor="_Toc15266" w:history="1">
        <w:r>
          <w:rPr>
            <w:rFonts w:ascii="仿宋" w:eastAsia="仿宋" w:hAnsi="仿宋" w:cs="仿宋" w:hint="eastAsia"/>
            <w:lang w:eastAsia="zh-CN"/>
          </w:rPr>
          <w:t>(四)、FEP项目建设对区域经济的影响</w:t>
        </w:r>
        <w:r>
          <w:tab/>
        </w:r>
        <w:r>
          <w:fldChar w:fldCharType="begin"/>
        </w:r>
        <w:r>
          <w:instrText xml:space="preserve"> PAGEREF _Toc15266 \h </w:instrText>
        </w:r>
        <w:r>
          <w:fldChar w:fldCharType="separate"/>
        </w:r>
        <w:r>
          <w:t>23</w:t>
        </w:r>
        <w:r>
          <w:fldChar w:fldCharType="end"/>
        </w:r>
      </w:hyperlink>
    </w:p>
    <w:p>
      <w:pPr>
        <w:pStyle w:val="TOC2"/>
        <w:tabs>
          <w:tab w:val="right" w:leader="dot" w:pos="8306"/>
        </w:tabs>
      </w:pPr>
      <w:hyperlink w:anchor="_Toc27979" w:history="1">
        <w:r>
          <w:rPr>
            <w:rFonts w:ascii="仿宋" w:eastAsia="仿宋" w:hAnsi="仿宋" w:cs="仿宋" w:hint="eastAsia"/>
            <w:lang w:eastAsia="zh-CN"/>
          </w:rPr>
          <w:t>(五)、废弃物处理</w:t>
        </w:r>
        <w:r>
          <w:tab/>
        </w:r>
        <w:r>
          <w:fldChar w:fldCharType="begin"/>
        </w:r>
        <w:r>
          <w:instrText xml:space="preserve"> PAGEREF _Toc27979 \h </w:instrText>
        </w:r>
        <w:r>
          <w:fldChar w:fldCharType="separate"/>
        </w:r>
        <w:r>
          <w:t>25</w:t>
        </w:r>
        <w:r>
          <w:fldChar w:fldCharType="end"/>
        </w:r>
      </w:hyperlink>
    </w:p>
    <w:p>
      <w:pPr>
        <w:pStyle w:val="TOC2"/>
        <w:tabs>
          <w:tab w:val="right" w:leader="dot" w:pos="8306"/>
        </w:tabs>
      </w:pPr>
      <w:hyperlink w:anchor="_Toc21897" w:history="1">
        <w:r>
          <w:rPr>
            <w:rFonts w:ascii="仿宋" w:eastAsia="仿宋" w:hAnsi="仿宋" w:cs="仿宋" w:hint="eastAsia"/>
            <w:lang w:eastAsia="zh-CN"/>
          </w:rPr>
          <w:t>(六)、特殊环境影响分析</w:t>
        </w:r>
        <w:r>
          <w:tab/>
        </w:r>
        <w:r>
          <w:fldChar w:fldCharType="begin"/>
        </w:r>
        <w:r>
          <w:instrText xml:space="preserve"> PAGEREF _Toc21897 \h </w:instrText>
        </w:r>
        <w:r>
          <w:fldChar w:fldCharType="separate"/>
        </w:r>
        <w:r>
          <w:t>26</w:t>
        </w:r>
        <w:r>
          <w:fldChar w:fldCharType="end"/>
        </w:r>
      </w:hyperlink>
    </w:p>
    <w:p>
      <w:pPr>
        <w:pStyle w:val="TOC2"/>
        <w:tabs>
          <w:tab w:val="right" w:leader="dot" w:pos="8306"/>
        </w:tabs>
      </w:pPr>
      <w:hyperlink w:anchor="_Toc21396" w:history="1">
        <w:r>
          <w:rPr>
            <w:rFonts w:ascii="仿宋" w:eastAsia="仿宋" w:hAnsi="仿宋" w:cs="仿宋" w:hint="eastAsia"/>
            <w:lang w:eastAsia="zh-CN"/>
          </w:rPr>
          <w:t>(七)、清洁生产</w:t>
        </w:r>
        <w:r>
          <w:tab/>
        </w:r>
        <w:r>
          <w:fldChar w:fldCharType="begin"/>
        </w:r>
        <w:r>
          <w:instrText xml:space="preserve"> PAGEREF _Toc21396 \h </w:instrText>
        </w:r>
        <w:r>
          <w:fldChar w:fldCharType="separate"/>
        </w:r>
        <w:r>
          <w:t>27</w:t>
        </w:r>
        <w:r>
          <w:fldChar w:fldCharType="end"/>
        </w:r>
      </w:hyperlink>
    </w:p>
    <w:p>
      <w:pPr>
        <w:pStyle w:val="TOC2"/>
        <w:tabs>
          <w:tab w:val="right" w:leader="dot" w:pos="8306"/>
        </w:tabs>
      </w:pPr>
      <w:hyperlink w:anchor="_Toc27091" w:history="1">
        <w:r>
          <w:rPr>
            <w:rFonts w:ascii="仿宋" w:eastAsia="仿宋" w:hAnsi="仿宋" w:cs="仿宋" w:hint="eastAsia"/>
            <w:lang w:eastAsia="zh-CN"/>
          </w:rPr>
          <w:t>(八)、环境保护综合评价</w:t>
        </w:r>
        <w:r>
          <w:tab/>
        </w:r>
        <w:r>
          <w:fldChar w:fldCharType="begin"/>
        </w:r>
        <w:r>
          <w:instrText xml:space="preserve"> PAGEREF _Toc27091 \h </w:instrText>
        </w:r>
        <w:r>
          <w:fldChar w:fldCharType="separate"/>
        </w:r>
        <w:r>
          <w:t>28</w:t>
        </w:r>
        <w:r>
          <w:fldChar w:fldCharType="end"/>
        </w:r>
      </w:hyperlink>
    </w:p>
    <w:p>
      <w:pPr>
        <w:pStyle w:val="TOC1"/>
        <w:tabs>
          <w:tab w:val="right" w:leader="dot" w:pos="8306"/>
        </w:tabs>
      </w:pPr>
      <w:hyperlink w:anchor="_Toc6117" w:history="1">
        <w:r>
          <w:rPr>
            <w:rFonts w:ascii="仿宋" w:eastAsia="仿宋" w:hAnsi="仿宋" w:cs="仿宋" w:hint="eastAsia"/>
            <w:lang w:eastAsia="zh-CN"/>
          </w:rPr>
          <w:t>八、FEP项目财务管理</w:t>
        </w:r>
        <w:r>
          <w:tab/>
        </w:r>
        <w:r>
          <w:fldChar w:fldCharType="begin"/>
        </w:r>
        <w:r>
          <w:instrText xml:space="preserve"> PAGEREF _Toc6117 \h </w:instrText>
        </w:r>
        <w:r>
          <w:fldChar w:fldCharType="separate"/>
        </w:r>
        <w:r>
          <w:t>29</w:t>
        </w:r>
        <w:r>
          <w:fldChar w:fldCharType="end"/>
        </w:r>
      </w:hyperlink>
    </w:p>
    <w:p>
      <w:pPr>
        <w:pStyle w:val="TOC2"/>
        <w:tabs>
          <w:tab w:val="right" w:leader="dot" w:pos="8306"/>
        </w:tabs>
      </w:pPr>
      <w:hyperlink w:anchor="_Toc5484" w:history="1">
        <w:r>
          <w:rPr>
            <w:rFonts w:ascii="仿宋" w:eastAsia="仿宋" w:hAnsi="仿宋" w:cs="仿宋" w:hint="eastAsia"/>
            <w:lang w:eastAsia="zh-CN"/>
          </w:rPr>
          <w:t>(一)、资金需求大</w:t>
        </w:r>
        <w:r>
          <w:tab/>
        </w:r>
        <w:r>
          <w:fldChar w:fldCharType="begin"/>
        </w:r>
        <w:r>
          <w:instrText xml:space="preserve"> PAGEREF _Toc5484 \h </w:instrText>
        </w:r>
        <w:r>
          <w:fldChar w:fldCharType="separate"/>
        </w:r>
        <w:r>
          <w:t>29</w:t>
        </w:r>
        <w:r>
          <w:fldChar w:fldCharType="end"/>
        </w:r>
      </w:hyperlink>
    </w:p>
    <w:p>
      <w:pPr>
        <w:pStyle w:val="TOC2"/>
        <w:tabs>
          <w:tab w:val="right" w:leader="dot" w:pos="8306"/>
        </w:tabs>
      </w:pPr>
      <w:hyperlink w:anchor="_Toc14095" w:history="1">
        <w:r>
          <w:rPr>
            <w:rFonts w:ascii="仿宋" w:eastAsia="仿宋" w:hAnsi="仿宋" w:cs="仿宋" w:hint="eastAsia"/>
            <w:lang w:eastAsia="zh-CN"/>
          </w:rPr>
          <w:t>(二)、研发周期长</w:t>
        </w:r>
        <w:r>
          <w:tab/>
        </w:r>
        <w:r>
          <w:fldChar w:fldCharType="begin"/>
        </w:r>
        <w:r>
          <w:instrText xml:space="preserve"> PAGEREF _Toc14095 \h </w:instrText>
        </w:r>
        <w:r>
          <w:fldChar w:fldCharType="separate"/>
        </w:r>
        <w:r>
          <w:t>30</w:t>
        </w:r>
        <w:r>
          <w:fldChar w:fldCharType="end"/>
        </w:r>
      </w:hyperlink>
    </w:p>
    <w:p>
      <w:pPr>
        <w:pStyle w:val="TOC2"/>
        <w:tabs>
          <w:tab w:val="right" w:leader="dot" w:pos="8306"/>
        </w:tabs>
      </w:pPr>
      <w:hyperlink w:anchor="_Toc12082" w:history="1">
        <w:r>
          <w:rPr>
            <w:rFonts w:ascii="仿宋" w:eastAsia="仿宋" w:hAnsi="仿宋" w:cs="仿宋" w:hint="eastAsia"/>
            <w:lang w:eastAsia="zh-CN"/>
          </w:rPr>
          <w:t>(三)、市场风险大</w:t>
        </w:r>
        <w:r>
          <w:tab/>
        </w:r>
        <w:r>
          <w:fldChar w:fldCharType="begin"/>
        </w:r>
        <w:r>
          <w:instrText xml:space="preserve"> PAGEREF _Toc12082 \h </w:instrText>
        </w:r>
        <w:r>
          <w:fldChar w:fldCharType="separate"/>
        </w:r>
        <w:r>
          <w:t>31</w:t>
        </w:r>
        <w:r>
          <w:fldChar w:fldCharType="end"/>
        </w:r>
      </w:hyperlink>
    </w:p>
    <w:p>
      <w:pPr>
        <w:pStyle w:val="TOC2"/>
        <w:tabs>
          <w:tab w:val="right" w:leader="dot" w:pos="8306"/>
        </w:tabs>
      </w:pPr>
      <w:hyperlink w:anchor="_Toc27801" w:history="1">
        <w:r>
          <w:rPr>
            <w:rFonts w:ascii="仿宋" w:eastAsia="仿宋" w:hAnsi="仿宋" w:cs="仿宋" w:hint="eastAsia"/>
            <w:lang w:eastAsia="zh-CN"/>
          </w:rPr>
          <w:t>(四)、利润率高</w:t>
        </w:r>
        <w:r>
          <w:tab/>
        </w:r>
        <w:r>
          <w:fldChar w:fldCharType="begin"/>
        </w:r>
        <w:r>
          <w:instrText xml:space="preserve"> PAGEREF _Toc27801 \h </w:instrText>
        </w:r>
        <w:r>
          <w:fldChar w:fldCharType="separate"/>
        </w:r>
        <w:r>
          <w:t>34</w:t>
        </w:r>
        <w:r>
          <w:fldChar w:fldCharType="end"/>
        </w:r>
      </w:hyperlink>
    </w:p>
    <w:p>
      <w:pPr>
        <w:pStyle w:val="TOC1"/>
        <w:tabs>
          <w:tab w:val="right" w:leader="dot" w:pos="8306"/>
        </w:tabs>
      </w:pPr>
      <w:hyperlink w:anchor="_Toc19491" w:history="1">
        <w:r>
          <w:rPr>
            <w:rFonts w:ascii="仿宋" w:eastAsia="仿宋" w:hAnsi="仿宋" w:cs="仿宋" w:hint="eastAsia"/>
            <w:lang w:eastAsia="zh-CN"/>
          </w:rPr>
          <w:t>九、FEP项目经营效益</w:t>
        </w:r>
        <w:r>
          <w:tab/>
        </w:r>
        <w:r>
          <w:fldChar w:fldCharType="begin"/>
        </w:r>
        <w:r>
          <w:instrText xml:space="preserve"> PAGEREF _Toc19491 \h </w:instrText>
        </w:r>
        <w:r>
          <w:fldChar w:fldCharType="separate"/>
        </w:r>
        <w:r>
          <w:t>36</w:t>
        </w:r>
        <w:r>
          <w:fldChar w:fldCharType="end"/>
        </w:r>
      </w:hyperlink>
    </w:p>
    <w:p>
      <w:pPr>
        <w:pStyle w:val="TOC2"/>
        <w:tabs>
          <w:tab w:val="right" w:leader="dot" w:pos="8306"/>
        </w:tabs>
      </w:pPr>
      <w:hyperlink w:anchor="_Toc2745" w:history="1">
        <w:r>
          <w:rPr>
            <w:rFonts w:ascii="仿宋" w:eastAsia="仿宋" w:hAnsi="仿宋" w:cs="仿宋" w:hint="eastAsia"/>
            <w:lang w:eastAsia="zh-CN"/>
          </w:rPr>
          <w:t>(一)、经济评价财务测算</w:t>
        </w:r>
        <w:r>
          <w:tab/>
        </w:r>
        <w:r>
          <w:fldChar w:fldCharType="begin"/>
        </w:r>
        <w:r>
          <w:instrText xml:space="preserve"> PAGEREF _Toc2745 \h </w:instrText>
        </w:r>
        <w:r>
          <w:fldChar w:fldCharType="separate"/>
        </w:r>
        <w:r>
          <w:t>36</w:t>
        </w:r>
        <w:r>
          <w:fldChar w:fldCharType="end"/>
        </w:r>
      </w:hyperlink>
    </w:p>
    <w:p>
      <w:pPr>
        <w:pStyle w:val="TOC2"/>
        <w:tabs>
          <w:tab w:val="right" w:leader="dot" w:pos="8306"/>
        </w:tabs>
      </w:pPr>
      <w:hyperlink w:anchor="_Toc2566" w:history="1">
        <w:r>
          <w:rPr>
            <w:rFonts w:ascii="仿宋" w:eastAsia="仿宋" w:hAnsi="仿宋" w:cs="仿宋" w:hint="eastAsia"/>
            <w:lang w:eastAsia="zh-CN"/>
          </w:rPr>
          <w:t>(二)、FEP项目盈利能力分析</w:t>
        </w:r>
        <w:r>
          <w:tab/>
        </w:r>
        <w:r>
          <w:fldChar w:fldCharType="begin"/>
        </w:r>
        <w:r>
          <w:instrText xml:space="preserve"> PAGEREF _Toc2566 \h </w:instrText>
        </w:r>
        <w:r>
          <w:fldChar w:fldCharType="separate"/>
        </w:r>
        <w:r>
          <w:t>37</w:t>
        </w:r>
        <w:r>
          <w:fldChar w:fldCharType="end"/>
        </w:r>
      </w:hyperlink>
    </w:p>
    <w:p>
      <w:pPr>
        <w:pStyle w:val="TOC1"/>
        <w:tabs>
          <w:tab w:val="right" w:leader="dot" w:pos="8306"/>
        </w:tabs>
      </w:pPr>
      <w:hyperlink w:anchor="_Toc8924" w:history="1">
        <w:r>
          <w:rPr>
            <w:rFonts w:ascii="仿宋" w:eastAsia="仿宋" w:hAnsi="仿宋" w:cs="仿宋" w:hint="eastAsia"/>
            <w:lang w:eastAsia="zh-CN"/>
          </w:rPr>
          <w:t>十、FEP项目技术管理</w:t>
        </w:r>
        <w:r>
          <w:tab/>
        </w:r>
        <w:r>
          <w:fldChar w:fldCharType="begin"/>
        </w:r>
        <w:r>
          <w:instrText xml:space="preserve"> PAGEREF _Toc8924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31" w:history="1">
        <w:r>
          <w:rPr>
            <w:rFonts w:ascii="仿宋" w:eastAsia="仿宋" w:hAnsi="仿宋" w:cs="仿宋" w:hint="eastAsia"/>
            <w:lang w:eastAsia="zh-CN"/>
          </w:rPr>
          <w:t>(一)、技术方案选用方向</w:t>
        </w:r>
        <w:r>
          <w:tab/>
        </w:r>
        <w:r>
          <w:fldChar w:fldCharType="begin"/>
        </w:r>
        <w:r>
          <w:instrText xml:space="preserve"> PAGEREF _Toc31831 \h </w:instrText>
        </w:r>
        <w:r>
          <w:fldChar w:fldCharType="separate"/>
        </w:r>
        <w:r>
          <w:t>38</w:t>
        </w:r>
        <w:r>
          <w:fldChar w:fldCharType="end"/>
        </w:r>
      </w:hyperlink>
    </w:p>
    <w:p>
      <w:pPr>
        <w:pStyle w:val="TOC2"/>
        <w:tabs>
          <w:tab w:val="right" w:leader="dot" w:pos="8306"/>
        </w:tabs>
      </w:pPr>
      <w:hyperlink w:anchor="_Toc2915" w:history="1">
        <w:r>
          <w:rPr>
            <w:rFonts w:ascii="仿宋" w:eastAsia="仿宋" w:hAnsi="仿宋" w:cs="仿宋" w:hint="eastAsia"/>
            <w:lang w:eastAsia="zh-CN"/>
          </w:rPr>
          <w:t>(二)、工艺技术方案选用原则</w:t>
        </w:r>
        <w:r>
          <w:tab/>
        </w:r>
        <w:r>
          <w:fldChar w:fldCharType="begin"/>
        </w:r>
        <w:r>
          <w:instrText xml:space="preserve"> PAGEREF _Toc2915 \h </w:instrText>
        </w:r>
        <w:r>
          <w:fldChar w:fldCharType="separate"/>
        </w:r>
        <w:r>
          <w:t>40</w:t>
        </w:r>
        <w:r>
          <w:fldChar w:fldCharType="end"/>
        </w:r>
      </w:hyperlink>
    </w:p>
    <w:p>
      <w:pPr>
        <w:pStyle w:val="TOC2"/>
        <w:tabs>
          <w:tab w:val="right" w:leader="dot" w:pos="8306"/>
        </w:tabs>
      </w:pPr>
      <w:hyperlink w:anchor="_Toc13683" w:history="1">
        <w:r>
          <w:rPr>
            <w:rFonts w:ascii="仿宋" w:eastAsia="仿宋" w:hAnsi="仿宋" w:cs="仿宋" w:hint="eastAsia"/>
            <w:lang w:eastAsia="zh-CN"/>
          </w:rPr>
          <w:t>(三)、工艺技术方案要求</w:t>
        </w:r>
        <w:r>
          <w:tab/>
        </w:r>
        <w:r>
          <w:fldChar w:fldCharType="begin"/>
        </w:r>
        <w:r>
          <w:instrText xml:space="preserve"> PAGEREF _Toc13683 \h </w:instrText>
        </w:r>
        <w:r>
          <w:fldChar w:fldCharType="separate"/>
        </w:r>
        <w:r>
          <w:t>42</w:t>
        </w:r>
        <w:r>
          <w:fldChar w:fldCharType="end"/>
        </w:r>
      </w:hyperlink>
    </w:p>
    <w:p>
      <w:pPr>
        <w:pStyle w:val="TOC1"/>
        <w:tabs>
          <w:tab w:val="right" w:leader="dot" w:pos="8306"/>
        </w:tabs>
      </w:pPr>
      <w:hyperlink w:anchor="_Toc29847" w:history="1">
        <w:r>
          <w:rPr>
            <w:rFonts w:ascii="仿宋" w:eastAsia="仿宋" w:hAnsi="仿宋" w:cs="仿宋" w:hint="eastAsia"/>
            <w:lang w:eastAsia="zh-CN"/>
          </w:rPr>
          <w:t>十一、FEP项目社会影响</w:t>
        </w:r>
        <w:r>
          <w:tab/>
        </w:r>
        <w:r>
          <w:fldChar w:fldCharType="begin"/>
        </w:r>
        <w:r>
          <w:instrText xml:space="preserve"> PAGEREF _Toc29847 \h </w:instrText>
        </w:r>
        <w:r>
          <w:fldChar w:fldCharType="separate"/>
        </w:r>
        <w:r>
          <w:t>44</w:t>
        </w:r>
        <w:r>
          <w:fldChar w:fldCharType="end"/>
        </w:r>
      </w:hyperlink>
    </w:p>
    <w:p>
      <w:pPr>
        <w:pStyle w:val="TOC2"/>
        <w:tabs>
          <w:tab w:val="right" w:leader="dot" w:pos="8306"/>
        </w:tabs>
      </w:pPr>
      <w:hyperlink w:anchor="_Toc30305" w:history="1">
        <w:r>
          <w:rPr>
            <w:rFonts w:ascii="仿宋" w:eastAsia="仿宋" w:hAnsi="仿宋" w:cs="仿宋" w:hint="eastAsia"/>
            <w:lang w:eastAsia="zh-CN"/>
          </w:rPr>
          <w:t>(一)、社会责任与义务</w:t>
        </w:r>
        <w:r>
          <w:tab/>
        </w:r>
        <w:r>
          <w:fldChar w:fldCharType="begin"/>
        </w:r>
        <w:r>
          <w:instrText xml:space="preserve"> PAGEREF _Toc30305 \h </w:instrText>
        </w:r>
        <w:r>
          <w:fldChar w:fldCharType="separate"/>
        </w:r>
        <w:r>
          <w:t>44</w:t>
        </w:r>
        <w:r>
          <w:fldChar w:fldCharType="end"/>
        </w:r>
      </w:hyperlink>
    </w:p>
    <w:p>
      <w:pPr>
        <w:pStyle w:val="TOC2"/>
        <w:tabs>
          <w:tab w:val="right" w:leader="dot" w:pos="8306"/>
        </w:tabs>
      </w:pPr>
      <w:hyperlink w:anchor="_Toc3542" w:history="1">
        <w:r>
          <w:rPr>
            <w:rFonts w:ascii="仿宋" w:eastAsia="仿宋" w:hAnsi="仿宋" w:cs="仿宋" w:hint="eastAsia"/>
            <w:lang w:eastAsia="zh-CN"/>
          </w:rPr>
          <w:t>(二)、社会参与与沟通</w:t>
        </w:r>
        <w:r>
          <w:tab/>
        </w:r>
        <w:r>
          <w:fldChar w:fldCharType="begin"/>
        </w:r>
        <w:r>
          <w:instrText xml:space="preserve"> PAGEREF _Toc3542 \h </w:instrText>
        </w:r>
        <w:r>
          <w:fldChar w:fldCharType="separate"/>
        </w:r>
        <w:r>
          <w:t>45</w:t>
        </w:r>
        <w:r>
          <w:fldChar w:fldCharType="end"/>
        </w:r>
      </w:hyperlink>
    </w:p>
    <w:p>
      <w:pPr>
        <w:pStyle w:val="TOC1"/>
        <w:tabs>
          <w:tab w:val="right" w:leader="dot" w:pos="8306"/>
        </w:tabs>
      </w:pPr>
      <w:hyperlink w:anchor="_Toc8618" w:history="1">
        <w:r>
          <w:rPr>
            <w:rFonts w:ascii="仿宋" w:eastAsia="仿宋" w:hAnsi="仿宋" w:cs="仿宋" w:hint="eastAsia"/>
            <w:lang w:eastAsia="zh-CN"/>
          </w:rPr>
          <w:t>十二、FEP项目风险管理</w:t>
        </w:r>
        <w:r>
          <w:tab/>
        </w:r>
        <w:r>
          <w:fldChar w:fldCharType="begin"/>
        </w:r>
        <w:r>
          <w:instrText xml:space="preserve"> PAGEREF _Toc8618 \h </w:instrText>
        </w:r>
        <w:r>
          <w:fldChar w:fldCharType="separate"/>
        </w:r>
        <w:r>
          <w:t>46</w:t>
        </w:r>
        <w:r>
          <w:fldChar w:fldCharType="end"/>
        </w:r>
      </w:hyperlink>
    </w:p>
    <w:p>
      <w:pPr>
        <w:pStyle w:val="TOC2"/>
        <w:tabs>
          <w:tab w:val="right" w:leader="dot" w:pos="8306"/>
        </w:tabs>
      </w:pPr>
      <w:hyperlink w:anchor="_Toc1415" w:history="1">
        <w:r>
          <w:rPr>
            <w:rFonts w:ascii="仿宋" w:eastAsia="仿宋" w:hAnsi="仿宋" w:cs="仿宋" w:hint="eastAsia"/>
            <w:lang w:eastAsia="zh-CN"/>
          </w:rPr>
          <w:t>(一)、风险识别与评估</w:t>
        </w:r>
        <w:r>
          <w:tab/>
        </w:r>
        <w:r>
          <w:fldChar w:fldCharType="begin"/>
        </w:r>
        <w:r>
          <w:instrText xml:space="preserve"> PAGEREF _Toc1415 \h </w:instrText>
        </w:r>
        <w:r>
          <w:fldChar w:fldCharType="separate"/>
        </w:r>
        <w:r>
          <w:t>46</w:t>
        </w:r>
        <w:r>
          <w:fldChar w:fldCharType="end"/>
        </w:r>
      </w:hyperlink>
    </w:p>
    <w:p>
      <w:pPr>
        <w:pStyle w:val="TOC2"/>
        <w:tabs>
          <w:tab w:val="right" w:leader="dot" w:pos="8306"/>
        </w:tabs>
      </w:pPr>
      <w:hyperlink w:anchor="_Toc12823" w:history="1">
        <w:r>
          <w:rPr>
            <w:rFonts w:ascii="仿宋" w:eastAsia="仿宋" w:hAnsi="仿宋" w:cs="仿宋" w:hint="eastAsia"/>
            <w:lang w:eastAsia="zh-CN"/>
          </w:rPr>
          <w:t>(二)、风险应对策略</w:t>
        </w:r>
        <w:r>
          <w:tab/>
        </w:r>
        <w:r>
          <w:fldChar w:fldCharType="begin"/>
        </w:r>
        <w:r>
          <w:instrText xml:space="preserve"> PAGEREF _Toc12823 \h </w:instrText>
        </w:r>
        <w:r>
          <w:fldChar w:fldCharType="separate"/>
        </w:r>
        <w:r>
          <w:t>47</w:t>
        </w:r>
        <w:r>
          <w:fldChar w:fldCharType="end"/>
        </w:r>
      </w:hyperlink>
    </w:p>
    <w:p>
      <w:pPr>
        <w:pStyle w:val="TOC2"/>
        <w:tabs>
          <w:tab w:val="right" w:leader="dot" w:pos="8306"/>
        </w:tabs>
      </w:pPr>
      <w:hyperlink w:anchor="_Toc16732" w:history="1">
        <w:r>
          <w:rPr>
            <w:rFonts w:ascii="仿宋" w:eastAsia="仿宋" w:hAnsi="仿宋" w:cs="仿宋" w:hint="eastAsia"/>
            <w:lang w:eastAsia="zh-CN"/>
          </w:rPr>
          <w:t>(三)、风险监控与控制</w:t>
        </w:r>
        <w:r>
          <w:tab/>
        </w:r>
        <w:r>
          <w:fldChar w:fldCharType="begin"/>
        </w:r>
        <w:r>
          <w:instrText xml:space="preserve"> PAGEREF _Toc16732 \h </w:instrText>
        </w:r>
        <w:r>
          <w:fldChar w:fldCharType="separate"/>
        </w:r>
        <w:r>
          <w:t>49</w:t>
        </w:r>
        <w:r>
          <w:fldChar w:fldCharType="end"/>
        </w:r>
      </w:hyperlink>
    </w:p>
    <w:p>
      <w:pPr>
        <w:pStyle w:val="TOC1"/>
        <w:tabs>
          <w:tab w:val="right" w:leader="dot" w:pos="8306"/>
        </w:tabs>
      </w:pPr>
      <w:hyperlink w:anchor="_Toc15452" w:history="1">
        <w:r>
          <w:rPr>
            <w:rFonts w:ascii="仿宋" w:eastAsia="仿宋" w:hAnsi="仿宋" w:cs="仿宋" w:hint="eastAsia"/>
            <w:lang w:eastAsia="zh-CN"/>
          </w:rPr>
          <w:t>十三、FEP项目实施保障措施</w:t>
        </w:r>
        <w:r>
          <w:tab/>
        </w:r>
        <w:r>
          <w:fldChar w:fldCharType="begin"/>
        </w:r>
        <w:r>
          <w:instrText xml:space="preserve"> PAGEREF _Toc15452 \h </w:instrText>
        </w:r>
        <w:r>
          <w:fldChar w:fldCharType="separate"/>
        </w:r>
        <w:r>
          <w:t>50</w:t>
        </w:r>
        <w:r>
          <w:fldChar w:fldCharType="end"/>
        </w:r>
      </w:hyperlink>
    </w:p>
    <w:p>
      <w:pPr>
        <w:pStyle w:val="TOC2"/>
        <w:tabs>
          <w:tab w:val="right" w:leader="dot" w:pos="8306"/>
        </w:tabs>
      </w:pPr>
      <w:hyperlink w:anchor="_Toc23011" w:history="1">
        <w:r>
          <w:rPr>
            <w:rFonts w:ascii="仿宋" w:eastAsia="仿宋" w:hAnsi="仿宋" w:cs="仿宋" w:hint="eastAsia"/>
            <w:lang w:eastAsia="zh-CN"/>
          </w:rPr>
          <w:t>(一)、FEP项目实施保障机制</w:t>
        </w:r>
        <w:r>
          <w:tab/>
        </w:r>
        <w:r>
          <w:fldChar w:fldCharType="begin"/>
        </w:r>
        <w:r>
          <w:instrText xml:space="preserve"> PAGEREF _Toc23011 \h </w:instrText>
        </w:r>
        <w:r>
          <w:fldChar w:fldCharType="separate"/>
        </w:r>
        <w:r>
          <w:t>50</w:t>
        </w:r>
        <w:r>
          <w:fldChar w:fldCharType="end"/>
        </w:r>
      </w:hyperlink>
    </w:p>
    <w:p>
      <w:pPr>
        <w:pStyle w:val="TOC2"/>
        <w:tabs>
          <w:tab w:val="right" w:leader="dot" w:pos="8306"/>
        </w:tabs>
      </w:pPr>
      <w:hyperlink w:anchor="_Toc31462" w:history="1">
        <w:r>
          <w:rPr>
            <w:rFonts w:ascii="仿宋" w:eastAsia="仿宋" w:hAnsi="仿宋" w:cs="仿宋" w:hint="eastAsia"/>
            <w:lang w:eastAsia="zh-CN"/>
          </w:rPr>
          <w:t>(二)、FEP项目法律合规要求</w:t>
        </w:r>
        <w:r>
          <w:tab/>
        </w:r>
        <w:r>
          <w:fldChar w:fldCharType="begin"/>
        </w:r>
        <w:r>
          <w:instrText xml:space="preserve"> PAGEREF _Toc31462 \h </w:instrText>
        </w:r>
        <w:r>
          <w:fldChar w:fldCharType="separate"/>
        </w:r>
        <w:r>
          <w:t>53</w:t>
        </w:r>
        <w:r>
          <w:fldChar w:fldCharType="end"/>
        </w:r>
      </w:hyperlink>
    </w:p>
    <w:p>
      <w:pPr>
        <w:pStyle w:val="TOC2"/>
        <w:tabs>
          <w:tab w:val="right" w:leader="dot" w:pos="8306"/>
        </w:tabs>
      </w:pPr>
      <w:hyperlink w:anchor="_Toc31618" w:history="1">
        <w:r>
          <w:rPr>
            <w:rFonts w:ascii="仿宋" w:eastAsia="仿宋" w:hAnsi="仿宋" w:cs="仿宋" w:hint="eastAsia"/>
            <w:lang w:eastAsia="zh-CN"/>
          </w:rPr>
          <w:t>(三)、FEP项目合同管理与法律事务</w:t>
        </w:r>
        <w:r>
          <w:tab/>
        </w:r>
        <w:r>
          <w:fldChar w:fldCharType="begin"/>
        </w:r>
        <w:r>
          <w:instrText xml:space="preserve"> PAGEREF _Toc31618 \h </w:instrText>
        </w:r>
        <w:r>
          <w:fldChar w:fldCharType="separate"/>
        </w:r>
        <w:r>
          <w:t>57</w:t>
        </w:r>
        <w:r>
          <w:fldChar w:fldCharType="end"/>
        </w:r>
      </w:hyperlink>
    </w:p>
    <w:p>
      <w:pPr>
        <w:pStyle w:val="TOC2"/>
        <w:tabs>
          <w:tab w:val="right" w:leader="dot" w:pos="8306"/>
        </w:tabs>
      </w:pPr>
      <w:hyperlink w:anchor="_Toc7540" w:history="1">
        <w:r>
          <w:rPr>
            <w:rFonts w:ascii="仿宋" w:eastAsia="仿宋" w:hAnsi="仿宋" w:cs="仿宋" w:hint="eastAsia"/>
            <w:lang w:eastAsia="zh-CN"/>
          </w:rPr>
          <w:t>(四)、FEP项目知识产权保护策略</w:t>
        </w:r>
        <w:r>
          <w:tab/>
        </w:r>
        <w:r>
          <w:fldChar w:fldCharType="begin"/>
        </w:r>
        <w:r>
          <w:instrText xml:space="preserve"> PAGEREF _Toc7540 \h </w:instrText>
        </w:r>
        <w:r>
          <w:fldChar w:fldCharType="separate"/>
        </w:r>
        <w:r>
          <w:t>63</w:t>
        </w:r>
        <w:r>
          <w:fldChar w:fldCharType="end"/>
        </w:r>
      </w:hyperlink>
    </w:p>
    <w:p>
      <w:pPr>
        <w:pStyle w:val="TOC1"/>
        <w:tabs>
          <w:tab w:val="right" w:leader="dot" w:pos="8306"/>
        </w:tabs>
      </w:pPr>
      <w:hyperlink w:anchor="_Toc8256" w:history="1">
        <w:r>
          <w:rPr>
            <w:rFonts w:ascii="仿宋" w:eastAsia="仿宋" w:hAnsi="仿宋" w:cs="仿宋" w:hint="eastAsia"/>
            <w:lang w:eastAsia="zh-CN"/>
          </w:rPr>
          <w:t>十四、FEP项目实施时间节点</w:t>
        </w:r>
        <w:r>
          <w:tab/>
        </w:r>
        <w:r>
          <w:fldChar w:fldCharType="begin"/>
        </w:r>
        <w:r>
          <w:instrText xml:space="preserve"> PAGEREF _Toc8256 \h </w:instrText>
        </w:r>
        <w:r>
          <w:fldChar w:fldCharType="separate"/>
        </w:r>
        <w:r>
          <w:t>65</w:t>
        </w:r>
        <w:r>
          <w:fldChar w:fldCharType="end"/>
        </w:r>
      </w:hyperlink>
    </w:p>
    <w:p>
      <w:pPr>
        <w:pStyle w:val="TOC2"/>
        <w:tabs>
          <w:tab w:val="right" w:leader="dot" w:pos="8306"/>
        </w:tabs>
      </w:pPr>
      <w:hyperlink w:anchor="_Toc8738" w:history="1">
        <w:r>
          <w:rPr>
            <w:rFonts w:ascii="仿宋" w:eastAsia="仿宋" w:hAnsi="仿宋" w:cs="仿宋" w:hint="eastAsia"/>
            <w:lang w:eastAsia="zh-CN"/>
          </w:rPr>
          <w:t>(一)、FEP项目启动阶段时间节点</w:t>
        </w:r>
        <w:r>
          <w:tab/>
        </w:r>
        <w:r>
          <w:fldChar w:fldCharType="begin"/>
        </w:r>
        <w:r>
          <w:instrText xml:space="preserve"> PAGEREF _Toc8738 \h </w:instrText>
        </w:r>
        <w:r>
          <w:fldChar w:fldCharType="separate"/>
        </w:r>
        <w:r>
          <w:t>65</w:t>
        </w:r>
        <w:r>
          <w:fldChar w:fldCharType="end"/>
        </w:r>
      </w:hyperlink>
    </w:p>
    <w:p>
      <w:pPr>
        <w:pStyle w:val="TOC2"/>
        <w:tabs>
          <w:tab w:val="right" w:leader="dot" w:pos="8306"/>
        </w:tabs>
      </w:pPr>
      <w:hyperlink w:anchor="_Toc28955" w:history="1">
        <w:r>
          <w:rPr>
            <w:rFonts w:ascii="仿宋" w:eastAsia="仿宋" w:hAnsi="仿宋" w:cs="仿宋" w:hint="eastAsia"/>
            <w:lang w:eastAsia="zh-CN"/>
          </w:rPr>
          <w:t>(二)、FEP项目执行阶段时间节点</w:t>
        </w:r>
        <w:r>
          <w:tab/>
        </w:r>
        <w:r>
          <w:fldChar w:fldCharType="begin"/>
        </w:r>
        <w:r>
          <w:instrText xml:space="preserve"> PAGEREF _Toc28955 \h </w:instrText>
        </w:r>
        <w:r>
          <w:fldChar w:fldCharType="separate"/>
        </w:r>
        <w:r>
          <w:t>66</w:t>
        </w:r>
        <w:r>
          <w:fldChar w:fldCharType="end"/>
        </w:r>
      </w:hyperlink>
    </w:p>
    <w:p>
      <w:pPr>
        <w:pStyle w:val="TOC2"/>
        <w:tabs>
          <w:tab w:val="right" w:leader="dot" w:pos="8306"/>
        </w:tabs>
      </w:pPr>
      <w:hyperlink w:anchor="_Toc27653" w:history="1">
        <w:r>
          <w:rPr>
            <w:rFonts w:ascii="仿宋" w:eastAsia="仿宋" w:hAnsi="仿宋" w:cs="仿宋" w:hint="eastAsia"/>
            <w:lang w:eastAsia="zh-CN"/>
          </w:rPr>
          <w:t>(三)、FEP项目完成阶段时间节点</w:t>
        </w:r>
        <w:r>
          <w:tab/>
        </w:r>
        <w:r>
          <w:fldChar w:fldCharType="begin"/>
        </w:r>
        <w:r>
          <w:instrText xml:space="preserve"> PAGEREF _Toc27653 \h </w:instrText>
        </w:r>
        <w:r>
          <w:fldChar w:fldCharType="separate"/>
        </w:r>
        <w:r>
          <w:t>67</w:t>
        </w:r>
        <w:r>
          <w:fldChar w:fldCharType="end"/>
        </w:r>
      </w:hyperlink>
    </w:p>
    <w:p>
      <w:pPr>
        <w:pStyle w:val="TOC1"/>
        <w:tabs>
          <w:tab w:val="right" w:leader="dot" w:pos="8306"/>
        </w:tabs>
      </w:pPr>
      <w:hyperlink w:anchor="_Toc21171" w:history="1">
        <w:r>
          <w:rPr>
            <w:rFonts w:ascii="仿宋" w:eastAsia="仿宋" w:hAnsi="仿宋" w:cs="仿宋" w:hint="eastAsia"/>
            <w:lang w:eastAsia="zh-CN"/>
          </w:rPr>
          <w:t>十五、供应链管理</w:t>
        </w:r>
        <w:r>
          <w:tab/>
        </w:r>
        <w:r>
          <w:fldChar w:fldCharType="begin"/>
        </w:r>
        <w:r>
          <w:instrText xml:space="preserve"> PAGEREF _Toc21171 \h </w:instrText>
        </w:r>
        <w:r>
          <w:fldChar w:fldCharType="separate"/>
        </w:r>
        <w:r>
          <w:t>68</w:t>
        </w:r>
        <w:r>
          <w:fldChar w:fldCharType="end"/>
        </w:r>
      </w:hyperlink>
    </w:p>
    <w:p>
      <w:pPr>
        <w:pStyle w:val="TOC2"/>
        <w:tabs>
          <w:tab w:val="right" w:leader="dot" w:pos="8306"/>
        </w:tabs>
      </w:pPr>
      <w:hyperlink w:anchor="_Toc11161" w:history="1">
        <w:r>
          <w:rPr>
            <w:rFonts w:ascii="仿宋" w:eastAsia="仿宋" w:hAnsi="仿宋" w:cs="仿宋" w:hint="eastAsia"/>
            <w:lang w:eastAsia="zh-CN"/>
          </w:rPr>
          <w:t>(一)、供应链战略规划</w:t>
        </w:r>
        <w:r>
          <w:tab/>
        </w:r>
        <w:r>
          <w:fldChar w:fldCharType="begin"/>
        </w:r>
        <w:r>
          <w:instrText xml:space="preserve"> PAGEREF _Toc11161 \h </w:instrText>
        </w:r>
        <w:r>
          <w:fldChar w:fldCharType="separate"/>
        </w:r>
        <w:r>
          <w:t>68</w:t>
        </w:r>
        <w:r>
          <w:fldChar w:fldCharType="end"/>
        </w:r>
      </w:hyperlink>
    </w:p>
    <w:p>
      <w:pPr>
        <w:pStyle w:val="TOC2"/>
        <w:tabs>
          <w:tab w:val="right" w:leader="dot" w:pos="8306"/>
        </w:tabs>
      </w:pPr>
      <w:hyperlink w:anchor="_Toc136" w:history="1">
        <w:r>
          <w:rPr>
            <w:rFonts w:ascii="仿宋" w:eastAsia="仿宋" w:hAnsi="仿宋" w:cs="仿宋" w:hint="eastAsia"/>
            <w:lang w:eastAsia="zh-CN"/>
          </w:rPr>
          <w:t>(二)、供应商选择与合作</w:t>
        </w:r>
        <w:r>
          <w:tab/>
        </w:r>
        <w:r>
          <w:fldChar w:fldCharType="begin"/>
        </w:r>
        <w:r>
          <w:instrText xml:space="preserve"> PAGEREF _Toc136 \h </w:instrText>
        </w:r>
        <w:r>
          <w:fldChar w:fldCharType="separate"/>
        </w:r>
        <w:r>
          <w:t>70</w:t>
        </w:r>
        <w:r>
          <w:fldChar w:fldCharType="end"/>
        </w:r>
      </w:hyperlink>
    </w:p>
    <w:p>
      <w:pPr>
        <w:pStyle w:val="TOC2"/>
        <w:tabs>
          <w:tab w:val="right" w:leader="dot" w:pos="8306"/>
        </w:tabs>
      </w:pPr>
      <w:hyperlink w:anchor="_Toc3969" w:history="1">
        <w:r>
          <w:rPr>
            <w:rFonts w:ascii="仿宋" w:eastAsia="仿宋" w:hAnsi="仿宋" w:cs="仿宋" w:hint="eastAsia"/>
            <w:lang w:eastAsia="zh-CN"/>
          </w:rPr>
          <w:t>(三)、物流与库存管理</w:t>
        </w:r>
        <w:r>
          <w:tab/>
        </w:r>
        <w:r>
          <w:fldChar w:fldCharType="begin"/>
        </w:r>
        <w:r>
          <w:instrText xml:space="preserve"> PAGEREF _Toc3969 \h </w:instrText>
        </w:r>
        <w:r>
          <w:fldChar w:fldCharType="separate"/>
        </w:r>
        <w:r>
          <w:t>71</w:t>
        </w:r>
        <w:r>
          <w:fldChar w:fldCharType="end"/>
        </w:r>
      </w:hyperlink>
    </w:p>
    <w:p>
      <w:pPr>
        <w:pStyle w:val="TOC1"/>
        <w:tabs>
          <w:tab w:val="right" w:leader="dot" w:pos="8306"/>
        </w:tabs>
      </w:pPr>
      <w:hyperlink w:anchor="_Toc29493" w:history="1">
        <w:r>
          <w:rPr>
            <w:rFonts w:ascii="仿宋" w:eastAsia="仿宋" w:hAnsi="仿宋" w:cs="仿宋" w:hint="eastAsia"/>
            <w:lang w:eastAsia="zh-CN"/>
          </w:rPr>
          <w:t>十六、FEP项目工程方案分析</w:t>
        </w:r>
        <w:r>
          <w:tab/>
        </w:r>
        <w:r>
          <w:fldChar w:fldCharType="begin"/>
        </w:r>
        <w:r>
          <w:instrText xml:space="preserve"> PAGEREF _Toc29493 \h </w:instrText>
        </w:r>
        <w:r>
          <w:fldChar w:fldCharType="separate"/>
        </w:r>
        <w:r>
          <w:t>72</w:t>
        </w:r>
        <w:r>
          <w:fldChar w:fldCharType="end"/>
        </w:r>
      </w:hyperlink>
    </w:p>
    <w:p>
      <w:pPr>
        <w:pStyle w:val="TOC2"/>
        <w:tabs>
          <w:tab w:val="right" w:leader="dot" w:pos="8306"/>
        </w:tabs>
      </w:pPr>
      <w:hyperlink w:anchor="_Toc10350" w:history="1">
        <w:r>
          <w:rPr>
            <w:rFonts w:ascii="仿宋" w:eastAsia="仿宋" w:hAnsi="仿宋" w:cs="仿宋" w:hint="eastAsia"/>
            <w:lang w:eastAsia="zh-CN"/>
          </w:rPr>
          <w:t>(一)、建筑工程设计原则</w:t>
        </w:r>
        <w:r>
          <w:tab/>
        </w:r>
        <w:r>
          <w:fldChar w:fldCharType="begin"/>
        </w:r>
        <w:r>
          <w:instrText xml:space="preserve"> PAGEREF _Toc10350 \h </w:instrText>
        </w:r>
        <w:r>
          <w:fldChar w:fldCharType="separate"/>
        </w:r>
        <w:r>
          <w:t>72</w:t>
        </w:r>
        <w:r>
          <w:fldChar w:fldCharType="end"/>
        </w:r>
      </w:hyperlink>
    </w:p>
    <w:p>
      <w:pPr>
        <w:pStyle w:val="TOC2"/>
        <w:tabs>
          <w:tab w:val="right" w:leader="dot" w:pos="8306"/>
        </w:tabs>
      </w:pPr>
      <w:hyperlink w:anchor="_Toc28983" w:history="1">
        <w:r>
          <w:rPr>
            <w:rFonts w:ascii="仿宋" w:eastAsia="仿宋" w:hAnsi="仿宋" w:cs="仿宋" w:hint="eastAsia"/>
            <w:lang w:eastAsia="zh-CN"/>
          </w:rPr>
          <w:t>(二)、土建工程建设指标</w:t>
        </w:r>
        <w:r>
          <w:tab/>
        </w:r>
        <w:r>
          <w:fldChar w:fldCharType="begin"/>
        </w:r>
        <w:r>
          <w:instrText xml:space="preserve"> PAGEREF _Toc28983 \h </w:instrText>
        </w:r>
        <w:r>
          <w:fldChar w:fldCharType="separate"/>
        </w:r>
        <w:r>
          <w:t>75</w:t>
        </w:r>
        <w:r>
          <w:fldChar w:fldCharType="end"/>
        </w:r>
      </w:hyperlink>
    </w:p>
    <w:p>
      <w:pPr>
        <w:pStyle w:val="TOC1"/>
        <w:tabs>
          <w:tab w:val="right" w:leader="dot" w:pos="8306"/>
        </w:tabs>
      </w:pPr>
      <w:hyperlink w:anchor="_Toc301" w:history="1">
        <w:r>
          <w:rPr>
            <w:rFonts w:ascii="仿宋" w:eastAsia="仿宋" w:hAnsi="仿宋" w:cs="仿宋" w:hint="eastAsia"/>
            <w:lang w:eastAsia="zh-CN"/>
          </w:rPr>
          <w:t>十七、FEP项目变更管理</w:t>
        </w:r>
        <w:r>
          <w:tab/>
        </w:r>
        <w:r>
          <w:fldChar w:fldCharType="begin"/>
        </w:r>
        <w:r>
          <w:instrText xml:space="preserve"> PAGEREF _Toc301 \h </w:instrText>
        </w:r>
        <w:r>
          <w:fldChar w:fldCharType="separate"/>
        </w:r>
        <w:r>
          <w:t>77</w:t>
        </w:r>
        <w:r>
          <w:fldChar w:fldCharType="end"/>
        </w:r>
      </w:hyperlink>
    </w:p>
    <w:p>
      <w:pPr>
        <w:pStyle w:val="TOC2"/>
        <w:tabs>
          <w:tab w:val="right" w:leader="dot" w:pos="8306"/>
        </w:tabs>
      </w:pPr>
      <w:hyperlink w:anchor="_Toc26443" w:history="1">
        <w:r>
          <w:rPr>
            <w:rFonts w:ascii="仿宋" w:eastAsia="仿宋" w:hAnsi="仿宋" w:cs="仿宋" w:hint="eastAsia"/>
            <w:lang w:eastAsia="zh-CN"/>
          </w:rPr>
          <w:t>(一)、变更申请与评估</w:t>
        </w:r>
        <w:r>
          <w:tab/>
        </w:r>
        <w:r>
          <w:fldChar w:fldCharType="begin"/>
        </w:r>
        <w:r>
          <w:instrText xml:space="preserve"> PAGEREF _Toc26443 \h </w:instrText>
        </w:r>
        <w:r>
          <w:fldChar w:fldCharType="separate"/>
        </w:r>
        <w:r>
          <w:t>77</w:t>
        </w:r>
        <w:r>
          <w:fldChar w:fldCharType="end"/>
        </w:r>
      </w:hyperlink>
    </w:p>
    <w:p>
      <w:pPr>
        <w:pStyle w:val="TOC2"/>
        <w:tabs>
          <w:tab w:val="right" w:leader="dot" w:pos="8306"/>
        </w:tabs>
      </w:pPr>
      <w:hyperlink w:anchor="_Toc13349" w:history="1">
        <w:r>
          <w:rPr>
            <w:rFonts w:ascii="仿宋" w:eastAsia="仿宋" w:hAnsi="仿宋" w:cs="仿宋" w:hint="eastAsia"/>
            <w:lang w:eastAsia="zh-CN"/>
          </w:rPr>
          <w:t>(二)、变更实施与控制</w:t>
        </w:r>
        <w:r>
          <w:tab/>
        </w:r>
        <w:r>
          <w:fldChar w:fldCharType="begin"/>
        </w:r>
        <w:r>
          <w:instrText xml:space="preserve"> PAGEREF _Toc13349 \h </w:instrText>
        </w:r>
        <w:r>
          <w:fldChar w:fldCharType="separate"/>
        </w:r>
        <w:r>
          <w:t>78</w:t>
        </w:r>
        <w:r>
          <w:fldChar w:fldCharType="end"/>
        </w:r>
      </w:hyperlink>
    </w:p>
    <w:p>
      <w:pPr>
        <w:pStyle w:val="TOC1"/>
        <w:tabs>
          <w:tab w:val="right" w:leader="dot" w:pos="8306"/>
        </w:tabs>
      </w:pPr>
      <w:hyperlink w:anchor="_Toc19562" w:history="1">
        <w:r>
          <w:rPr>
            <w:rFonts w:ascii="仿宋" w:eastAsia="仿宋" w:hAnsi="仿宋" w:cs="仿宋" w:hint="eastAsia"/>
            <w:lang w:eastAsia="zh-CN"/>
          </w:rPr>
          <w:t>十八、风险识别与分类</w:t>
        </w:r>
        <w:r>
          <w:tab/>
        </w:r>
        <w:r>
          <w:fldChar w:fldCharType="begin"/>
        </w:r>
        <w:r>
          <w:instrText xml:space="preserve"> PAGEREF _Toc19562 \h </w:instrText>
        </w:r>
        <w:r>
          <w:fldChar w:fldCharType="separate"/>
        </w:r>
        <w:r>
          <w:t>78</w:t>
        </w:r>
        <w:r>
          <w:fldChar w:fldCharType="end"/>
        </w:r>
      </w:hyperlink>
    </w:p>
    <w:p>
      <w:pPr>
        <w:pStyle w:val="TOC2"/>
        <w:tabs>
          <w:tab w:val="right" w:leader="dot" w:pos="8306"/>
        </w:tabs>
      </w:pPr>
      <w:hyperlink w:anchor="_Toc20945" w:history="1">
        <w:r>
          <w:rPr>
            <w:rFonts w:ascii="仿宋" w:eastAsia="仿宋" w:hAnsi="仿宋" w:cs="仿宋" w:hint="eastAsia"/>
            <w:lang w:eastAsia="zh-CN"/>
          </w:rPr>
          <w:t>(一)、风险识别</w:t>
        </w:r>
        <w:r>
          <w:tab/>
        </w:r>
        <w:r>
          <w:fldChar w:fldCharType="begin"/>
        </w:r>
        <w:r>
          <w:instrText xml:space="preserve"> PAGEREF _Toc20945 \h </w:instrText>
        </w:r>
        <w:r>
          <w:fldChar w:fldCharType="separate"/>
        </w:r>
        <w:r>
          <w:t>78</w:t>
        </w:r>
        <w:r>
          <w:fldChar w:fldCharType="end"/>
        </w:r>
      </w:hyperlink>
    </w:p>
    <w:p>
      <w:pPr>
        <w:pStyle w:val="TOC2"/>
        <w:tabs>
          <w:tab w:val="right" w:leader="dot" w:pos="8306"/>
        </w:tabs>
      </w:pPr>
      <w:hyperlink w:anchor="_Toc14054" w:history="1">
        <w:r>
          <w:rPr>
            <w:rFonts w:ascii="仿宋" w:eastAsia="仿宋" w:hAnsi="仿宋" w:cs="仿宋" w:hint="eastAsia"/>
            <w:lang w:eastAsia="zh-CN"/>
          </w:rPr>
          <w:t>(二)、风险分类</w:t>
        </w:r>
        <w:r>
          <w:tab/>
        </w:r>
        <w:r>
          <w:fldChar w:fldCharType="begin"/>
        </w:r>
        <w:r>
          <w:instrText xml:space="preserve"> PAGEREF _Toc14054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9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FEP项目的主要产品是XXXX，预计年产值为XXX万元。这一产品在市场中占据着重要的地位，其广泛的应用范围使得该FEP项目的市场前景非常广阔。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FEP项目的xxx产品作为重要的原材料之一，将在多个领域发挥关键作用。其在建筑、交通、能源等方面的广泛应用将为整个产业链提供强大的支持，形成产业协同效应。FEP项目的年产值XXX万XXX万XXX万万元不仅反映了其在市场上的巨大潜力，更预示着它对国民经济的积极贡献。这种关联度高、涉及面广的产业关系，使得该FE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6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FEP项目总征地面积为XXXX平方米，相当于约XX.XX亩，其中净用地面积为XXXX平方米，红线范围内相当于约XX.XX亩。这一用地规模充分考虑了FEP项目的建设需求，保障了FEP项目在合适的空间内得以充分发展。FEP项目规划的总建筑面积为XXXX平方米，其中主体工程建设占XXXX平方米，计容建筑面积达XXXX平方米。预计建筑工程的投资将达到XXXX万元，为FE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FEP项目计划购置的设备共计XXXX台（套），设备购置费用为XXXX万元。这一设备购置计划充分考虑到FEP项目的生产需求和技术要求，确保了FEP项目在生产运营中具备先进的技术装备和高效的生产能力。设备的合理配置将为FE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EP项目计划总投资为XXXX万元，预计年实现营业收入为XXXX万元。这一产能规模的设定旨在确保FEP项目能够在投资与回报之间取得平衡，实现长期可持续的发展。FEP项目的总投资充分考虑到各个方面的需求，包括用地建设、设备购置等多个环节，以确保FE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7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6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FEP项目的技术管理特点体现在其创新导向。通过引入最先进的技术趋势和解决方案，FEP项目致力于提升科技含量、提高质量和效率水平。这意味着我们将采用最新的工具和方法，确保FE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FEP项目技术管理的显著特征。通过整合不同领域的技术资源，我们实现了跨学科的协同工作。这有助于优化技术架构，提高整体效能。此外，整合性策略还促进了不同技术团队之间的紧密沟通和高效合作，确保FEP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FEP项目所采用的技术。通过不断优化技术方案，FEP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FEP项目团队将在FEP项目初期识别可能的技术风险，并采取相应的预防和应对措施。通过建立健全的风险评估机制，FEP项目能够在实施过程中及时发现并解决潜在的技术问题，保障FE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通过这些独特的技术管理特点，我们确信在FEP项目中，技术将成为FEP项目成功的有力支持。这一深度剖析揭示了技术管理在FEP项目实施中的关键作用，为FEP项目的技术基础奠定了坚实的基础。</w:t>
      </w:r>
    </w:p>
    <w:p>
      <w:pPr>
        <w:pStyle w:val="Heading2"/>
        <w:ind w:firstLine="560" w:firstLineChars="200"/>
        <w:rPr>
          <w:rFonts w:ascii="仿宋" w:eastAsia="仿宋" w:hAnsi="仿宋" w:cs="仿宋" w:hint="eastAsia"/>
          <w:sz w:val="28"/>
          <w:lang w:eastAsia="zh-CN"/>
        </w:rPr>
      </w:pPr>
      <w:bookmarkStart w:id="7" w:name="_Toc19077"/>
      <w:r>
        <w:rPr>
          <w:rFonts w:ascii="仿宋" w:eastAsia="仿宋" w:hAnsi="仿宋" w:cs="仿宋" w:hint="eastAsia"/>
          <w:sz w:val="28"/>
          <w:lang w:eastAsia="zh-CN"/>
        </w:rPr>
        <w:t>(二)、FEP项目工艺技术设计方案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FE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FEP项目将严格按照相关行业规范要求进行组织。通过有效控制产品质量，FEP项目将致力于为顾客提供优质的FEP项目产品和良好的服务。这体现了FEP项目对于生产活动合规性和质量标准的高度重视，为FEP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FEP项目注重生态效益和清洁生产原则。FEP项目建设将紧密结合地方特色经济发展，与社会经济发展规划和区域环境保护规划方案相协调一致。通过与当地区域自然生态系统的结合，FE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FEP项目产品具有多样化的客户需求和个性化的特点。因此，FEP项目产品规格品种多样，且单批生产数量较小。为满足这一特点，FEP项目承办单位将建设先进的柔性制造生产线。通过广泛应用柔性制造技术，FEP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总体而言，FEP项目采用的技术具有较高的技术含量和自动化水平，处于国内先进水平。这一技术选用不仅体现了对生产效率、质量和环境友好性的高标准要求，同时为FEP项目的可持续发展奠定了坚实的基础。</w:t>
      </w:r>
    </w:p>
    <w:p>
      <w:pPr>
        <w:pStyle w:val="Heading2"/>
        <w:ind w:firstLine="560" w:firstLineChars="200"/>
        <w:rPr>
          <w:rFonts w:ascii="仿宋" w:eastAsia="仿宋" w:hAnsi="仿宋" w:cs="仿宋" w:hint="eastAsia"/>
          <w:sz w:val="28"/>
          <w:lang w:eastAsia="zh-CN"/>
        </w:rPr>
      </w:pPr>
      <w:bookmarkStart w:id="8" w:name="_Toc130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为确保FEP项目的高效生产和技术实施，我们制定了一套精心设计的设备选型方案，以满足FEP项目生产、质量和环保的要求。该方案的主要特点如下：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FE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针对FEP项目产品的多样性和小批量生产的特点，我们将建设柔性制造生产线。通过在设备选型中考虑柔性制造技术，可以灵活应对不同产品规格和生产需求，实现生产线的高度灵活性和适应性。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728"/>
      <w:r>
        <w:rPr>
          <w:rFonts w:ascii="仿宋" w:eastAsia="仿宋" w:hAnsi="仿宋" w:cs="仿宋" w:hint="eastAsia"/>
          <w:sz w:val="28"/>
          <w:lang w:eastAsia="zh-CN"/>
        </w:rPr>
        <w:t>三、FEP项目建设单位说明</w:t>
      </w:r>
      <w:bookmarkEnd w:id="9"/>
    </w:p>
    <w:p>
      <w:pPr>
        <w:pStyle w:val="Heading2"/>
        <w:rPr>
          <w:rFonts w:ascii="仿宋" w:eastAsia="仿宋" w:hAnsi="仿宋" w:cs="仿宋" w:hint="eastAsia"/>
          <w:lang w:eastAsia="zh-CN"/>
        </w:rPr>
      </w:pPr>
      <w:bookmarkStart w:id="10" w:name="_Toc26200"/>
      <w:r>
        <w:rPr>
          <w:rFonts w:ascii="仿宋" w:eastAsia="仿宋" w:hAnsi="仿宋" w:cs="仿宋" w:hint="eastAsia"/>
          <w:lang w:eastAsia="zh-CN"/>
        </w:rPr>
        <w:t>(一)、FEP项目承办单位基本情况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82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FEP项目承办单位的XXXX，我们着眼于实现可持续的经济效益。通过技术创新和解决方案的提供，公司预计在FEP项目执行期间将获得可观的收入增长。这一收入来源主要包括FEP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同时，我们注重成本控制和效率提升，以确保FEP项目的可持续盈利。透过精细的管理和资源优化，公司期望实现FEP项目利润最大化。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FEP项目实施进行全面的投资评估，包括FEP项目启动阶段的资金投入和后续运营成本。通过对FE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为确保公司在FEP项目实施过程中具备足够的资金流动性，公司将进行详尽的现金流分析。这包括资金需求的合理预测、FEP项目周期内的资金峰谷分析以及灵活的财务管理策略，以应对各种潜在的经济变动。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8547"/>
      <w:r>
        <w:rPr>
          <w:rFonts w:ascii="仿宋" w:eastAsia="仿宋" w:hAnsi="仿宋" w:cs="仿宋" w:hint="eastAsia"/>
          <w:sz w:val="28"/>
          <w:lang w:eastAsia="zh-CN"/>
        </w:rPr>
        <w:t>四、FEP项目危机管理</w:t>
      </w:r>
      <w:bookmarkEnd w:id="12"/>
    </w:p>
    <w:p>
      <w:pPr>
        <w:pStyle w:val="Heading2"/>
        <w:rPr>
          <w:rFonts w:ascii="仿宋" w:eastAsia="仿宋" w:hAnsi="仿宋" w:cs="仿宋" w:hint="eastAsia"/>
          <w:lang w:eastAsia="zh-CN"/>
        </w:rPr>
      </w:pPr>
      <w:bookmarkStart w:id="13" w:name="_Toc1104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FEP项目危机管理中，危机预警与识别是确保FEP项目稳健运行的核心步骤。通过建立全面的监测机制，FEP项目团队旨在及时发现和理解潜在的风险和危机因素，以便采取及时的预防和应对措施，确保FEP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首先，通过深入的风险评估，FEP项目团队全面分析了整个FEP项目和各个阶段可能存在的威胁。这包括准确评估每个潜在风险的发生概率和可能影响的程度，为后续危机预警提供了有力支持。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FEP项目团队着重于明确定义FE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实时监测作为危机预警的关键手段，通过对FEP项目进展的持续监控，团队能够及时发现潜在问题并作出迅速反应。FEP项目管理工具、定期进度报告以及团队会议等方式都被纳入监测体系，确保信息能够流畅传递。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在这一阶段，团队的专业素养和反应速度将发挥至关重要的作用，以确保潜在危机能够在初期得到有效的处理，最大程度地减轻负面影响。通过危机预警与识别，FEP项目得以更有序、可控地推进。</w:t>
      </w:r>
    </w:p>
    <w:p>
      <w:pPr>
        <w:pStyle w:val="Heading2"/>
        <w:ind w:firstLine="560" w:firstLineChars="200"/>
        <w:rPr>
          <w:rFonts w:ascii="仿宋" w:eastAsia="仿宋" w:hAnsi="仿宋" w:cs="仿宋" w:hint="eastAsia"/>
          <w:sz w:val="28"/>
          <w:lang w:eastAsia="zh-CN"/>
        </w:rPr>
      </w:pPr>
      <w:bookmarkStart w:id="14" w:name="_Toc666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在危机发生时，FEP项目团队立即行动，成立了应急小组。该小组的任务是迅速制定并实施紧急应对措施，以最小化潜在损失。以下是采取的主要措施：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暂停FEP项目进度：为遏制危机蔓延，FEP项目暂时停止进行，以便全面评估当前状况。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资源重新分配：重新评估FEP项目资源的分配，确保最大限度地减小损失。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实时沟通：与关键利益相关者建立实时沟通机制，向他们传递FEP项目危机的实际状况，保障FEP项目核心利益。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在紧急应对的同时，FEP项目团队强调了团队协作和有效沟通的重要性。以下是团队协作的关键举措：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信息共享机制：建立了信息共享平台，确保团队成员能够及时获取FEP项目危机的实时信息。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领导者沟通：FEP项目领导者通过定期会议和即时沟通工具，指导团队应对危机，保持团队稳定运行。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随着危机得到初步控制，FEP项目团队转向制定恢复计划，以确保FEP项目能够从中迅速恢复。主要恢复计划包括：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修复受损的进度计划：重新评估FEP项目进度，制定修复计划，确保FEP项目尽快回归正常进程。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重新调整资源分配：优化资源分配，确保FEP项目在有限资源下高效运转。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风险管理机制加强：对FEP项目风险进行全面评估，制定更强化的风险管理策略，以预防未来可能的危机。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68"/>
      <w:r>
        <w:rPr>
          <w:rFonts w:ascii="仿宋" w:eastAsia="仿宋" w:hAnsi="仿宋" w:cs="仿宋" w:hint="eastAsia"/>
          <w:sz w:val="28"/>
          <w:lang w:eastAsia="zh-CN"/>
        </w:rPr>
        <w:t>五、FEP项目文档管理</w:t>
      </w:r>
      <w:bookmarkEnd w:id="15"/>
    </w:p>
    <w:p>
      <w:pPr>
        <w:pStyle w:val="Heading2"/>
        <w:rPr>
          <w:rFonts w:ascii="仿宋" w:eastAsia="仿宋" w:hAnsi="仿宋" w:cs="仿宋" w:hint="eastAsia"/>
          <w:lang w:eastAsia="zh-CN"/>
        </w:rPr>
      </w:pPr>
      <w:bookmarkStart w:id="16" w:name="_Toc1454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FEP项目高度重视文档的质量和准确性，以支持FEP项目的各项活动和决策。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EP项目文档的编制始于FEP项目计划的初期，我们制定了详细的文档编制计划，明确了每个文档的内容、格式和编写责任人。在FEP项目启动阶段，我们首先编制了FEP项目章程，明确定义了FEP项目的目标、范围、风险等关键要素。随后，FEP项目团队根据计划陆续编制了需求文档、设计文档、测试文档等各类文档，确保FE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FEP项目管理中的重要环节，旨在确保FEP项目文档符合质量标准和FEP项目需求。在FE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除了内部审查，我们还进行了外部审查，邀请FEP项目相关利益方和专业领域的专家对文档进行独立审查。这有助于获取更全面、客观的反馈，确保FEP项目文档不仅符合内部标准，也满足外部需求。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FEP项目在文档编制与审查方面建立了严格的管理机制，通过规范的流程和多维度的审查，确保FEP项目文档的质量、准确性和可靠性，为FEP项目的顺利推进提供了有力支持。</w:t>
      </w:r>
    </w:p>
    <w:p>
      <w:pPr>
        <w:pStyle w:val="Heading2"/>
        <w:ind w:firstLine="560" w:firstLineChars="200"/>
        <w:rPr>
          <w:rFonts w:ascii="仿宋" w:eastAsia="仿宋" w:hAnsi="仿宋" w:cs="仿宋" w:hint="eastAsia"/>
          <w:sz w:val="28"/>
          <w:lang w:eastAsia="zh-CN"/>
        </w:rPr>
      </w:pPr>
      <w:bookmarkStart w:id="17" w:name="_Toc1736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在FEP项目中，我们致力于优化文档发布与分发过程，以确保信息的高效传递和团队间协作的顺畅进行。以下是我们采取的关键优化策略：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我们通过多渠道发布文档，包括电子邮件、FEP项目管理平台、内部网站等，以满足不同团队成员的偏好和需求。多渠道发布确保了信息的全面覆盖。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我们采用了精细的权限控制，确保只有授权人员可以访问敏感信息。这种安全措施保护了FEP项目文档的机密性，防止了未经授权的信息泄露。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04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文档存档与归档是FEP项目生命周期中一个至关重要的环节，直接关系到FEP项目信息的长期保存和历史记录的完整性。在FEP项目中，我们实施了一系列有效的文档存档与归档管理策略：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4110"/>
      <w:r>
        <w:rPr>
          <w:rFonts w:ascii="仿宋" w:eastAsia="仿宋" w:hAnsi="仿宋" w:cs="仿宋" w:hint="eastAsia"/>
          <w:sz w:val="28"/>
          <w:lang w:eastAsia="zh-CN"/>
        </w:rPr>
        <w:t>六、FEP项目土建工程</w:t>
      </w:r>
      <w:bookmarkEnd w:id="19"/>
    </w:p>
    <w:p>
      <w:pPr>
        <w:pStyle w:val="Heading2"/>
        <w:rPr>
          <w:rFonts w:ascii="仿宋" w:eastAsia="仿宋" w:hAnsi="仿宋" w:cs="仿宋" w:hint="eastAsia"/>
          <w:lang w:eastAsia="zh-CN"/>
        </w:rPr>
      </w:pPr>
      <w:bookmarkStart w:id="20" w:name="_Toc2366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在FEP项目的建筑工程设计中，我们将秉承一系列重要的设计原则，以确保FEP项目建筑在功能、美观、可持续性等方面达到最佳效果。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首要原则是确保建筑的功能性得到最大化的发挥。我们将充分理解FEP项目的实际需求，合理布局各个功能区域，保证建筑在满足业务需求的同时，提供高效的工作环境。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https://d.book118.com/846015215114010042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FEP项目规划设计蓝图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E5D88"/>
    <w:rsid w:val="2D7E5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1521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2024-01-28T12:24:00Z</dcterms:created>
  <dcterms:modified xsi:type="dcterms:W3CDTF">2024-01-28T12:24:25Z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D8AC89E925E24E5EA7719CC6B1BAAF4F_11</vt:lpwstr>
  </property>
  <property fmtid="{D5CDD505-2E9C-101B-9397-08002B2CF9AE}" pid="3" name="KSOProductBuildVer">
    <vt:lpwstr>2052-12.1.0.16120</vt:lpwstr>
  </property>
</Properties>
</file>