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3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节</w:t>
      </w: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能、高效脱水设备项目创业计</w:t>
      </w:r>
    </w:p>
    <w:p>
      <w:pPr>
        <w:spacing w:before="221" w:line="219" w:lineRule="auto"/>
        <w:ind w:left="358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0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划</w:t>
      </w: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39594541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二、市场分析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、节能、高效脱水设备项目总平面设计要求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、节能、高效脱水设备项目建设背景及必要性分析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五、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节能、高效脱水设备项目可行性研究报告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(一)、产品规划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、社会责任节能、高效脱水设备项目与计划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七、劳动安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4008486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五)、节能、高效脱水设备项目实施保障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11489100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)、员工关系与团队建设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、公司治理与法律合规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(一)、公司治理结构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7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72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135973105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3" w:right="5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本</w:t>
      </w:r>
      <w:r>
        <w:rPr>
          <w:rFonts w:ascii="FangSong" w:eastAsia="FangSong" w:hAnsi="FangSong" w:cs="FangSong"/>
          <w:spacing w:val="-4"/>
          <w:sz w:val="28"/>
          <w:szCs w:val="28"/>
        </w:rPr>
        <w:t>项目商业计划书是为了规范节能、高效脱水设备项目的实施步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骤和计划而编写的</w:t>
      </w:r>
      <w:r>
        <w:rPr>
          <w:rFonts w:ascii="FangSong" w:eastAsia="FangSong" w:hAnsi="FangSong" w:cs="FangSong"/>
          <w:spacing w:val="-3"/>
          <w:sz w:val="28"/>
          <w:szCs w:val="28"/>
        </w:rPr>
        <w:t>。通过详细描述节能、高效脱水设备项目的背景和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目标，分析项目的可</w:t>
      </w:r>
      <w:r>
        <w:rPr>
          <w:rFonts w:ascii="FangSong" w:eastAsia="FangSong" w:hAnsi="FangSong" w:cs="FangSong"/>
          <w:spacing w:val="-2"/>
          <w:sz w:val="28"/>
          <w:szCs w:val="28"/>
        </w:rPr>
        <w:t>行性和可行方案，并设计实施计划和评估方法，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</w:t>
      </w:r>
      <w:r>
        <w:rPr>
          <w:rFonts w:ascii="FangSong" w:eastAsia="FangSong" w:hAnsi="FangSong" w:cs="FangSong"/>
          <w:spacing w:val="-8"/>
          <w:sz w:val="28"/>
          <w:szCs w:val="28"/>
        </w:rPr>
        <w:t>方案旨在为项目相关人员提供一个清晰的指导和参考。请注意，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方案不可做为商业用途，只用作学习交流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704" w:bottom="0" w:left="1785" w:header="0" w:footer="0" w:gutter="0"/>
          <w:pgNumType w:start="6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4" w:right="56" w:firstLine="57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节能、高效脱水设备行业作为一个充满活力的领域，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</w:t>
      </w:r>
      <w:r>
        <w:rPr>
          <w:rFonts w:ascii="FangSong" w:eastAsia="FangSong" w:hAnsi="FangSong" w:cs="FangSong"/>
          <w:spacing w:val="-8"/>
          <w:sz w:val="28"/>
          <w:szCs w:val="28"/>
        </w:rPr>
        <w:t>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产品和服务，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业务领域使得该行业成为科技进步、市场需求不断演变的前沿阵</w:t>
      </w:r>
      <w:r>
        <w:rPr>
          <w:rFonts w:ascii="FangSong" w:eastAsia="FangSong" w:hAnsi="FangSong" w:cs="FangSong"/>
          <w:sz w:val="28"/>
          <w:szCs w:val="28"/>
        </w:rPr>
        <w:t>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5" w:line="415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3" w:line="219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before="2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节能、高效脱水设备行业在技术上取得了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显</w:t>
      </w:r>
      <w:r>
        <w:rPr>
          <w:rFonts w:ascii="FangSong" w:eastAsia="FangSong" w:hAnsi="FangSong" w:cs="FangSong"/>
          <w:spacing w:val="-12"/>
          <w:sz w:val="28"/>
          <w:szCs w:val="28"/>
        </w:rPr>
        <w:t>著的突破。高新技术的广泛应用，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提高了生产效率，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升</w:t>
      </w:r>
      <w:r>
        <w:rPr>
          <w:rFonts w:ascii="FangSong" w:eastAsia="FangSong" w:hAnsi="FangSong" w:cs="FangSong"/>
          <w:spacing w:val="-8"/>
          <w:sz w:val="28"/>
          <w:szCs w:val="28"/>
        </w:rPr>
        <w:t>为行业带来了更多的发展可能性，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智能化方向迅速发展。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**节能、高效脱水设备行业**是一片充满活力的领域，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</w:t>
      </w:r>
      <w:r>
        <w:rPr>
          <w:rFonts w:ascii="FangSong" w:eastAsia="FangSong" w:hAnsi="FangSong" w:cs="FangSong"/>
          <w:spacing w:val="-3"/>
          <w:sz w:val="28"/>
          <w:szCs w:val="28"/>
        </w:rPr>
        <w:t>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泛</w:t>
      </w:r>
      <w:r>
        <w:rPr>
          <w:rFonts w:ascii="FangSong" w:eastAsia="FangSong" w:hAnsi="FangSong" w:cs="FangSong"/>
          <w:spacing w:val="-8"/>
          <w:sz w:val="28"/>
          <w:szCs w:val="28"/>
        </w:rPr>
        <w:t>的产品和服务。根据最新的统计数据，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稳</w:t>
      </w:r>
      <w:r>
        <w:rPr>
          <w:rFonts w:ascii="FangSong" w:eastAsia="FangSong" w:hAnsi="FangSong" w:cs="FangSong"/>
          <w:spacing w:val="-8"/>
          <w:sz w:val="28"/>
          <w:szCs w:val="28"/>
        </w:rPr>
        <w:t>增长，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包</w:t>
      </w:r>
      <w:r>
        <w:rPr>
          <w:rFonts w:ascii="FangSong" w:eastAsia="FangSong" w:hAnsi="FangSong" w:cs="FangSong"/>
          <w:spacing w:val="-8"/>
          <w:sz w:val="28"/>
          <w:szCs w:val="28"/>
        </w:rPr>
        <w:t>括但不限于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6" w:lineRule="auto"/>
        <w:ind w:left="34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节能、高效脱水设备行业市场规模庞大，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</w:t>
      </w:r>
      <w:r>
        <w:rPr>
          <w:rFonts w:ascii="FangSong" w:eastAsia="FangSong" w:hAnsi="FangSong" w:cs="FangSong"/>
          <w:spacing w:val="-8"/>
          <w:sz w:val="28"/>
          <w:szCs w:val="28"/>
        </w:rPr>
        <w:t>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减。这主要受益于消费者对高品质产品和创新服务的不断追求。</w:t>
      </w:r>
      <w:r>
        <w:rPr>
          <w:rFonts w:ascii="FangSong" w:eastAsia="FangSong" w:hAnsi="FangSong" w:cs="FangSong"/>
          <w:spacing w:val="-3"/>
          <w:sz w:val="28"/>
          <w:szCs w:val="28"/>
        </w:rPr>
        <w:t>市</w:t>
      </w:r>
      <w:r>
        <w:rPr>
          <w:rFonts w:ascii="FangSong" w:eastAsia="FangSong" w:hAnsi="FangSong" w:cs="FangSong"/>
          <w:sz w:val="28"/>
          <w:szCs w:val="28"/>
        </w:rPr>
        <w:t>场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599" w:hanging="568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2"/>
          <w:sz w:val="28"/>
          <w:szCs w:val="28"/>
        </w:rPr>
        <w:t>规模的扩大也为新进入者提供了更多的机遇，加剧了行业内的</w:t>
      </w:r>
      <w:r>
        <w:rPr>
          <w:rFonts w:ascii="FangSong" w:eastAsia="FangSong" w:hAnsi="FangSong" w:cs="FangSong"/>
          <w:spacing w:val="-1"/>
          <w:sz w:val="28"/>
          <w:szCs w:val="28"/>
        </w:rPr>
        <w:t>竞</w:t>
      </w:r>
      <w:r>
        <w:rPr>
          <w:rFonts w:ascii="FangSong" w:eastAsia="FangSong" w:hAnsi="FangSong" w:cs="FangSong"/>
          <w:sz w:val="28"/>
          <w:szCs w:val="28"/>
        </w:rPr>
        <w:t>争。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33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节能、高效脱水设备行业在技术上取得了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显</w:t>
      </w:r>
      <w:r>
        <w:rPr>
          <w:rFonts w:ascii="FangSong" w:eastAsia="FangSong" w:hAnsi="FangSong" w:cs="FangSong"/>
          <w:spacing w:val="-12"/>
          <w:sz w:val="28"/>
          <w:szCs w:val="28"/>
        </w:rPr>
        <w:t>著的突破。高新技术的应用，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了生产效率，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展</w:t>
      </w:r>
      <w:r>
        <w:rPr>
          <w:rFonts w:ascii="FangSong" w:eastAsia="FangSong" w:hAnsi="FangSong" w:cs="FangSong"/>
          <w:spacing w:val="-9"/>
          <w:sz w:val="28"/>
          <w:szCs w:val="28"/>
        </w:rPr>
        <w:t>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在节</w:t>
      </w:r>
      <w:r>
        <w:rPr>
          <w:rFonts w:ascii="FangSong" w:eastAsia="FangSong" w:hAnsi="FangSong" w:cs="FangSong"/>
          <w:spacing w:val="-15"/>
          <w:sz w:val="28"/>
          <w:szCs w:val="28"/>
        </w:rPr>
        <w:t>能</w:t>
      </w:r>
      <w:r>
        <w:rPr>
          <w:rFonts w:ascii="FangSong" w:eastAsia="FangSong" w:hAnsi="FangSong" w:cs="FangSong"/>
          <w:spacing w:val="-8"/>
          <w:sz w:val="28"/>
          <w:szCs w:val="28"/>
        </w:rPr>
        <w:t>、高效脱水设备项目的建筑工程设计过程中，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下基本设计原则，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以确保节能、高效脱水设备项目的可持续发展和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ectPr>
          <w:pgSz w:w="11906" w:h="16839"/>
          <w:pgMar w:top="1431" w:right="1743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(二)、节能、高效脱水设备项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目总平面设计要求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节能、高效脱水设备项目总平面设计将充分考虑以下要求，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保整体设计满足工程的需要并符合相关规范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8" w:line="416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90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</w:t>
      </w:r>
      <w:r>
        <w:rPr>
          <w:rFonts w:ascii="FangSong" w:eastAsia="FangSong" w:hAnsi="FangSong" w:cs="FangSong"/>
          <w:spacing w:val="-3"/>
          <w:sz w:val="28"/>
          <w:szCs w:val="28"/>
        </w:rPr>
        <w:t>应</w:t>
      </w:r>
      <w:r>
        <w:rPr>
          <w:rFonts w:ascii="FangSong" w:eastAsia="FangSong" w:hAnsi="FangSong" w:cs="FangSong"/>
          <w:spacing w:val="-2"/>
          <w:sz w:val="28"/>
          <w:szCs w:val="28"/>
        </w:rPr>
        <w:t>节能、高效脱水设备项目的实际使用需要。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4" w:line="417" w:lineRule="auto"/>
        <w:ind w:left="42" w:right="8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5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</w:p>
    <w:p>
      <w:pPr>
        <w:sectPr>
          <w:pgSz w:w="11906" w:h="16839"/>
          <w:pgMar w:top="1431" w:right="1718" w:bottom="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before="287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考虑节能、高效脱水设备</w:t>
      </w:r>
      <w:r>
        <w:rPr>
          <w:rFonts w:ascii="FangSong" w:eastAsia="FangSong" w:hAnsi="FangSong" w:cs="FangSong"/>
          <w:spacing w:val="-2"/>
          <w:sz w:val="28"/>
          <w:szCs w:val="28"/>
        </w:rPr>
        <w:t>项目所处地区的地质条件和地震风险，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确定适当的抗震设</w:t>
      </w:r>
      <w:r>
        <w:rPr>
          <w:rFonts w:ascii="FangSong" w:eastAsia="FangSong" w:hAnsi="FangSong" w:cs="FangSong"/>
          <w:spacing w:val="-3"/>
          <w:sz w:val="28"/>
          <w:szCs w:val="28"/>
        </w:rPr>
        <w:t>防烈度。结构将被设计以保证在地震发生时能够安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全稳</w:t>
      </w:r>
      <w:r>
        <w:rPr>
          <w:rFonts w:ascii="FangSong" w:eastAsia="FangSong" w:hAnsi="FangSong" w:cs="FangSong"/>
          <w:spacing w:val="-4"/>
          <w:sz w:val="28"/>
          <w:szCs w:val="28"/>
        </w:rPr>
        <w:t>定地承受地震作用。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3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3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9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结合节能、高效脱水设备项目的实际需求和环境条件，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</w:t>
      </w:r>
      <w:r>
        <w:rPr>
          <w:rFonts w:ascii="FangSong" w:eastAsia="FangSong" w:hAnsi="FangSong" w:cs="FangSong"/>
          <w:spacing w:val="-7"/>
          <w:sz w:val="28"/>
          <w:szCs w:val="28"/>
        </w:rPr>
        <w:t>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的耐久性和使用寿命。采用合适的材料和工艺，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时间内能够保持良好的结构性能和外观状态。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筑工程的设计总体要求是确保节能、高效脱水设备项目实现预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功能、安全稳定、符合法规标准，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面取</w:t>
      </w:r>
      <w:r>
        <w:rPr>
          <w:rFonts w:ascii="FangSong" w:eastAsia="FangSong" w:hAnsi="FangSong" w:cs="FangSong"/>
          <w:spacing w:val="-3"/>
          <w:sz w:val="28"/>
          <w:szCs w:val="28"/>
        </w:rPr>
        <w:t>得平衡。下面是我们对建筑工程设计的总体要求：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0" w:line="220" w:lineRule="auto"/>
        <w:ind w:right="1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1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筑的功能布局满足节能、高效脱水设备项目需求，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各</w:t>
      </w:r>
    </w:p>
    <w:p>
      <w:pPr>
        <w:sectPr>
          <w:pgSz w:w="11906" w:h="16839"/>
          <w:pgMar w:top="1431" w:right="1763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5"/>
          <w:sz w:val="28"/>
          <w:szCs w:val="28"/>
        </w:rPr>
        <w:t>功</w:t>
      </w:r>
      <w:r>
        <w:rPr>
          <w:rFonts w:ascii="FangSong" w:eastAsia="FangSong" w:hAnsi="FangSong" w:cs="FangSong"/>
          <w:spacing w:val="-3"/>
          <w:sz w:val="28"/>
          <w:szCs w:val="28"/>
        </w:rPr>
        <w:t>能区域合理分布，形成高效的空间利用。</w:t>
      </w:r>
    </w:p>
    <w:p>
      <w:pPr>
        <w:spacing w:before="29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9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1" w:line="411" w:lineRule="auto"/>
        <w:ind w:left="32" w:right="9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line="417" w:lineRule="auto"/>
        <w:ind w:left="34" w:right="9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ectPr>
          <w:pgSz w:w="11906" w:h="16839"/>
          <w:pgMar w:top="1431" w:right="1704" w:bottom="0" w:left="1785" w:header="0" w:footer="0" w:gutter="0"/>
          <w:pgNumType w:start="19"/>
          <w:cols w:space="708"/>
        </w:sectPr>
      </w:pPr>
    </w:p>
    <w:p>
      <w:pPr>
        <w:spacing w:before="183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</w:t>
      </w:r>
      <w:r>
        <w:rPr>
          <w:rFonts w:ascii="FangSong" w:eastAsia="FangSong" w:hAnsi="FangSong" w:cs="FangSong"/>
          <w:spacing w:val="-2"/>
          <w:sz w:val="28"/>
          <w:szCs w:val="28"/>
        </w:rPr>
        <w:t>准，满足节能、高效脱水设备项目的长期发展需求。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8" w:line="411" w:lineRule="auto"/>
        <w:ind w:left="31" w:right="7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节能、高效脱水设备项目规划的总建筑面积为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分</w:t>
      </w:r>
      <w:r>
        <w:rPr>
          <w:rFonts w:ascii="FangSong" w:eastAsia="FangSong" w:hAnsi="FangSong" w:cs="FangSong"/>
          <w:spacing w:val="-8"/>
          <w:sz w:val="28"/>
          <w:szCs w:val="28"/>
        </w:rPr>
        <w:t>考虑到节能、高效脱水设备项目的功能布局和需求，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确保各功能区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域</w:t>
      </w:r>
      <w:r>
        <w:rPr>
          <w:rFonts w:ascii="FangSong" w:eastAsia="FangSong" w:hAnsi="FangSong" w:cs="FangSong"/>
          <w:spacing w:val="-5"/>
          <w:sz w:val="28"/>
          <w:szCs w:val="28"/>
        </w:rPr>
        <w:t>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7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</w:p>
    <w:p>
      <w:pPr>
        <w:sectPr>
          <w:pgSz w:w="11906" w:h="16839"/>
          <w:pgMar w:top="1431" w:right="1724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639" w:right="119" w:hanging="605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占节</w:t>
      </w:r>
      <w:r>
        <w:rPr>
          <w:rFonts w:ascii="FangSong" w:eastAsia="FangSong" w:hAnsi="FangSong" w:cs="FangSong"/>
          <w:spacing w:val="-8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、高效脱水设备项目总投资比例：</w:t>
      </w:r>
    </w:p>
    <w:p>
      <w:pPr>
        <w:spacing w:before="1" w:line="411" w:lineRule="auto"/>
        <w:ind w:left="34" w:right="21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建筑工程投资占节能、高效脱水设备项目总投资的比例为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2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%，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在整</w:t>
      </w:r>
      <w:r>
        <w:rPr>
          <w:rFonts w:ascii="FangSong" w:eastAsia="FangSong" w:hAnsi="FangSong" w:cs="FangSong"/>
          <w:spacing w:val="-2"/>
          <w:sz w:val="28"/>
          <w:szCs w:val="28"/>
        </w:rPr>
        <w:t>体投资结构中占有合理比例，确保资金分配的均衡性。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满</w:t>
      </w:r>
      <w:r>
        <w:rPr>
          <w:rFonts w:ascii="FangSong" w:eastAsia="FangSong" w:hAnsi="FangSong" w:cs="FangSong"/>
          <w:spacing w:val="-13"/>
          <w:sz w:val="28"/>
          <w:szCs w:val="28"/>
        </w:rPr>
        <w:t>足未来节能、高效脱水设备项目运营的需求，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节</w:t>
      </w:r>
      <w:r>
        <w:rPr>
          <w:rFonts w:ascii="FangSong" w:eastAsia="FangSong" w:hAnsi="FangSong" w:cs="FangSong"/>
          <w:spacing w:val="-5"/>
          <w:sz w:val="28"/>
          <w:szCs w:val="28"/>
        </w:rPr>
        <w:t>能、高效脱水设备项目整体布局：</w:t>
      </w:r>
    </w:p>
    <w:p>
      <w:pPr>
        <w:spacing w:before="292" w:line="411" w:lineRule="auto"/>
        <w:ind w:left="40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使节能、高效脱水设备项目更好地适应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地的自然和人文环境。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四、节能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、高效脱水设备项目建设背景及必要性分析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ectPr>
          <w:pgSz w:w="11906" w:h="16839"/>
          <w:pgMar w:top="1431" w:right="1623" w:bottom="0" w:left="1785" w:header="0" w:footer="0" w:gutter="0"/>
          <w:pgNumType w:start="21"/>
          <w:cols w:space="708"/>
        </w:sectPr>
      </w:pPr>
    </w:p>
    <w:p>
      <w:pPr>
        <w:spacing w:before="182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6" w:line="414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67" w:right="102" w:firstLine="6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18"/>
          <w:sz w:val="28"/>
          <w:szCs w:val="28"/>
        </w:rPr>
        <w:t>良</w:t>
      </w:r>
      <w:r>
        <w:rPr>
          <w:rFonts w:ascii="FangSong" w:eastAsia="FangSong" w:hAnsi="FangSong" w:cs="FangSong"/>
          <w:spacing w:val="-16"/>
          <w:sz w:val="28"/>
          <w:szCs w:val="28"/>
        </w:rPr>
        <w:t>好</w:t>
      </w:r>
      <w:r>
        <w:rPr>
          <w:rFonts w:ascii="FangSong" w:eastAsia="FangSong" w:hAnsi="FangSong" w:cs="FangSong"/>
          <w:spacing w:val="-9"/>
          <w:sz w:val="28"/>
          <w:szCs w:val="28"/>
        </w:rPr>
        <w:t>的产业链格局不仅推动了行业内生产效率的提升，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了更多的</w:t>
      </w:r>
      <w:r>
        <w:rPr>
          <w:rFonts w:ascii="FangSong" w:eastAsia="FangSong" w:hAnsi="FangSong" w:cs="FangSong"/>
          <w:spacing w:val="-4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ectPr>
          <w:pgSz w:w="11906" w:h="16839"/>
          <w:pgMar w:top="1431" w:right="1697" w:bottom="0" w:left="1785" w:header="0" w:footer="0" w:gutter="0"/>
          <w:pgNumType w:start="23"/>
          <w:cols w:space="708"/>
        </w:sectPr>
      </w:pPr>
    </w:p>
    <w:p>
      <w:pPr>
        <w:spacing w:before="245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节能、高效脱水设备项目可行性研究报告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在节</w:t>
      </w:r>
      <w:r>
        <w:rPr>
          <w:rFonts w:ascii="FangSong" w:eastAsia="FangSong" w:hAnsi="FangSong" w:cs="FangSong"/>
          <w:spacing w:val="-15"/>
          <w:sz w:val="28"/>
          <w:szCs w:val="28"/>
        </w:rPr>
        <w:t>能</w:t>
      </w:r>
      <w:r>
        <w:rPr>
          <w:rFonts w:ascii="FangSong" w:eastAsia="FangSong" w:hAnsi="FangSong" w:cs="FangSong"/>
          <w:spacing w:val="-8"/>
          <w:sz w:val="28"/>
          <w:szCs w:val="28"/>
        </w:rPr>
        <w:t>、高效脱水设备行业，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越</w:t>
      </w:r>
      <w:r>
        <w:rPr>
          <w:rFonts w:ascii="FangSong" w:eastAsia="FangSong" w:hAnsi="FangSong" w:cs="FangSong"/>
          <w:spacing w:val="-4"/>
          <w:sz w:val="28"/>
          <w:szCs w:val="28"/>
        </w:rPr>
        <w:t>的体验和实用性，突显以下核心价值：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8" w:line="372" w:lineRule="auto"/>
        <w:ind w:left="37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ectPr>
          <w:pgSz w:w="11906" w:h="16839"/>
          <w:pgMar w:top="1431" w:right="1743" w:bottom="0" w:left="1785" w:header="0" w:footer="0" w:gutter="0"/>
          <w:pgNumType w:start="24"/>
          <w:cols w:space="708"/>
        </w:sectPr>
      </w:pPr>
    </w:p>
    <w:p>
      <w:pPr>
        <w:spacing w:before="181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</w:t>
      </w:r>
      <w:r>
        <w:rPr>
          <w:rFonts w:ascii="FangSong" w:eastAsia="FangSong" w:hAnsi="FangSong" w:cs="FangSong"/>
          <w:spacing w:val="-2"/>
          <w:sz w:val="28"/>
          <w:szCs w:val="28"/>
        </w:rPr>
        <w:t>颖而出，成为消费者首选的节能、高效脱水设备产品。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节能、高效脱水设备</w:t>
      </w:r>
      <w:r>
        <w:rPr>
          <w:rFonts w:ascii="FangSong" w:eastAsia="FangSong" w:hAnsi="FangSong" w:cs="FangSong"/>
          <w:spacing w:val="-1"/>
          <w:sz w:val="28"/>
          <w:szCs w:val="28"/>
        </w:rPr>
        <w:t>项目总投资</w:t>
      </w:r>
    </w:p>
    <w:p>
      <w:pPr>
        <w:spacing w:before="289" w:line="411" w:lineRule="auto"/>
        <w:ind w:left="34" w:right="50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建设规模旨在实现一个全面、可持续的节能、高效脱水设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备项目。节能、高效脱水设</w:t>
      </w:r>
      <w:r>
        <w:rPr>
          <w:rFonts w:ascii="FangSong" w:eastAsia="FangSong" w:hAnsi="FangSong" w:cs="FangSong"/>
          <w:spacing w:val="-2"/>
          <w:sz w:val="28"/>
          <w:szCs w:val="28"/>
        </w:rPr>
        <w:t>备项目总投资将主要用于以下几个方面：</w:t>
      </w:r>
    </w:p>
    <w:p>
      <w:pPr>
        <w:spacing w:before="1" w:line="411" w:lineRule="auto"/>
        <w:ind w:left="49" w:right="82" w:firstLine="6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能</w:t>
      </w:r>
      <w:r>
        <w:rPr>
          <w:rFonts w:ascii="FangSong" w:eastAsia="FangSong" w:hAnsi="FangSong" w:cs="FangSong"/>
          <w:spacing w:val="-4"/>
          <w:sz w:val="28"/>
          <w:szCs w:val="28"/>
        </w:rPr>
        <w:t>、高效脱水设备项目的顺利进行。</w:t>
      </w:r>
    </w:p>
    <w:p>
      <w:pPr>
        <w:spacing w:before="1" w:line="411" w:lineRule="auto"/>
        <w:ind w:left="31" w:right="8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一部分资金将用于技术研发，以确保节能、高效脱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水设备项目</w:t>
      </w:r>
      <w:r>
        <w:rPr>
          <w:rFonts w:ascii="FangSong" w:eastAsia="FangSong" w:hAnsi="FangSong" w:cs="FangSong"/>
          <w:spacing w:val="-3"/>
          <w:sz w:val="28"/>
          <w:szCs w:val="28"/>
        </w:rPr>
        <w:t>引</w:t>
      </w:r>
      <w:r>
        <w:rPr>
          <w:rFonts w:ascii="FangSong" w:eastAsia="FangSong" w:hAnsi="FangSong" w:cs="FangSong"/>
          <w:spacing w:val="-2"/>
          <w:sz w:val="28"/>
          <w:szCs w:val="28"/>
        </w:rPr>
        <w:t>领行业发展潮流，保持技术创新。</w:t>
      </w:r>
    </w:p>
    <w:p>
      <w:pPr>
        <w:spacing w:before="1" w:line="411" w:lineRule="auto"/>
        <w:ind w:left="41" w:right="8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节能、高效脱水设备</w:t>
      </w:r>
      <w:r>
        <w:rPr>
          <w:rFonts w:ascii="FangSong" w:eastAsia="FangSong" w:hAnsi="FangSong" w:cs="FangSong"/>
          <w:sz w:val="28"/>
          <w:szCs w:val="28"/>
        </w:rPr>
        <w:t>项目规模与产能</w:t>
      </w:r>
    </w:p>
    <w:p>
      <w:pPr>
        <w:spacing w:before="289" w:line="339" w:lineRule="auto"/>
        <w:ind w:left="38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我们计划在节能、高效脱水设备项目建设后的第一</w:t>
      </w:r>
      <w:r>
        <w:rPr>
          <w:rFonts w:ascii="FangSong" w:eastAsia="FangSong" w:hAnsi="FangSong" w:cs="FangSong"/>
          <w:spacing w:val="-7"/>
          <w:sz w:val="28"/>
          <w:szCs w:val="28"/>
        </w:rPr>
        <w:t>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实</w:t>
      </w:r>
      <w:r>
        <w:rPr>
          <w:rFonts w:ascii="FangSong" w:eastAsia="FangSong" w:hAnsi="FangSong" w:cs="FangSong"/>
          <w:spacing w:val="-18"/>
          <w:sz w:val="28"/>
          <w:szCs w:val="28"/>
        </w:rPr>
        <w:t>现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标产量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的年产量水平。</w:t>
      </w:r>
    </w:p>
    <w:p>
      <w:pPr>
        <w:spacing w:before="1" w:line="221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节能、高效脱水设备项目规模：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节能、高效脱水设备项目将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</w:p>
    <w:p>
      <w:pPr>
        <w:sectPr>
          <w:pgSz w:w="11906" w:h="16839"/>
          <w:pgMar w:top="1431" w:right="1718" w:bottom="0" w:left="1785" w:header="0" w:footer="0" w:gutter="0"/>
          <w:pgNumType w:start="25"/>
          <w:cols w:space="708"/>
        </w:sectPr>
      </w:pPr>
    </w:p>
    <w:p>
      <w:pPr>
        <w:spacing w:before="182" w:line="372" w:lineRule="auto"/>
        <w:ind w:left="31" w:right="46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16"/>
          <w:sz w:val="28"/>
          <w:szCs w:val="28"/>
        </w:rPr>
        <w:t>设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9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，包括生产厂房、办公区域、仓储设施等。这将确保节能、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效脱水设备项目能够满足预期的产能需求，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并为未来的扩展提供充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足</w:t>
      </w:r>
      <w:r>
        <w:rPr>
          <w:rFonts w:ascii="FangSong" w:eastAsia="FangSong" w:hAnsi="FangSong" w:cs="FangSong"/>
          <w:spacing w:val="-8"/>
          <w:sz w:val="28"/>
          <w:szCs w:val="28"/>
        </w:rPr>
        <w:t>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37" w:right="20" w:firstLine="6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包</w:t>
      </w:r>
      <w:r>
        <w:rPr>
          <w:rFonts w:ascii="FangSong" w:eastAsia="FangSong" w:hAnsi="FangSong" w:cs="FangSong"/>
          <w:spacing w:val="-10"/>
          <w:sz w:val="28"/>
          <w:szCs w:val="28"/>
        </w:rPr>
        <w:t>括</w:t>
      </w:r>
      <w:r>
        <w:rPr>
          <w:rFonts w:ascii="FangSong" w:eastAsia="FangSong" w:hAnsi="FangSong" w:cs="FangSong"/>
          <w:spacing w:val="-8"/>
          <w:sz w:val="28"/>
          <w:szCs w:val="28"/>
        </w:rPr>
        <w:t>废水处理、废气处理等，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以确保节能、高效脱水设备项目的环保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性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节能、高效脱水设备项目总</w:t>
      </w:r>
      <w:r>
        <w:rPr>
          <w:rFonts w:ascii="FangSong" w:eastAsia="FangSong" w:hAnsi="FangSong" w:cs="FangSong"/>
          <w:sz w:val="28"/>
          <w:szCs w:val="28"/>
        </w:rPr>
        <w:t>投资与用地规模</w:t>
      </w:r>
    </w:p>
    <w:p>
      <w:pPr>
        <w:spacing w:before="291" w:line="411" w:lineRule="auto"/>
        <w:ind w:left="39" w:right="7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该节能、</w:t>
      </w:r>
      <w:r>
        <w:rPr>
          <w:rFonts w:ascii="FangSong" w:eastAsia="FangSong" w:hAnsi="FangSong" w:cs="FangSong"/>
          <w:spacing w:val="-5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效脱水设备项目总征地面积为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亩)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1"/>
          <w:sz w:val="28"/>
          <w:szCs w:val="28"/>
        </w:rPr>
        <w:t>其中：净用地面积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亩)。节能、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高效脱水设备项</w:t>
      </w:r>
      <w:r>
        <w:rPr>
          <w:rFonts w:ascii="FangSong" w:eastAsia="FangSong" w:hAnsi="FangSong" w:cs="FangSong"/>
          <w:spacing w:val="-3"/>
          <w:sz w:val="28"/>
          <w:szCs w:val="28"/>
        </w:rPr>
        <w:t>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主体工</w:t>
      </w:r>
      <w:r>
        <w:rPr>
          <w:rFonts w:ascii="FangSong" w:eastAsia="FangSong" w:hAnsi="FangSong" w:cs="FangSong"/>
          <w:spacing w:val="-10"/>
          <w:sz w:val="28"/>
          <w:szCs w:val="28"/>
        </w:rPr>
        <w:t>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计容建筑面积XXXX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资</w:t>
      </w:r>
      <w:r>
        <w:rPr>
          <w:rFonts w:ascii="FangSong" w:eastAsia="FangSong" w:hAnsi="FangSong" w:cs="FangSong"/>
          <w:spacing w:val="-2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XX</w:t>
      </w:r>
      <w:r>
        <w:rPr>
          <w:rFonts w:ascii="FangSong" w:eastAsia="FangSong" w:hAnsi="FangSong" w:cs="FangSong"/>
          <w:spacing w:val="-2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ectPr>
          <w:pgSz w:w="11906" w:h="16839"/>
          <w:pgMar w:top="1431" w:right="1697" w:bottom="0" w:left="1785" w:header="0" w:footer="0" w:gutter="0"/>
          <w:pgNumType w:start="26"/>
          <w:cols w:space="708"/>
        </w:sectPr>
      </w:pPr>
    </w:p>
    <w:p>
      <w:pPr>
        <w:spacing w:before="185" w:line="411" w:lineRule="auto"/>
        <w:ind w:left="33" w:right="95" w:firstLine="565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</w:rPr>
        <w:t>节能、高效脱水设备项目计划购置设备共计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置费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万元</w:t>
      </w:r>
      <w:r>
        <w:rPr>
          <w:rFonts w:ascii="FangSong" w:eastAsia="FangSong" w:hAnsi="FangSong" w:cs="FangSong"/>
          <w:spacing w:val="-3"/>
          <w:sz w:val="28"/>
          <w:szCs w:val="28"/>
        </w:rPr>
        <w:t>。这些设备将在节能、高效脱水设备项目运营中发挥关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键作</w:t>
      </w:r>
      <w:r>
        <w:rPr>
          <w:rFonts w:ascii="FangSong" w:eastAsia="FangSong" w:hAnsi="FangSong" w:cs="FangSong"/>
          <w:spacing w:val="-3"/>
          <w:sz w:val="28"/>
          <w:szCs w:val="28"/>
        </w:rPr>
        <w:t>用，提高生产效率和产品质量。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20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节能、高效脱水设备项目计划总投资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其中包括用地费、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建筑工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3"/>
          <w:sz w:val="28"/>
          <w:szCs w:val="28"/>
        </w:rPr>
        <w:t>投资和设备购置费等多个方面的支出。预计年实现营业收入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万元，这将为节能、</w:t>
      </w:r>
      <w:r>
        <w:rPr>
          <w:rFonts w:ascii="FangSong" w:eastAsia="FangSong" w:hAnsi="FangSong" w:cs="FangSong"/>
          <w:spacing w:val="1"/>
          <w:sz w:val="28"/>
          <w:szCs w:val="28"/>
        </w:rPr>
        <w:t>高效脱水设备项目未来的发展提供可观的经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济</w:t>
      </w:r>
      <w:r>
        <w:rPr>
          <w:rFonts w:ascii="FangSong" w:eastAsia="FangSong" w:hAnsi="FangSong" w:cs="FangSong"/>
          <w:spacing w:val="-8"/>
          <w:sz w:val="28"/>
          <w:szCs w:val="28"/>
        </w:rPr>
        <w:t>回报。</w:t>
      </w:r>
    </w:p>
    <w:p>
      <w:pPr>
        <w:spacing w:line="416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六、社会责任与可持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right="38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7" w:line="415" w:lineRule="auto"/>
        <w:ind w:left="32" w:right="38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ectPr>
          <w:pgSz w:w="11906" w:h="16839"/>
          <w:pgMar w:top="1431" w:right="1704" w:bottom="0" w:left="1785" w:header="0" w:footer="0" w:gutter="0"/>
          <w:pgNumType w:start="27"/>
          <w:cols w:space="708"/>
        </w:sectPr>
      </w:pPr>
    </w:p>
    <w:p>
      <w:pPr>
        <w:spacing w:before="182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社会责任节能、高效脱水设备项目与计划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(二)、社会责任节能、高效脱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水设备项目与计划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4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扶贫帮困节</w:t>
      </w:r>
      <w:r>
        <w:rPr>
          <w:rFonts w:ascii="FangSong" w:eastAsia="FangSong" w:hAnsi="FangSong" w:cs="FangSong"/>
          <w:spacing w:val="-1"/>
          <w:sz w:val="28"/>
          <w:szCs w:val="28"/>
        </w:rPr>
        <w:t>能、高效脱水设备项目</w:t>
      </w:r>
    </w:p>
    <w:p>
      <w:pPr>
        <w:spacing w:before="289" w:line="411" w:lineRule="auto"/>
        <w:ind w:left="81" w:right="49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与</w:t>
      </w:r>
      <w:r>
        <w:rPr>
          <w:rFonts w:ascii="FangSong" w:eastAsia="FangSong" w:hAnsi="FangSong" w:cs="FangSong"/>
          <w:spacing w:val="-9"/>
          <w:sz w:val="28"/>
          <w:szCs w:val="28"/>
        </w:rPr>
        <w:t>社区建立合作伙伴关系，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开展扶贫帮困节能、高效脱水设备项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，提供就业机会、职业培训，改善当地居民生活条件。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投资于</w:t>
      </w: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区环境改善节能、高效脱水设备项目，包括植树造林、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垃圾分类与处理</w:t>
      </w:r>
      <w:r>
        <w:rPr>
          <w:rFonts w:ascii="FangSong" w:eastAsia="FangSong" w:hAnsi="FangSong" w:cs="FangSong"/>
          <w:spacing w:val="-2"/>
          <w:sz w:val="28"/>
          <w:szCs w:val="28"/>
        </w:rPr>
        <w:t>等，提升社区居民的生活质量。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4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right="13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</w:p>
    <w:p>
      <w:pPr>
        <w:sectPr>
          <w:pgSz w:w="11906" w:h="16839"/>
          <w:pgMar w:top="1431" w:right="1750" w:bottom="0" w:left="1785" w:header="0" w:footer="0" w:gutter="0"/>
          <w:pgNumType w:start="28"/>
          <w:cols w:space="708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417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</w:t>
      </w:r>
      <w:r>
        <w:rPr>
          <w:rFonts w:ascii="FangSong" w:eastAsia="FangSong" w:hAnsi="FangSong" w:cs="FangSong"/>
          <w:spacing w:val="-1"/>
          <w:sz w:val="28"/>
          <w:szCs w:val="28"/>
        </w:rPr>
        <w:t>益节能、高效脱水设备项目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极参与社会公益节能、高效脱水设备项目，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入力量改善</w:t>
      </w:r>
      <w:r>
        <w:rPr>
          <w:rFonts w:ascii="FangSong" w:eastAsia="FangSong" w:hAnsi="FangSong" w:cs="FangSong"/>
          <w:spacing w:val="-2"/>
          <w:sz w:val="28"/>
          <w:szCs w:val="28"/>
        </w:rPr>
        <w:t>社会问题，如灾害救助、健康医疗等。</w:t>
      </w:r>
    </w:p>
    <w:p>
      <w:pPr>
        <w:spacing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8" w:line="411" w:lineRule="auto"/>
        <w:ind w:left="38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6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鼓励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工积极参与志愿者服务，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为社区和社会提供力所能及的帮</w:t>
      </w:r>
    </w:p>
    <w:p>
      <w:pPr>
        <w:sectPr>
          <w:pgSz w:w="11906" w:h="16839"/>
          <w:pgMar w:top="1431" w:right="1785" w:bottom="0" w:left="1785" w:header="0" w:footer="0" w:gutter="0"/>
          <w:pgNumType w:start="29"/>
          <w:cols w:space="708"/>
        </w:sectPr>
      </w:pPr>
    </w:p>
    <w:p>
      <w:pPr>
        <w:spacing w:before="182" w:line="222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七、劳动安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61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节能、高效脱水设备项目将严格遵守国家和地方劳动安全法规，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</w:t>
      </w:r>
      <w:r>
        <w:rPr>
          <w:rFonts w:ascii="FangSong" w:eastAsia="FangSong" w:hAnsi="FangSong" w:cs="FangSong"/>
          <w:spacing w:val="-5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场所的合法合规运营。具体措施包括：</w:t>
      </w:r>
    </w:p>
    <w:p>
      <w:pPr>
        <w:spacing w:before="2" w:line="411" w:lineRule="auto"/>
        <w:ind w:left="39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节能、高效脱水设备项目团队将定期审核国家和地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确保所有的员工和工作场所都符合最新的法规要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求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411" w:lineRule="auto"/>
        <w:ind w:left="31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9" w:line="411" w:lineRule="auto"/>
        <w:ind w:left="32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应对节能、高效脱水设备项目所在行业的特殊性，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节能、高效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脱</w:t>
      </w:r>
      <w:r>
        <w:rPr>
          <w:rFonts w:ascii="FangSong" w:eastAsia="FangSong" w:hAnsi="FangSong" w:cs="FangSong"/>
          <w:spacing w:val="-8"/>
          <w:sz w:val="28"/>
          <w:szCs w:val="28"/>
        </w:rPr>
        <w:t>水设备项目将参考并采用相关技术标准，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以确保设备和工艺达到安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标</w:t>
      </w:r>
      <w:r>
        <w:rPr>
          <w:rFonts w:ascii="FangSong" w:eastAsia="FangSong" w:hAnsi="FangSong" w:cs="FangSong"/>
          <w:spacing w:val="-6"/>
          <w:sz w:val="28"/>
          <w:szCs w:val="28"/>
        </w:rPr>
        <w:t>准。具体做法包括：</w:t>
      </w:r>
    </w:p>
    <w:p>
      <w:pPr>
        <w:spacing w:before="1" w:line="411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2" w:line="411" w:lineRule="auto"/>
        <w:ind w:left="33" w:right="9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ectPr>
          <w:pgSz w:w="11906" w:h="16839"/>
          <w:pgMar w:top="1431" w:right="1763" w:bottom="0" w:left="1785" w:header="0" w:footer="0" w:gutter="0"/>
          <w:pgNumType w:start="30"/>
          <w:cols w:space="708"/>
        </w:sectPr>
      </w:pPr>
    </w:p>
    <w:p>
      <w:pPr>
        <w:spacing w:before="184" w:line="411" w:lineRule="auto"/>
        <w:ind w:left="41" w:righ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引入先进的工业技术</w:t>
      </w:r>
      <w:r>
        <w:rPr>
          <w:rFonts w:ascii="FangSong" w:eastAsia="FangSong" w:hAnsi="FangSong" w:cs="FangSong"/>
          <w:spacing w:val="-2"/>
          <w:sz w:val="28"/>
          <w:szCs w:val="28"/>
        </w:rPr>
        <w:t>是确保劳动安全的关键一环。为此，节能、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效脱水设备项目将采取以下措施：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8" w:line="411" w:lineRule="auto"/>
        <w:ind w:left="38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通过进行全员劳动安全培训，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节能、高效脱水设备项目将覆盖</w:t>
      </w:r>
      <w:r>
        <w:rPr>
          <w:rFonts w:ascii="FangSong" w:eastAsia="FangSong" w:hAnsi="FangSong" w:cs="FangSong"/>
          <w:spacing w:val="-7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下</w:t>
      </w:r>
      <w:r>
        <w:rPr>
          <w:rFonts w:ascii="FangSong" w:eastAsia="FangSong" w:hAnsi="FangSong" w:cs="FangSong"/>
          <w:spacing w:val="-16"/>
          <w:sz w:val="28"/>
          <w:szCs w:val="28"/>
        </w:rPr>
        <w:t>方面：</w:t>
      </w:r>
    </w:p>
    <w:p>
      <w:pPr>
        <w:spacing w:before="1" w:line="411" w:lineRule="auto"/>
        <w:ind w:left="40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2" w:line="411" w:lineRule="auto"/>
        <w:ind w:left="39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8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5" w:line="416" w:lineRule="auto"/>
        <w:ind w:left="39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节能、高效脱水设备项目将提供适当的个人防护用具，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</w:t>
      </w:r>
      <w:r>
        <w:rPr>
          <w:rFonts w:ascii="FangSong" w:eastAsia="FangSong" w:hAnsi="FangSong" w:cs="FangSong"/>
          <w:spacing w:val="-8"/>
          <w:sz w:val="28"/>
          <w:szCs w:val="28"/>
        </w:rPr>
        <w:t>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7"/>
          <w:sz w:val="28"/>
          <w:szCs w:val="28"/>
        </w:rPr>
        <w:t>在工作中的人身安全：</w:t>
      </w:r>
    </w:p>
    <w:p>
      <w:pPr>
        <w:sectPr>
          <w:pgSz w:w="11906" w:h="16839"/>
          <w:pgMar w:top="1431" w:right="1718" w:bottom="0" w:left="1785" w:header="0" w:footer="0" w:gutter="0"/>
          <w:pgNumType w:start="31"/>
          <w:cols w:space="708"/>
        </w:sectPr>
      </w:pPr>
    </w:p>
    <w:p>
      <w:pPr>
        <w:spacing w:before="185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5" w:line="411" w:lineRule="auto"/>
        <w:ind w:left="33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降低设备故障引发的安全风险，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节能、高效脱水设备项目将采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取</w:t>
      </w:r>
      <w:r>
        <w:rPr>
          <w:rFonts w:ascii="FangSong" w:eastAsia="FangSong" w:hAnsi="FangSong" w:cs="FangSong"/>
          <w:spacing w:val="-11"/>
          <w:sz w:val="28"/>
          <w:szCs w:val="28"/>
        </w:rPr>
        <w:t>以下措施：</w:t>
      </w:r>
    </w:p>
    <w:p>
      <w:pPr>
        <w:spacing w:before="1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5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节能、高效脱水设备项目将确保工作</w:t>
      </w:r>
      <w:r>
        <w:rPr>
          <w:rFonts w:ascii="FangSong" w:eastAsia="FangSong" w:hAnsi="FangSong" w:cs="FangSong"/>
          <w:spacing w:val="-7"/>
          <w:sz w:val="28"/>
          <w:szCs w:val="28"/>
        </w:rPr>
        <w:t>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符合安全标准：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before="1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0" w:line="411" w:lineRule="auto"/>
        <w:ind w:left="35" w:right="102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5" w:lineRule="auto"/>
        <w:ind w:left="30" w:right="102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ectPr>
          <w:pgSz w:w="11906" w:h="16839"/>
          <w:pgMar w:top="1431" w:right="1697" w:bottom="0" w:left="1785" w:header="0" w:footer="0" w:gutter="0"/>
          <w:pgNumType w:start="32"/>
          <w:cols w:space="708"/>
        </w:sectPr>
      </w:pPr>
    </w:p>
    <w:p>
      <w:pPr>
        <w:spacing w:before="182" w:line="416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节能、高效脱水设备项目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最</w:t>
      </w:r>
      <w:r>
        <w:rPr>
          <w:rFonts w:ascii="FangSong" w:eastAsia="FangSong" w:hAnsi="FangSong" w:cs="FangSong"/>
          <w:spacing w:val="-22"/>
          <w:sz w:val="28"/>
          <w:szCs w:val="28"/>
        </w:rPr>
        <w:t>大</w:t>
      </w:r>
      <w:r>
        <w:rPr>
          <w:rFonts w:ascii="FangSong" w:eastAsia="FangSong" w:hAnsi="FangSong" w:cs="FangSong"/>
          <w:spacing w:val="-13"/>
          <w:sz w:val="28"/>
          <w:szCs w:val="28"/>
        </w:rPr>
        <w:t>程度地降低工作中的安全风险，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创造一个安全、可靠的工作环境。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1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安全卫生专用设施设计：在节能、高效脱水设备项目建设过程中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们对安全卫生进行了周详的考虑，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精心设计和配置了一系列专用设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施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以确保节能、高效脱水设备项目的全方位安全保障。这包括了防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火防爆设施、火</w:t>
      </w:r>
      <w:r>
        <w:rPr>
          <w:rFonts w:ascii="FangSong" w:eastAsia="FangSong" w:hAnsi="FangSong" w:cs="FangSong"/>
          <w:spacing w:val="-4"/>
          <w:sz w:val="28"/>
          <w:szCs w:val="28"/>
        </w:rPr>
        <w:t>灾</w:t>
      </w:r>
      <w:r>
        <w:rPr>
          <w:rFonts w:ascii="FangSong" w:eastAsia="FangSong" w:hAnsi="FangSong" w:cs="FangSong"/>
          <w:spacing w:val="-3"/>
          <w:sz w:val="28"/>
          <w:szCs w:val="28"/>
        </w:rPr>
        <w:t>自动报警系统、水消防系统、空调设施、岗位通风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设施、隔声降噪</w:t>
      </w:r>
      <w:r>
        <w:rPr>
          <w:rFonts w:ascii="FangSong" w:eastAsia="FangSong" w:hAnsi="FangSong" w:cs="FangSong"/>
          <w:spacing w:val="-4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施、安全供水以及安全供电设施。通过这些设施的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配</w:t>
      </w:r>
      <w:r>
        <w:rPr>
          <w:rFonts w:ascii="FangSong" w:eastAsia="FangSong" w:hAnsi="FangSong" w:cs="FangSong"/>
          <w:spacing w:val="-8"/>
          <w:sz w:val="28"/>
          <w:szCs w:val="28"/>
        </w:rPr>
        <w:t>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我们旨在确保生产过程中所有设备和工作环境都符合高标准的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安全要求，为</w:t>
      </w:r>
      <w:r>
        <w:rPr>
          <w:rFonts w:ascii="FangSong" w:eastAsia="FangSong" w:hAnsi="FangSong" w:cs="FangSong"/>
          <w:spacing w:val="-3"/>
          <w:sz w:val="28"/>
          <w:szCs w:val="28"/>
        </w:rPr>
        <w:t>员</w:t>
      </w:r>
      <w:r>
        <w:rPr>
          <w:rFonts w:ascii="FangSong" w:eastAsia="FangSong" w:hAnsi="FangSong" w:cs="FangSong"/>
          <w:spacing w:val="-2"/>
          <w:sz w:val="28"/>
          <w:szCs w:val="28"/>
        </w:rPr>
        <w:t>工提供一个安全的工作场所。</w:t>
      </w:r>
    </w:p>
    <w:p>
      <w:pPr>
        <w:spacing w:before="3" w:line="411" w:lineRule="auto"/>
        <w:ind w:left="31" w:right="10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取与生产工艺相匹配：针对节能、高效脱水设备项目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特</w:t>
      </w:r>
      <w:r>
        <w:rPr>
          <w:rFonts w:ascii="FangSong" w:eastAsia="FangSong" w:hAnsi="FangSong" w:cs="FangSong"/>
          <w:spacing w:val="-12"/>
          <w:sz w:val="28"/>
          <w:szCs w:val="28"/>
        </w:rPr>
        <w:t>有的生产工艺，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在的安全和卫生</w:t>
      </w:r>
      <w:r>
        <w:rPr>
          <w:rFonts w:ascii="FangSong" w:eastAsia="FangSong" w:hAnsi="FangSong" w:cs="FangSong"/>
          <w:spacing w:val="-4"/>
          <w:sz w:val="28"/>
          <w:szCs w:val="28"/>
        </w:rPr>
        <w:t>风</w:t>
      </w:r>
      <w:r>
        <w:rPr>
          <w:rFonts w:ascii="FangSong" w:eastAsia="FangSong" w:hAnsi="FangSong" w:cs="FangSong"/>
          <w:spacing w:val="-3"/>
          <w:sz w:val="28"/>
          <w:szCs w:val="28"/>
        </w:rPr>
        <w:t>险中安全工作。这些措施符合相关标准和规范的要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求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只要操作人员遵守相应的安全操作规程，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就能够确保在安全和卫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</w:t>
      </w:r>
      <w:r>
        <w:rPr>
          <w:rFonts w:ascii="FangSong" w:eastAsia="FangSong" w:hAnsi="FangSong" w:cs="FangSong"/>
          <w:spacing w:val="-5"/>
          <w:sz w:val="28"/>
          <w:szCs w:val="28"/>
        </w:rPr>
        <w:t>条件下进行工作。</w:t>
      </w:r>
    </w:p>
    <w:p>
      <w:pPr>
        <w:spacing w:before="3" w:line="411" w:lineRule="auto"/>
        <w:ind w:left="32" w:right="6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用先进、成熟、可靠的生产技术：节能、高效脱水设备项目设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中采用了先进、成熟、可靠的生产技术，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严格遵循国家有关劳动安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全卫生政策。我们</w:t>
      </w:r>
      <w:r>
        <w:rPr>
          <w:rFonts w:ascii="FangSong" w:eastAsia="FangSong" w:hAnsi="FangSong" w:cs="FangSong"/>
          <w:spacing w:val="-3"/>
          <w:sz w:val="28"/>
          <w:szCs w:val="28"/>
        </w:rPr>
        <w:t>根</w:t>
      </w:r>
      <w:r>
        <w:rPr>
          <w:rFonts w:ascii="FangSong" w:eastAsia="FangSong" w:hAnsi="FangSong" w:cs="FangSong"/>
          <w:spacing w:val="-2"/>
          <w:sz w:val="28"/>
          <w:szCs w:val="28"/>
        </w:rPr>
        <w:t>据实际情况采取了一系列完善的安全卫生措施，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以确保</w:t>
      </w:r>
      <w:r>
        <w:rPr>
          <w:rFonts w:ascii="FangSong" w:eastAsia="FangSong" w:hAnsi="FangSong" w:cs="FangSong"/>
          <w:spacing w:val="-2"/>
          <w:sz w:val="28"/>
          <w:szCs w:val="28"/>
        </w:rPr>
        <w:t>员工在高效生产的同时，充分保障其劳动安全。</w:t>
      </w:r>
    </w:p>
    <w:p>
      <w:pPr>
        <w:spacing w:before="1" w:line="416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确保工程节能、高效脱水</w:t>
      </w:r>
    </w:p>
    <w:p>
      <w:pPr>
        <w:sectPr>
          <w:pgSz w:w="11906" w:h="16839"/>
          <w:pgMar w:top="1431" w:right="1697" w:bottom="0" w:left="1785" w:header="0" w:footer="0" w:gutter="0"/>
          <w:pgNumType w:start="33"/>
          <w:cols w:space="708"/>
        </w:sectPr>
      </w:pPr>
    </w:p>
    <w:p>
      <w:pPr>
        <w:spacing w:before="183" w:line="219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设备项目</w:t>
      </w:r>
      <w:r>
        <w:rPr>
          <w:rFonts w:ascii="FangSong" w:eastAsia="FangSong" w:hAnsi="FangSong" w:cs="FangSong"/>
          <w:spacing w:val="-3"/>
          <w:sz w:val="28"/>
          <w:szCs w:val="28"/>
        </w:rPr>
        <w:t>在</w:t>
      </w:r>
      <w:r>
        <w:rPr>
          <w:rFonts w:ascii="FangSong" w:eastAsia="FangSong" w:hAnsi="FangSong" w:cs="FangSong"/>
          <w:spacing w:val="-2"/>
          <w:sz w:val="28"/>
          <w:szCs w:val="28"/>
        </w:rPr>
        <w:t>完工后仍能保持安全可靠的生产秩序。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19" w:lineRule="auto"/>
        <w:rPr>
          <w:rFonts w:ascii="Arial"/>
          <w:sz w:val="21"/>
        </w:rPr>
      </w:pPr>
    </w:p>
    <w:p>
      <w:pPr>
        <w:spacing w:before="91" w:line="414" w:lineRule="auto"/>
        <w:ind w:left="33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节能、高效脱水设备项目的建设周期被设定为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个月，其中包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括节能、高效脱水</w:t>
      </w:r>
      <w:r>
        <w:rPr>
          <w:rFonts w:ascii="FangSong" w:eastAsia="FangSong" w:hAnsi="FangSong" w:cs="FangSong"/>
          <w:spacing w:val="-3"/>
          <w:sz w:val="28"/>
          <w:szCs w:val="28"/>
        </w:rPr>
        <w:t>设备项目前期准备、工程勘察与设计、土建工程施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工、设备采购、设</w:t>
      </w:r>
      <w:r>
        <w:rPr>
          <w:rFonts w:ascii="FangSong" w:eastAsia="FangSong" w:hAnsi="FangSong" w:cs="FangSong"/>
          <w:spacing w:val="-3"/>
          <w:sz w:val="28"/>
          <w:szCs w:val="28"/>
        </w:rPr>
        <w:t>备安装调试等关键阶段。这个时间框架将充分考虑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各个阶段的工作内容和交叉影响，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以确保节能、高效脱水设备项目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的高效推进。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2" w:line="415" w:lineRule="auto"/>
        <w:ind w:left="3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具体的建设进度将在节能、高效脱水设备项目启动时明确制</w:t>
      </w:r>
      <w:r>
        <w:rPr>
          <w:rFonts w:ascii="FangSong" w:eastAsia="FangSong" w:hAnsi="FangSong" w:cs="FangSong"/>
          <w:spacing w:val="-2"/>
          <w:sz w:val="28"/>
          <w:szCs w:val="28"/>
        </w:rPr>
        <w:t>定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并按照里程碑计划进行监测和调整。各个阶段的完成情况将通过定</w:t>
      </w:r>
      <w:r>
        <w:rPr>
          <w:rFonts w:ascii="FangSong" w:eastAsia="FangSong" w:hAnsi="FangSong" w:cs="FangSong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的进度</w:t>
      </w:r>
      <w:r>
        <w:rPr>
          <w:rFonts w:ascii="FangSong" w:eastAsia="FangSong" w:hAnsi="FangSong" w:cs="FangSong"/>
          <w:spacing w:val="-3"/>
          <w:sz w:val="28"/>
          <w:szCs w:val="28"/>
        </w:rPr>
        <w:t>报</w:t>
      </w:r>
      <w:r>
        <w:rPr>
          <w:rFonts w:ascii="FangSong" w:eastAsia="FangSong" w:hAnsi="FangSong" w:cs="FangSong"/>
          <w:spacing w:val="-2"/>
          <w:sz w:val="28"/>
          <w:szCs w:val="28"/>
        </w:rPr>
        <w:t>告进行跟踪，确保整个建设过程按照计划进行。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2" w:line="411" w:lineRule="auto"/>
        <w:ind w:left="61" w:right="94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2" w:line="411" w:lineRule="auto"/>
        <w:ind w:left="29" w:right="36" w:firstLine="577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63" w:bottom="0" w:left="1785" w:header="0" w:footer="0" w:gutter="0"/>
          <w:pgNumType w:start="34"/>
          <w:cols w:space="708"/>
        </w:sect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</w:p>
    <w:p>
      <w:pPr>
        <w:sectPr>
          <w:type w:val="nextPage"/>
          <w:pgSz w:w="11906" w:h="16839"/>
          <w:pgMar w:top="1431" w:right="1763" w:bottom="0" w:left="1785" w:header="0" w:footer="0" w:gutter="0"/>
          <w:pgNumType w:start="35"/>
          <w:cols w:space="708"/>
          <w:titlePg w:val="0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6" w:line="411" w:lineRule="auto"/>
        <w:ind w:left="35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节能</w:t>
      </w:r>
      <w:r>
        <w:rPr>
          <w:rFonts w:ascii="FangSong" w:eastAsia="FangSong" w:hAnsi="FangSong" w:cs="FangSong"/>
          <w:spacing w:val="-4"/>
          <w:sz w:val="28"/>
          <w:szCs w:val="28"/>
        </w:rPr>
        <w:t>、高效脱水设备项目将根据各个阶段的需求合理配置人力资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源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确保每个团队都有足够的专业技能和经验。团队成员将被精心挑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选，以保障</w:t>
      </w:r>
      <w:r>
        <w:rPr>
          <w:rFonts w:ascii="FangSong" w:eastAsia="FangSong" w:hAnsi="FangSong" w:cs="FangSong"/>
          <w:spacing w:val="-3"/>
          <w:sz w:val="28"/>
          <w:szCs w:val="28"/>
        </w:rPr>
        <w:t>节</w:t>
      </w:r>
      <w:r>
        <w:rPr>
          <w:rFonts w:ascii="FangSong" w:eastAsia="FangSong" w:hAnsi="FangSong" w:cs="FangSong"/>
          <w:spacing w:val="-2"/>
          <w:sz w:val="28"/>
          <w:szCs w:val="28"/>
        </w:rPr>
        <w:t>能、高效脱水设备项目各方面的需要。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3" w:line="414" w:lineRule="auto"/>
        <w:ind w:left="32" w:right="1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员工培训将是节能、高效脱水设备项目实施的一个重要环节。</w:t>
      </w:r>
      <w:r>
        <w:rPr>
          <w:rFonts w:ascii="FangSong" w:eastAsia="FangSong" w:hAnsi="FangSong" w:cs="FangSong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将提供全面的培训计划，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包括但不限于节能、高效脱水设备项目背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景、工作流程、</w:t>
      </w:r>
      <w:r>
        <w:rPr>
          <w:rFonts w:ascii="FangSong" w:eastAsia="FangSong" w:hAnsi="FangSong" w:cs="FangSong"/>
          <w:spacing w:val="-5"/>
          <w:sz w:val="28"/>
          <w:szCs w:val="28"/>
        </w:rPr>
        <w:t>安</w:t>
      </w:r>
      <w:r>
        <w:rPr>
          <w:rFonts w:ascii="FangSong" w:eastAsia="FangSong" w:hAnsi="FangSong" w:cs="FangSong"/>
          <w:spacing w:val="-3"/>
          <w:sz w:val="28"/>
          <w:szCs w:val="28"/>
        </w:rPr>
        <w:t>全操作规程等方面的培训。这旨在确保每位员工都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具备</w:t>
      </w:r>
      <w:r>
        <w:rPr>
          <w:rFonts w:ascii="FangSong" w:eastAsia="FangSong" w:hAnsi="FangSong" w:cs="FangSong"/>
          <w:spacing w:val="-2"/>
          <w:sz w:val="28"/>
          <w:szCs w:val="28"/>
        </w:rPr>
        <w:t>必要的知识和技能，以更好地完成各自的工作任务。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五)、节能、高效脱水设备项目实施保障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9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节能、高效脱水设备项目实施过程中，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我们将采取以下措施保</w:t>
      </w:r>
      <w:r>
        <w:rPr>
          <w:rFonts w:ascii="FangSong" w:eastAsia="FangSong" w:hAnsi="FangSong" w:cs="FangSong"/>
          <w:spacing w:val="-8"/>
          <w:sz w:val="28"/>
          <w:szCs w:val="28"/>
        </w:rPr>
        <w:t>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节能、高效脱水设备项目的顺利进行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</w:p>
    <w:p>
      <w:pPr>
        <w:spacing w:before="1" w:line="411" w:lineRule="auto"/>
        <w:ind w:left="37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期评估和调整：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对节能、高效脱水设备项目进度、成本和质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量进行定期评估，及时调整计划以适应变化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81" w:right="14" w:firstLine="51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建立高效的沟通渠道，促进节能、高效脱水设备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团队之间的协作，减少信息滞后。</w:t>
      </w:r>
    </w:p>
    <w:p>
      <w:pPr>
        <w:spacing w:before="1" w:line="416" w:lineRule="auto"/>
        <w:ind w:left="34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</w:t>
      </w:r>
      <w:r>
        <w:rPr>
          <w:rFonts w:ascii="FangSong" w:eastAsia="FangSong" w:hAnsi="FangSong" w:cs="FangSong"/>
          <w:spacing w:val="-4"/>
          <w:sz w:val="28"/>
          <w:szCs w:val="28"/>
        </w:rPr>
        <w:t>量控制：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实施全面的质量管理体系，确保节能、高效脱水设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备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目交付的产品和服务符合高标准。</w:t>
      </w:r>
    </w:p>
    <w:p>
      <w:pPr>
        <w:sectPr>
          <w:pgSz w:w="11906" w:h="16839"/>
          <w:pgMar w:top="1431" w:right="1785" w:bottom="0" w:left="1785" w:header="0" w:footer="0" w:gutter="0"/>
          <w:pgNumType w:start="36"/>
          <w:cols w:space="708"/>
        </w:sectPr>
      </w:pPr>
    </w:p>
    <w:p>
      <w:pPr>
        <w:spacing w:before="183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</w:p>
    <w:p>
      <w:pPr>
        <w:spacing w:before="289" w:line="416" w:lineRule="auto"/>
        <w:ind w:left="34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通过以上一系列的管理和保障措施，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我们确信节能、高效脱水</w:t>
      </w:r>
      <w:r>
        <w:rPr>
          <w:rFonts w:ascii="FangSong" w:eastAsia="FangSong" w:hAnsi="FangSong" w:cs="FangSong"/>
          <w:spacing w:val="-7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项目将在高效、有序的环境中稳步推进，实现预期的目标。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bookmarkStart w:id="40" w:name="_bookmark41"/>
      <w:bookmarkEnd w:id="40"/>
      <w:bookmarkStart w:id="41" w:name="_bookmark42"/>
      <w:bookmarkEnd w:id="41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right="7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4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3" w:line="411" w:lineRule="auto"/>
        <w:ind w:left="40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160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1" w:line="223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</w:p>
    <w:p>
      <w:pPr>
        <w:sectPr>
          <w:pgSz w:w="11906" w:h="16839"/>
          <w:pgMar w:top="1431" w:right="1697" w:bottom="0" w:left="1785" w:header="0" w:footer="0" w:gutter="0"/>
          <w:pgNumType w:start="37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2" w:name="_bookmark43"/>
      <w:bookmarkEnd w:id="42"/>
      <w:bookmarkStart w:id="43" w:name="_bookmark44"/>
      <w:bookmarkEnd w:id="43"/>
      <w:bookmarkStart w:id="44" w:name="_bookmark45"/>
      <w:bookmarkEnd w:id="44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7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38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5" w:name="_bookmark46"/>
      <w:bookmarkEnd w:id="45"/>
      <w:bookmarkStart w:id="46" w:name="_bookmark47"/>
      <w:bookmarkEnd w:id="46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90" w:line="411" w:lineRule="auto"/>
        <w:ind w:left="33" w:right="9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5"/>
          <w:sz w:val="28"/>
          <w:szCs w:val="28"/>
        </w:rPr>
        <w:t>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7" w:line="416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90" w:line="416" w:lineRule="auto"/>
        <w:ind w:left="31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https://d.book118.com/846042020024010102</w:t>
        </w:r>
      </w:hyperlink>
    </w:p>
    <w:p/>
    <w:sectPr>
      <w:pgSz w:w="11906" w:h="16839"/>
      <w:pgMar w:top="1431" w:right="1623" w:bottom="0" w:left="1785" w:header="0" w:footer="0" w:gutter="0"/>
      <w:pgNumType w:start="3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46042020024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2024-03-14T10:42:16Z</vt:filetime>
  </property>
  <property fmtid="{D5CDD505-2E9C-101B-9397-08002B2CF9AE}" pid="3" name="CRO">
    <vt:lpwstr>wqlLaW5nc29mdCBQREYgdG8gV1BTIDgw</vt:lpwstr>
  </property>
</Properties>
</file>