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软泡聚醚项目规划设计纲要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199" w:history="1">
        <w:r>
          <w:rPr>
            <w:rFonts w:ascii="仿宋" w:eastAsia="仿宋" w:hAnsi="仿宋" w:cs="仿宋" w:hint="eastAsia"/>
            <w:lang w:eastAsia="zh-CN"/>
          </w:rPr>
          <w:t>概论</w:t>
        </w:r>
        <w:r>
          <w:tab/>
        </w:r>
        <w:r>
          <w:fldChar w:fldCharType="begin"/>
        </w:r>
        <w:r>
          <w:instrText xml:space="preserve"> PAGEREF _Toc31199 \h </w:instrText>
        </w:r>
        <w:r>
          <w:fldChar w:fldCharType="separate"/>
        </w:r>
        <w:r>
          <w:t>3</w:t>
        </w:r>
        <w:r>
          <w:fldChar w:fldCharType="end"/>
        </w:r>
      </w:hyperlink>
    </w:p>
    <w:p>
      <w:pPr>
        <w:pStyle w:val="TOC1"/>
        <w:tabs>
          <w:tab w:val="right" w:leader="dot" w:pos="8306"/>
        </w:tabs>
      </w:pPr>
      <w:hyperlink w:anchor="_Toc18123" w:history="1">
        <w:r>
          <w:rPr>
            <w:rFonts w:ascii="仿宋" w:eastAsia="仿宋" w:hAnsi="仿宋" w:cs="仿宋" w:hint="eastAsia"/>
            <w:lang w:eastAsia="zh-CN"/>
          </w:rPr>
          <w:t>一、工艺说明</w:t>
        </w:r>
        <w:r>
          <w:tab/>
        </w:r>
        <w:r>
          <w:fldChar w:fldCharType="begin"/>
        </w:r>
        <w:r>
          <w:instrText xml:space="preserve"> PAGEREF _Toc18123 \h </w:instrText>
        </w:r>
        <w:r>
          <w:fldChar w:fldCharType="separate"/>
        </w:r>
        <w:r>
          <w:t>3</w:t>
        </w:r>
        <w:r>
          <w:fldChar w:fldCharType="end"/>
        </w:r>
      </w:hyperlink>
    </w:p>
    <w:p>
      <w:pPr>
        <w:pStyle w:val="TOC2"/>
        <w:tabs>
          <w:tab w:val="right" w:leader="dot" w:pos="8306"/>
        </w:tabs>
      </w:pPr>
      <w:hyperlink w:anchor="_Toc4337" w:history="1">
        <w:r>
          <w:rPr>
            <w:rFonts w:ascii="仿宋" w:eastAsia="仿宋" w:hAnsi="仿宋" w:cs="仿宋" w:hint="eastAsia"/>
            <w:lang w:eastAsia="zh-CN"/>
          </w:rPr>
          <w:t>(一)、技术管理特点</w:t>
        </w:r>
        <w:r>
          <w:tab/>
        </w:r>
        <w:r>
          <w:fldChar w:fldCharType="begin"/>
        </w:r>
        <w:r>
          <w:instrText xml:space="preserve"> PAGEREF _Toc4337 \h </w:instrText>
        </w:r>
        <w:r>
          <w:fldChar w:fldCharType="separate"/>
        </w:r>
        <w:r>
          <w:t>3</w:t>
        </w:r>
        <w:r>
          <w:fldChar w:fldCharType="end"/>
        </w:r>
      </w:hyperlink>
    </w:p>
    <w:p>
      <w:pPr>
        <w:pStyle w:val="TOC2"/>
        <w:tabs>
          <w:tab w:val="right" w:leader="dot" w:pos="8306"/>
        </w:tabs>
      </w:pPr>
      <w:hyperlink w:anchor="_Toc31730" w:history="1">
        <w:r>
          <w:rPr>
            <w:rFonts w:ascii="仿宋" w:eastAsia="仿宋" w:hAnsi="仿宋" w:cs="仿宋" w:hint="eastAsia"/>
            <w:lang w:eastAsia="zh-CN"/>
          </w:rPr>
          <w:t>(二)、软泡聚醚项目工艺技术设计方案</w:t>
        </w:r>
        <w:r>
          <w:tab/>
        </w:r>
        <w:r>
          <w:fldChar w:fldCharType="begin"/>
        </w:r>
        <w:r>
          <w:instrText xml:space="preserve"> PAGEREF _Toc31730 \h </w:instrText>
        </w:r>
        <w:r>
          <w:fldChar w:fldCharType="separate"/>
        </w:r>
        <w:r>
          <w:t>4</w:t>
        </w:r>
        <w:r>
          <w:fldChar w:fldCharType="end"/>
        </w:r>
      </w:hyperlink>
    </w:p>
    <w:p>
      <w:pPr>
        <w:pStyle w:val="TOC2"/>
        <w:tabs>
          <w:tab w:val="right" w:leader="dot" w:pos="8306"/>
        </w:tabs>
      </w:pPr>
      <w:hyperlink w:anchor="_Toc2562" w:history="1">
        <w:r>
          <w:rPr>
            <w:rFonts w:ascii="仿宋" w:eastAsia="仿宋" w:hAnsi="仿宋" w:cs="仿宋" w:hint="eastAsia"/>
            <w:lang w:eastAsia="zh-CN"/>
          </w:rPr>
          <w:t>(三)、设备选型方案</w:t>
        </w:r>
        <w:r>
          <w:tab/>
        </w:r>
        <w:r>
          <w:fldChar w:fldCharType="begin"/>
        </w:r>
        <w:r>
          <w:instrText xml:space="preserve"> PAGEREF _Toc2562 \h </w:instrText>
        </w:r>
        <w:r>
          <w:fldChar w:fldCharType="separate"/>
        </w:r>
        <w:r>
          <w:t>5</w:t>
        </w:r>
        <w:r>
          <w:fldChar w:fldCharType="end"/>
        </w:r>
      </w:hyperlink>
    </w:p>
    <w:p>
      <w:pPr>
        <w:pStyle w:val="TOC1"/>
        <w:tabs>
          <w:tab w:val="right" w:leader="dot" w:pos="8306"/>
        </w:tabs>
      </w:pPr>
      <w:hyperlink w:anchor="_Toc12361" w:history="1">
        <w:r>
          <w:rPr>
            <w:rFonts w:ascii="仿宋" w:eastAsia="仿宋" w:hAnsi="仿宋" w:cs="仿宋" w:hint="eastAsia"/>
            <w:lang w:eastAsia="zh-CN"/>
          </w:rPr>
          <w:t>二、软泡聚醚项目建设背景及必要性分析</w:t>
        </w:r>
        <w:r>
          <w:tab/>
        </w:r>
        <w:r>
          <w:fldChar w:fldCharType="begin"/>
        </w:r>
        <w:r>
          <w:instrText xml:space="preserve"> PAGEREF _Toc12361 \h </w:instrText>
        </w:r>
        <w:r>
          <w:fldChar w:fldCharType="separate"/>
        </w:r>
        <w:r>
          <w:t>7</w:t>
        </w:r>
        <w:r>
          <w:fldChar w:fldCharType="end"/>
        </w:r>
      </w:hyperlink>
    </w:p>
    <w:p>
      <w:pPr>
        <w:pStyle w:val="TOC2"/>
        <w:tabs>
          <w:tab w:val="right" w:leader="dot" w:pos="8306"/>
        </w:tabs>
      </w:pPr>
      <w:hyperlink w:anchor="_Toc21252" w:history="1">
        <w:r>
          <w:rPr>
            <w:rFonts w:ascii="仿宋" w:eastAsia="仿宋" w:hAnsi="仿宋" w:cs="仿宋" w:hint="eastAsia"/>
            <w:lang w:eastAsia="zh-CN"/>
          </w:rPr>
          <w:t>(一)、软泡聚醚项目背景分析</w:t>
        </w:r>
        <w:r>
          <w:tab/>
        </w:r>
        <w:r>
          <w:fldChar w:fldCharType="begin"/>
        </w:r>
        <w:r>
          <w:instrText xml:space="preserve"> PAGEREF _Toc21252 \h </w:instrText>
        </w:r>
        <w:r>
          <w:fldChar w:fldCharType="separate"/>
        </w:r>
        <w:r>
          <w:t>7</w:t>
        </w:r>
        <w:r>
          <w:fldChar w:fldCharType="end"/>
        </w:r>
      </w:hyperlink>
    </w:p>
    <w:p>
      <w:pPr>
        <w:pStyle w:val="TOC2"/>
        <w:tabs>
          <w:tab w:val="right" w:leader="dot" w:pos="8306"/>
        </w:tabs>
      </w:pPr>
      <w:hyperlink w:anchor="_Toc21839" w:history="1">
        <w:r>
          <w:rPr>
            <w:rFonts w:ascii="仿宋" w:eastAsia="仿宋" w:hAnsi="仿宋" w:cs="仿宋" w:hint="eastAsia"/>
            <w:lang w:eastAsia="zh-CN"/>
          </w:rPr>
          <w:t>(二)、软泡聚醚项目建设必要性分析</w:t>
        </w:r>
        <w:r>
          <w:tab/>
        </w:r>
        <w:r>
          <w:fldChar w:fldCharType="begin"/>
        </w:r>
        <w:r>
          <w:instrText xml:space="preserve"> PAGEREF _Toc21839 \h </w:instrText>
        </w:r>
        <w:r>
          <w:fldChar w:fldCharType="separate"/>
        </w:r>
        <w:r>
          <w:t>8</w:t>
        </w:r>
        <w:r>
          <w:fldChar w:fldCharType="end"/>
        </w:r>
      </w:hyperlink>
    </w:p>
    <w:p>
      <w:pPr>
        <w:pStyle w:val="TOC1"/>
        <w:tabs>
          <w:tab w:val="right" w:leader="dot" w:pos="8306"/>
        </w:tabs>
      </w:pPr>
      <w:hyperlink w:anchor="_Toc19816" w:history="1">
        <w:r>
          <w:rPr>
            <w:rFonts w:ascii="仿宋" w:eastAsia="仿宋" w:hAnsi="仿宋" w:cs="仿宋" w:hint="eastAsia"/>
            <w:lang w:eastAsia="zh-CN"/>
          </w:rPr>
          <w:t>三、软泡聚醚项目概论</w:t>
        </w:r>
        <w:r>
          <w:tab/>
        </w:r>
        <w:r>
          <w:fldChar w:fldCharType="begin"/>
        </w:r>
        <w:r>
          <w:instrText xml:space="preserve"> PAGEREF _Toc19816 \h </w:instrText>
        </w:r>
        <w:r>
          <w:fldChar w:fldCharType="separate"/>
        </w:r>
        <w:r>
          <w:t>10</w:t>
        </w:r>
        <w:r>
          <w:fldChar w:fldCharType="end"/>
        </w:r>
      </w:hyperlink>
    </w:p>
    <w:p>
      <w:pPr>
        <w:pStyle w:val="TOC2"/>
        <w:tabs>
          <w:tab w:val="right" w:leader="dot" w:pos="8306"/>
        </w:tabs>
      </w:pPr>
      <w:hyperlink w:anchor="_Toc27872" w:history="1">
        <w:r>
          <w:rPr>
            <w:rFonts w:ascii="仿宋" w:eastAsia="仿宋" w:hAnsi="仿宋" w:cs="仿宋" w:hint="eastAsia"/>
            <w:lang w:eastAsia="zh-CN"/>
          </w:rPr>
          <w:t>(一)、软泡聚醚项目概况</w:t>
        </w:r>
        <w:r>
          <w:tab/>
        </w:r>
        <w:r>
          <w:fldChar w:fldCharType="begin"/>
        </w:r>
        <w:r>
          <w:instrText xml:space="preserve"> PAGEREF _Toc27872 \h </w:instrText>
        </w:r>
        <w:r>
          <w:fldChar w:fldCharType="separate"/>
        </w:r>
        <w:r>
          <w:t>10</w:t>
        </w:r>
        <w:r>
          <w:fldChar w:fldCharType="end"/>
        </w:r>
      </w:hyperlink>
    </w:p>
    <w:p>
      <w:pPr>
        <w:pStyle w:val="TOC2"/>
        <w:tabs>
          <w:tab w:val="right" w:leader="dot" w:pos="8306"/>
        </w:tabs>
      </w:pPr>
      <w:hyperlink w:anchor="_Toc10525" w:history="1">
        <w:r>
          <w:rPr>
            <w:rFonts w:ascii="仿宋" w:eastAsia="仿宋" w:hAnsi="仿宋" w:cs="仿宋" w:hint="eastAsia"/>
            <w:lang w:eastAsia="zh-CN"/>
          </w:rPr>
          <w:t>(二)、软泡聚醚项目目标</w:t>
        </w:r>
        <w:r>
          <w:tab/>
        </w:r>
        <w:r>
          <w:fldChar w:fldCharType="begin"/>
        </w:r>
        <w:r>
          <w:instrText xml:space="preserve"> PAGEREF _Toc10525 \h </w:instrText>
        </w:r>
        <w:r>
          <w:fldChar w:fldCharType="separate"/>
        </w:r>
        <w:r>
          <w:t>12</w:t>
        </w:r>
        <w:r>
          <w:fldChar w:fldCharType="end"/>
        </w:r>
      </w:hyperlink>
    </w:p>
    <w:p>
      <w:pPr>
        <w:pStyle w:val="TOC2"/>
        <w:tabs>
          <w:tab w:val="right" w:leader="dot" w:pos="8306"/>
        </w:tabs>
      </w:pPr>
      <w:hyperlink w:anchor="_Toc20136" w:history="1">
        <w:r>
          <w:rPr>
            <w:rFonts w:ascii="仿宋" w:eastAsia="仿宋" w:hAnsi="仿宋" w:cs="仿宋" w:hint="eastAsia"/>
            <w:lang w:eastAsia="zh-CN"/>
          </w:rPr>
          <w:t>(三)、软泡聚醚项目提出的理由</w:t>
        </w:r>
        <w:r>
          <w:tab/>
        </w:r>
        <w:r>
          <w:fldChar w:fldCharType="begin"/>
        </w:r>
        <w:r>
          <w:instrText xml:space="preserve"> PAGEREF _Toc20136 \h </w:instrText>
        </w:r>
        <w:r>
          <w:fldChar w:fldCharType="separate"/>
        </w:r>
        <w:r>
          <w:t>13</w:t>
        </w:r>
        <w:r>
          <w:fldChar w:fldCharType="end"/>
        </w:r>
      </w:hyperlink>
    </w:p>
    <w:p>
      <w:pPr>
        <w:pStyle w:val="TOC2"/>
        <w:tabs>
          <w:tab w:val="right" w:leader="dot" w:pos="8306"/>
        </w:tabs>
      </w:pPr>
      <w:hyperlink w:anchor="_Toc4275" w:history="1">
        <w:r>
          <w:rPr>
            <w:rFonts w:ascii="仿宋" w:eastAsia="仿宋" w:hAnsi="仿宋" w:cs="仿宋" w:hint="eastAsia"/>
            <w:lang w:eastAsia="zh-CN"/>
          </w:rPr>
          <w:t>(四)、软泡聚醚项目意义</w:t>
        </w:r>
        <w:r>
          <w:tab/>
        </w:r>
        <w:r>
          <w:fldChar w:fldCharType="begin"/>
        </w:r>
        <w:r>
          <w:instrText xml:space="preserve"> PAGEREF _Toc4275 \h </w:instrText>
        </w:r>
        <w:r>
          <w:fldChar w:fldCharType="separate"/>
        </w:r>
        <w:r>
          <w:t>14</w:t>
        </w:r>
        <w:r>
          <w:fldChar w:fldCharType="end"/>
        </w:r>
      </w:hyperlink>
    </w:p>
    <w:p>
      <w:pPr>
        <w:pStyle w:val="TOC2"/>
        <w:tabs>
          <w:tab w:val="right" w:leader="dot" w:pos="8306"/>
        </w:tabs>
      </w:pPr>
      <w:hyperlink w:anchor="_Toc11839" w:history="1">
        <w:r>
          <w:rPr>
            <w:rFonts w:ascii="仿宋" w:eastAsia="仿宋" w:hAnsi="仿宋" w:cs="仿宋" w:hint="eastAsia"/>
            <w:lang w:eastAsia="zh-CN"/>
          </w:rPr>
          <w:t>(五)、软泡聚醚项目背景</w:t>
        </w:r>
        <w:r>
          <w:tab/>
        </w:r>
        <w:r>
          <w:fldChar w:fldCharType="begin"/>
        </w:r>
        <w:r>
          <w:instrText xml:space="preserve"> PAGEREF _Toc11839 \h </w:instrText>
        </w:r>
        <w:r>
          <w:fldChar w:fldCharType="separate"/>
        </w:r>
        <w:r>
          <w:t>15</w:t>
        </w:r>
        <w:r>
          <w:fldChar w:fldCharType="end"/>
        </w:r>
      </w:hyperlink>
    </w:p>
    <w:p>
      <w:pPr>
        <w:pStyle w:val="TOC1"/>
        <w:tabs>
          <w:tab w:val="right" w:leader="dot" w:pos="8306"/>
        </w:tabs>
      </w:pPr>
      <w:hyperlink w:anchor="_Toc30593" w:history="1">
        <w:r>
          <w:rPr>
            <w:rFonts w:ascii="仿宋" w:eastAsia="仿宋" w:hAnsi="仿宋" w:cs="仿宋" w:hint="eastAsia"/>
            <w:lang w:eastAsia="zh-CN"/>
          </w:rPr>
          <w:t>四、软泡聚醚项目选址可行性分析</w:t>
        </w:r>
        <w:r>
          <w:tab/>
        </w:r>
        <w:r>
          <w:fldChar w:fldCharType="begin"/>
        </w:r>
        <w:r>
          <w:instrText xml:space="preserve"> PAGEREF _Toc30593 \h </w:instrText>
        </w:r>
        <w:r>
          <w:fldChar w:fldCharType="separate"/>
        </w:r>
        <w:r>
          <w:t>16</w:t>
        </w:r>
        <w:r>
          <w:fldChar w:fldCharType="end"/>
        </w:r>
      </w:hyperlink>
    </w:p>
    <w:p>
      <w:pPr>
        <w:pStyle w:val="TOC2"/>
        <w:tabs>
          <w:tab w:val="right" w:leader="dot" w:pos="8306"/>
        </w:tabs>
      </w:pPr>
      <w:hyperlink w:anchor="_Toc3899" w:history="1">
        <w:r>
          <w:rPr>
            <w:rFonts w:ascii="仿宋" w:eastAsia="仿宋" w:hAnsi="仿宋" w:cs="仿宋" w:hint="eastAsia"/>
            <w:lang w:eastAsia="zh-CN"/>
          </w:rPr>
          <w:t>(一)、软泡聚醚项目选址</w:t>
        </w:r>
        <w:r>
          <w:tab/>
        </w:r>
        <w:r>
          <w:fldChar w:fldCharType="begin"/>
        </w:r>
        <w:r>
          <w:instrText xml:space="preserve"> PAGEREF _Toc3899 \h </w:instrText>
        </w:r>
        <w:r>
          <w:fldChar w:fldCharType="separate"/>
        </w:r>
        <w:r>
          <w:t>16</w:t>
        </w:r>
        <w:r>
          <w:fldChar w:fldCharType="end"/>
        </w:r>
      </w:hyperlink>
    </w:p>
    <w:p>
      <w:pPr>
        <w:pStyle w:val="TOC2"/>
        <w:tabs>
          <w:tab w:val="right" w:leader="dot" w:pos="8306"/>
        </w:tabs>
      </w:pPr>
      <w:hyperlink w:anchor="_Toc8695" w:history="1">
        <w:r>
          <w:rPr>
            <w:rFonts w:ascii="仿宋" w:eastAsia="仿宋" w:hAnsi="仿宋" w:cs="仿宋" w:hint="eastAsia"/>
            <w:lang w:eastAsia="zh-CN"/>
          </w:rPr>
          <w:t>(二)、用地控制指标</w:t>
        </w:r>
        <w:r>
          <w:tab/>
        </w:r>
        <w:r>
          <w:fldChar w:fldCharType="begin"/>
        </w:r>
        <w:r>
          <w:instrText xml:space="preserve"> PAGEREF _Toc8695 \h </w:instrText>
        </w:r>
        <w:r>
          <w:fldChar w:fldCharType="separate"/>
        </w:r>
        <w:r>
          <w:t>16</w:t>
        </w:r>
        <w:r>
          <w:fldChar w:fldCharType="end"/>
        </w:r>
      </w:hyperlink>
    </w:p>
    <w:p>
      <w:pPr>
        <w:pStyle w:val="TOC2"/>
        <w:tabs>
          <w:tab w:val="right" w:leader="dot" w:pos="8306"/>
        </w:tabs>
      </w:pPr>
      <w:hyperlink w:anchor="_Toc32441" w:history="1">
        <w:r>
          <w:rPr>
            <w:rFonts w:ascii="仿宋" w:eastAsia="仿宋" w:hAnsi="仿宋" w:cs="仿宋" w:hint="eastAsia"/>
            <w:lang w:eastAsia="zh-CN"/>
          </w:rPr>
          <w:t>(三)、节约用地措施</w:t>
        </w:r>
        <w:r>
          <w:tab/>
        </w:r>
        <w:r>
          <w:fldChar w:fldCharType="begin"/>
        </w:r>
        <w:r>
          <w:instrText xml:space="preserve"> PAGEREF _Toc32441 \h </w:instrText>
        </w:r>
        <w:r>
          <w:fldChar w:fldCharType="separate"/>
        </w:r>
        <w:r>
          <w:t>18</w:t>
        </w:r>
        <w:r>
          <w:fldChar w:fldCharType="end"/>
        </w:r>
      </w:hyperlink>
    </w:p>
    <w:p>
      <w:pPr>
        <w:pStyle w:val="TOC2"/>
        <w:tabs>
          <w:tab w:val="right" w:leader="dot" w:pos="8306"/>
        </w:tabs>
      </w:pPr>
      <w:hyperlink w:anchor="_Toc388" w:history="1">
        <w:r>
          <w:rPr>
            <w:rFonts w:ascii="仿宋" w:eastAsia="仿宋" w:hAnsi="仿宋" w:cs="仿宋" w:hint="eastAsia"/>
            <w:lang w:eastAsia="zh-CN"/>
          </w:rPr>
          <w:t>(四)、总图布置方案</w:t>
        </w:r>
        <w:r>
          <w:tab/>
        </w:r>
        <w:r>
          <w:fldChar w:fldCharType="begin"/>
        </w:r>
        <w:r>
          <w:instrText xml:space="preserve"> PAGEREF _Toc388 \h </w:instrText>
        </w:r>
        <w:r>
          <w:fldChar w:fldCharType="separate"/>
        </w:r>
        <w:r>
          <w:t>19</w:t>
        </w:r>
        <w:r>
          <w:fldChar w:fldCharType="end"/>
        </w:r>
      </w:hyperlink>
    </w:p>
    <w:p>
      <w:pPr>
        <w:pStyle w:val="TOC2"/>
        <w:tabs>
          <w:tab w:val="right" w:leader="dot" w:pos="8306"/>
        </w:tabs>
      </w:pPr>
      <w:hyperlink w:anchor="_Toc26144" w:history="1">
        <w:r>
          <w:rPr>
            <w:rFonts w:ascii="仿宋" w:eastAsia="仿宋" w:hAnsi="仿宋" w:cs="仿宋" w:hint="eastAsia"/>
            <w:lang w:eastAsia="zh-CN"/>
          </w:rPr>
          <w:t>(五)、选址综合评价</w:t>
        </w:r>
        <w:r>
          <w:tab/>
        </w:r>
        <w:r>
          <w:fldChar w:fldCharType="begin"/>
        </w:r>
        <w:r>
          <w:instrText xml:space="preserve"> PAGEREF _Toc26144 \h </w:instrText>
        </w:r>
        <w:r>
          <w:fldChar w:fldCharType="separate"/>
        </w:r>
        <w:r>
          <w:t>20</w:t>
        </w:r>
        <w:r>
          <w:fldChar w:fldCharType="end"/>
        </w:r>
      </w:hyperlink>
    </w:p>
    <w:p>
      <w:pPr>
        <w:pStyle w:val="TOC1"/>
        <w:tabs>
          <w:tab w:val="right" w:leader="dot" w:pos="8306"/>
        </w:tabs>
      </w:pPr>
      <w:hyperlink w:anchor="_Toc2238" w:history="1">
        <w:r>
          <w:rPr>
            <w:rFonts w:ascii="仿宋" w:eastAsia="仿宋" w:hAnsi="仿宋" w:cs="仿宋" w:hint="eastAsia"/>
            <w:lang w:eastAsia="zh-CN"/>
          </w:rPr>
          <w:t>五、软泡聚醚项目建设单位说明</w:t>
        </w:r>
        <w:r>
          <w:tab/>
        </w:r>
        <w:r>
          <w:fldChar w:fldCharType="begin"/>
        </w:r>
        <w:r>
          <w:instrText xml:space="preserve"> PAGEREF _Toc2238 \h </w:instrText>
        </w:r>
        <w:r>
          <w:fldChar w:fldCharType="separate"/>
        </w:r>
        <w:r>
          <w:t>21</w:t>
        </w:r>
        <w:r>
          <w:fldChar w:fldCharType="end"/>
        </w:r>
      </w:hyperlink>
    </w:p>
    <w:p>
      <w:pPr>
        <w:pStyle w:val="TOC2"/>
        <w:tabs>
          <w:tab w:val="right" w:leader="dot" w:pos="8306"/>
        </w:tabs>
      </w:pPr>
      <w:hyperlink w:anchor="_Toc10557" w:history="1">
        <w:r>
          <w:rPr>
            <w:rFonts w:ascii="仿宋" w:eastAsia="仿宋" w:hAnsi="仿宋" w:cs="仿宋" w:hint="eastAsia"/>
            <w:lang w:eastAsia="zh-CN"/>
          </w:rPr>
          <w:t>(一)、软泡聚醚项目承办单位基本情况</w:t>
        </w:r>
        <w:r>
          <w:tab/>
        </w:r>
        <w:r>
          <w:fldChar w:fldCharType="begin"/>
        </w:r>
        <w:r>
          <w:instrText xml:space="preserve"> PAGEREF _Toc10557 \h </w:instrText>
        </w:r>
        <w:r>
          <w:fldChar w:fldCharType="separate"/>
        </w:r>
        <w:r>
          <w:t>21</w:t>
        </w:r>
        <w:r>
          <w:fldChar w:fldCharType="end"/>
        </w:r>
      </w:hyperlink>
    </w:p>
    <w:p>
      <w:pPr>
        <w:pStyle w:val="TOC2"/>
        <w:tabs>
          <w:tab w:val="right" w:leader="dot" w:pos="8306"/>
        </w:tabs>
      </w:pPr>
      <w:hyperlink w:anchor="_Toc426" w:history="1">
        <w:r>
          <w:rPr>
            <w:rFonts w:ascii="仿宋" w:eastAsia="仿宋" w:hAnsi="仿宋" w:cs="仿宋" w:hint="eastAsia"/>
            <w:lang w:eastAsia="zh-CN"/>
          </w:rPr>
          <w:t>(二)、公司经济效益分析</w:t>
        </w:r>
        <w:r>
          <w:tab/>
        </w:r>
        <w:r>
          <w:fldChar w:fldCharType="begin"/>
        </w:r>
        <w:r>
          <w:instrText xml:space="preserve"> PAGEREF _Toc426 \h </w:instrText>
        </w:r>
        <w:r>
          <w:fldChar w:fldCharType="separate"/>
        </w:r>
        <w:r>
          <w:t>22</w:t>
        </w:r>
        <w:r>
          <w:fldChar w:fldCharType="end"/>
        </w:r>
      </w:hyperlink>
    </w:p>
    <w:p>
      <w:pPr>
        <w:pStyle w:val="TOC1"/>
        <w:tabs>
          <w:tab w:val="right" w:leader="dot" w:pos="8306"/>
        </w:tabs>
      </w:pPr>
      <w:hyperlink w:anchor="_Toc4571" w:history="1">
        <w:r>
          <w:rPr>
            <w:rFonts w:ascii="仿宋" w:eastAsia="仿宋" w:hAnsi="仿宋" w:cs="仿宋" w:hint="eastAsia"/>
            <w:lang w:eastAsia="zh-CN"/>
          </w:rPr>
          <w:t>六、市场分析、调研</w:t>
        </w:r>
        <w:r>
          <w:tab/>
        </w:r>
        <w:r>
          <w:fldChar w:fldCharType="begin"/>
        </w:r>
        <w:r>
          <w:instrText xml:space="preserve"> PAGEREF _Toc4571 \h </w:instrText>
        </w:r>
        <w:r>
          <w:fldChar w:fldCharType="separate"/>
        </w:r>
        <w:r>
          <w:t>23</w:t>
        </w:r>
        <w:r>
          <w:fldChar w:fldCharType="end"/>
        </w:r>
      </w:hyperlink>
    </w:p>
    <w:p>
      <w:pPr>
        <w:pStyle w:val="TOC2"/>
        <w:tabs>
          <w:tab w:val="right" w:leader="dot" w:pos="8306"/>
        </w:tabs>
      </w:pPr>
      <w:hyperlink w:anchor="_Toc32592" w:history="1">
        <w:r>
          <w:rPr>
            <w:rFonts w:ascii="仿宋" w:eastAsia="仿宋" w:hAnsi="仿宋" w:cs="仿宋" w:hint="eastAsia"/>
            <w:lang w:eastAsia="zh-CN"/>
          </w:rPr>
          <w:t>(一)、软泡聚醚行业分析</w:t>
        </w:r>
        <w:r>
          <w:tab/>
        </w:r>
        <w:r>
          <w:fldChar w:fldCharType="begin"/>
        </w:r>
        <w:r>
          <w:instrText xml:space="preserve"> PAGEREF _Toc32592 \h </w:instrText>
        </w:r>
        <w:r>
          <w:fldChar w:fldCharType="separate"/>
        </w:r>
        <w:r>
          <w:t>23</w:t>
        </w:r>
        <w:r>
          <w:fldChar w:fldCharType="end"/>
        </w:r>
      </w:hyperlink>
    </w:p>
    <w:p>
      <w:pPr>
        <w:pStyle w:val="TOC2"/>
        <w:tabs>
          <w:tab w:val="right" w:leader="dot" w:pos="8306"/>
        </w:tabs>
      </w:pPr>
      <w:hyperlink w:anchor="_Toc23944" w:history="1">
        <w:r>
          <w:rPr>
            <w:rFonts w:ascii="仿宋" w:eastAsia="仿宋" w:hAnsi="仿宋" w:cs="仿宋" w:hint="eastAsia"/>
            <w:lang w:eastAsia="zh-CN"/>
          </w:rPr>
          <w:t>(二)、软泡聚醚市场分析预测</w:t>
        </w:r>
        <w:r>
          <w:tab/>
        </w:r>
        <w:r>
          <w:fldChar w:fldCharType="begin"/>
        </w:r>
        <w:r>
          <w:instrText xml:space="preserve"> PAGEREF _Toc23944 \h </w:instrText>
        </w:r>
        <w:r>
          <w:fldChar w:fldCharType="separate"/>
        </w:r>
        <w:r>
          <w:t>24</w:t>
        </w:r>
        <w:r>
          <w:fldChar w:fldCharType="end"/>
        </w:r>
      </w:hyperlink>
    </w:p>
    <w:p>
      <w:pPr>
        <w:pStyle w:val="TOC1"/>
        <w:tabs>
          <w:tab w:val="right" w:leader="dot" w:pos="8306"/>
        </w:tabs>
      </w:pPr>
      <w:hyperlink w:anchor="_Toc3339" w:history="1">
        <w:r>
          <w:rPr>
            <w:rFonts w:ascii="仿宋" w:eastAsia="仿宋" w:hAnsi="仿宋" w:cs="仿宋" w:hint="eastAsia"/>
            <w:lang w:eastAsia="zh-CN"/>
          </w:rPr>
          <w:t>七、软泡聚醚项目环境影响分析</w:t>
        </w:r>
        <w:r>
          <w:tab/>
        </w:r>
        <w:r>
          <w:fldChar w:fldCharType="begin"/>
        </w:r>
        <w:r>
          <w:instrText xml:space="preserve"> PAGEREF _Toc3339 \h </w:instrText>
        </w:r>
        <w:r>
          <w:fldChar w:fldCharType="separate"/>
        </w:r>
        <w:r>
          <w:t>24</w:t>
        </w:r>
        <w:r>
          <w:fldChar w:fldCharType="end"/>
        </w:r>
      </w:hyperlink>
    </w:p>
    <w:p>
      <w:pPr>
        <w:pStyle w:val="TOC2"/>
        <w:tabs>
          <w:tab w:val="right" w:leader="dot" w:pos="8306"/>
        </w:tabs>
      </w:pPr>
      <w:hyperlink w:anchor="_Toc9774" w:history="1">
        <w:r>
          <w:rPr>
            <w:rFonts w:ascii="仿宋" w:eastAsia="仿宋" w:hAnsi="仿宋" w:cs="仿宋" w:hint="eastAsia"/>
            <w:lang w:eastAsia="zh-CN"/>
          </w:rPr>
          <w:t>(一)、建设区域环境质量现状</w:t>
        </w:r>
        <w:r>
          <w:tab/>
        </w:r>
        <w:r>
          <w:fldChar w:fldCharType="begin"/>
        </w:r>
        <w:r>
          <w:instrText xml:space="preserve"> PAGEREF _Toc9774 \h </w:instrText>
        </w:r>
        <w:r>
          <w:fldChar w:fldCharType="separate"/>
        </w:r>
        <w:r>
          <w:t>24</w:t>
        </w:r>
        <w:r>
          <w:fldChar w:fldCharType="end"/>
        </w:r>
      </w:hyperlink>
    </w:p>
    <w:p>
      <w:pPr>
        <w:pStyle w:val="TOC2"/>
        <w:tabs>
          <w:tab w:val="right" w:leader="dot" w:pos="8306"/>
        </w:tabs>
      </w:pPr>
      <w:hyperlink w:anchor="_Toc4401" w:history="1">
        <w:r>
          <w:rPr>
            <w:rFonts w:ascii="仿宋" w:eastAsia="仿宋" w:hAnsi="仿宋" w:cs="仿宋" w:hint="eastAsia"/>
            <w:lang w:eastAsia="zh-CN"/>
          </w:rPr>
          <w:t>(二)、建设期环境保护</w:t>
        </w:r>
        <w:r>
          <w:tab/>
        </w:r>
        <w:r>
          <w:fldChar w:fldCharType="begin"/>
        </w:r>
        <w:r>
          <w:instrText xml:space="preserve"> PAGEREF _Toc4401 \h </w:instrText>
        </w:r>
        <w:r>
          <w:fldChar w:fldCharType="separate"/>
        </w:r>
        <w:r>
          <w:t>26</w:t>
        </w:r>
        <w:r>
          <w:fldChar w:fldCharType="end"/>
        </w:r>
      </w:hyperlink>
    </w:p>
    <w:p>
      <w:pPr>
        <w:pStyle w:val="TOC2"/>
        <w:tabs>
          <w:tab w:val="right" w:leader="dot" w:pos="8306"/>
        </w:tabs>
      </w:pPr>
      <w:hyperlink w:anchor="_Toc25753" w:history="1">
        <w:r>
          <w:rPr>
            <w:rFonts w:ascii="仿宋" w:eastAsia="仿宋" w:hAnsi="仿宋" w:cs="仿宋" w:hint="eastAsia"/>
            <w:lang w:eastAsia="zh-CN"/>
          </w:rPr>
          <w:t>(三)、运营期环境保护</w:t>
        </w:r>
        <w:r>
          <w:tab/>
        </w:r>
        <w:r>
          <w:fldChar w:fldCharType="begin"/>
        </w:r>
        <w:r>
          <w:instrText xml:space="preserve"> PAGEREF _Toc25753 \h </w:instrText>
        </w:r>
        <w:r>
          <w:fldChar w:fldCharType="separate"/>
        </w:r>
        <w:r>
          <w:t>27</w:t>
        </w:r>
        <w:r>
          <w:fldChar w:fldCharType="end"/>
        </w:r>
      </w:hyperlink>
    </w:p>
    <w:p>
      <w:pPr>
        <w:pStyle w:val="TOC2"/>
        <w:tabs>
          <w:tab w:val="right" w:leader="dot" w:pos="8306"/>
        </w:tabs>
      </w:pPr>
      <w:hyperlink w:anchor="_Toc17916" w:history="1">
        <w:r>
          <w:rPr>
            <w:rFonts w:ascii="仿宋" w:eastAsia="仿宋" w:hAnsi="仿宋" w:cs="仿宋" w:hint="eastAsia"/>
            <w:lang w:eastAsia="zh-CN"/>
          </w:rPr>
          <w:t>(四)、软泡聚醚项目建设对区域经济的影响</w:t>
        </w:r>
        <w:r>
          <w:tab/>
        </w:r>
        <w:r>
          <w:fldChar w:fldCharType="begin"/>
        </w:r>
        <w:r>
          <w:instrText xml:space="preserve"> PAGEREF _Toc17916 \h </w:instrText>
        </w:r>
        <w:r>
          <w:fldChar w:fldCharType="separate"/>
        </w:r>
        <w:r>
          <w:t>29</w:t>
        </w:r>
        <w:r>
          <w:fldChar w:fldCharType="end"/>
        </w:r>
      </w:hyperlink>
    </w:p>
    <w:p>
      <w:pPr>
        <w:pStyle w:val="TOC2"/>
        <w:tabs>
          <w:tab w:val="right" w:leader="dot" w:pos="8306"/>
        </w:tabs>
      </w:pPr>
      <w:hyperlink w:anchor="_Toc1073" w:history="1">
        <w:r>
          <w:rPr>
            <w:rFonts w:ascii="仿宋" w:eastAsia="仿宋" w:hAnsi="仿宋" w:cs="仿宋" w:hint="eastAsia"/>
            <w:lang w:eastAsia="zh-CN"/>
          </w:rPr>
          <w:t>(五)、废弃物处理</w:t>
        </w:r>
        <w:r>
          <w:tab/>
        </w:r>
        <w:r>
          <w:fldChar w:fldCharType="begin"/>
        </w:r>
        <w:r>
          <w:instrText xml:space="preserve"> PAGEREF _Toc1073 \h </w:instrText>
        </w:r>
        <w:r>
          <w:fldChar w:fldCharType="separate"/>
        </w:r>
        <w:r>
          <w:t>30</w:t>
        </w:r>
        <w:r>
          <w:fldChar w:fldCharType="end"/>
        </w:r>
      </w:hyperlink>
    </w:p>
    <w:p>
      <w:pPr>
        <w:pStyle w:val="TOC2"/>
        <w:tabs>
          <w:tab w:val="right" w:leader="dot" w:pos="8306"/>
        </w:tabs>
      </w:pPr>
      <w:hyperlink w:anchor="_Toc746" w:history="1">
        <w:r>
          <w:rPr>
            <w:rFonts w:ascii="仿宋" w:eastAsia="仿宋" w:hAnsi="仿宋" w:cs="仿宋" w:hint="eastAsia"/>
            <w:lang w:eastAsia="zh-CN"/>
          </w:rPr>
          <w:t>(六)、特殊环境影响分析</w:t>
        </w:r>
        <w:r>
          <w:tab/>
        </w:r>
        <w:r>
          <w:fldChar w:fldCharType="begin"/>
        </w:r>
        <w:r>
          <w:instrText xml:space="preserve"> PAGEREF _Toc746 \h </w:instrText>
        </w:r>
        <w:r>
          <w:fldChar w:fldCharType="separate"/>
        </w:r>
        <w:r>
          <w:t>32</w:t>
        </w:r>
        <w:r>
          <w:fldChar w:fldCharType="end"/>
        </w:r>
      </w:hyperlink>
    </w:p>
    <w:p>
      <w:pPr>
        <w:pStyle w:val="TOC2"/>
        <w:tabs>
          <w:tab w:val="right" w:leader="dot" w:pos="8306"/>
        </w:tabs>
      </w:pPr>
      <w:hyperlink w:anchor="_Toc31077" w:history="1">
        <w:r>
          <w:rPr>
            <w:rFonts w:ascii="仿宋" w:eastAsia="仿宋" w:hAnsi="仿宋" w:cs="仿宋" w:hint="eastAsia"/>
            <w:lang w:eastAsia="zh-CN"/>
          </w:rPr>
          <w:t>(七)、清洁生产</w:t>
        </w:r>
        <w:r>
          <w:tab/>
        </w:r>
        <w:r>
          <w:fldChar w:fldCharType="begin"/>
        </w:r>
        <w:r>
          <w:instrText xml:space="preserve"> PAGEREF _Toc31077 \h </w:instrText>
        </w:r>
        <w:r>
          <w:fldChar w:fldCharType="separate"/>
        </w:r>
        <w:r>
          <w:t>33</w:t>
        </w:r>
        <w:r>
          <w:fldChar w:fldCharType="end"/>
        </w:r>
      </w:hyperlink>
    </w:p>
    <w:p>
      <w:pPr>
        <w:pStyle w:val="TOC2"/>
        <w:tabs>
          <w:tab w:val="right" w:leader="dot" w:pos="8306"/>
        </w:tabs>
      </w:pPr>
      <w:hyperlink w:anchor="_Toc8683" w:history="1">
        <w:r>
          <w:rPr>
            <w:rFonts w:ascii="仿宋" w:eastAsia="仿宋" w:hAnsi="仿宋" w:cs="仿宋" w:hint="eastAsia"/>
            <w:lang w:eastAsia="zh-CN"/>
          </w:rPr>
          <w:t>(八)、环境保护综合评价</w:t>
        </w:r>
        <w:r>
          <w:tab/>
        </w:r>
        <w:r>
          <w:fldChar w:fldCharType="begin"/>
        </w:r>
        <w:r>
          <w:instrText xml:space="preserve"> PAGEREF _Toc8683 \h </w:instrText>
        </w:r>
        <w:r>
          <w:fldChar w:fldCharType="separate"/>
        </w:r>
        <w:r>
          <w:t>34</w:t>
        </w:r>
        <w:r>
          <w:fldChar w:fldCharType="end"/>
        </w:r>
      </w:hyperlink>
    </w:p>
    <w:p>
      <w:pPr>
        <w:pStyle w:val="TOC1"/>
        <w:tabs>
          <w:tab w:val="right" w:leader="dot" w:pos="8306"/>
        </w:tabs>
      </w:pPr>
      <w:hyperlink w:anchor="_Toc6308" w:history="1">
        <w:r>
          <w:rPr>
            <w:rFonts w:ascii="仿宋" w:eastAsia="仿宋" w:hAnsi="仿宋" w:cs="仿宋" w:hint="eastAsia"/>
            <w:lang w:eastAsia="zh-CN"/>
          </w:rPr>
          <w:t>八、软泡聚醚项目风险管理</w:t>
        </w:r>
        <w:r>
          <w:tab/>
        </w:r>
        <w:r>
          <w:fldChar w:fldCharType="begin"/>
        </w:r>
        <w:r>
          <w:instrText xml:space="preserve"> PAGEREF _Toc6308 \h </w:instrText>
        </w:r>
        <w:r>
          <w:fldChar w:fldCharType="separate"/>
        </w:r>
        <w:r>
          <w:t>35</w:t>
        </w:r>
        <w:r>
          <w:fldChar w:fldCharType="end"/>
        </w:r>
      </w:hyperlink>
    </w:p>
    <w:p>
      <w:pPr>
        <w:pStyle w:val="TOC2"/>
        <w:tabs>
          <w:tab w:val="right" w:leader="dot" w:pos="8306"/>
        </w:tabs>
      </w:pPr>
      <w:hyperlink w:anchor="_Toc26380" w:history="1">
        <w:r>
          <w:rPr>
            <w:rFonts w:ascii="仿宋" w:eastAsia="仿宋" w:hAnsi="仿宋" w:cs="仿宋" w:hint="eastAsia"/>
            <w:lang w:eastAsia="zh-CN"/>
          </w:rPr>
          <w:t>(一)、风险识别与评估</w:t>
        </w:r>
        <w:r>
          <w:tab/>
        </w:r>
        <w:r>
          <w:fldChar w:fldCharType="begin"/>
        </w:r>
        <w:r>
          <w:instrText xml:space="preserve"> PAGEREF _Toc26380 \h </w:instrText>
        </w:r>
        <w:r>
          <w:fldChar w:fldCharType="separate"/>
        </w:r>
        <w:r>
          <w:t>35</w:t>
        </w:r>
        <w:r>
          <w:fldChar w:fldCharType="end"/>
        </w:r>
      </w:hyperlink>
    </w:p>
    <w:p>
      <w:pPr>
        <w:pStyle w:val="TOC2"/>
        <w:tabs>
          <w:tab w:val="right" w:leader="dot" w:pos="8306"/>
        </w:tabs>
      </w:pPr>
      <w:hyperlink w:anchor="_Toc6605" w:history="1">
        <w:r>
          <w:rPr>
            <w:rFonts w:ascii="仿宋" w:eastAsia="仿宋" w:hAnsi="仿宋" w:cs="仿宋" w:hint="eastAsia"/>
            <w:lang w:eastAsia="zh-CN"/>
          </w:rPr>
          <w:t>(二)、风险应对策略</w:t>
        </w:r>
        <w:r>
          <w:tab/>
        </w:r>
        <w:r>
          <w:fldChar w:fldCharType="begin"/>
        </w:r>
        <w:r>
          <w:instrText xml:space="preserve"> PAGEREF _Toc6605 \h </w:instrText>
        </w:r>
        <w:r>
          <w:fldChar w:fldCharType="separate"/>
        </w:r>
        <w:r>
          <w:t>36</w:t>
        </w:r>
        <w:r>
          <w:fldChar w:fldCharType="end"/>
        </w:r>
      </w:hyperlink>
    </w:p>
    <w:p>
      <w:pPr>
        <w:pStyle w:val="TOC2"/>
        <w:tabs>
          <w:tab w:val="right" w:leader="dot" w:pos="8306"/>
        </w:tabs>
      </w:pPr>
      <w:hyperlink w:anchor="_Toc18059" w:history="1">
        <w:r>
          <w:rPr>
            <w:rFonts w:ascii="仿宋" w:eastAsia="仿宋" w:hAnsi="仿宋" w:cs="仿宋" w:hint="eastAsia"/>
            <w:lang w:eastAsia="zh-CN"/>
          </w:rPr>
          <w:t>(三)、风险监控与控制</w:t>
        </w:r>
        <w:r>
          <w:tab/>
        </w:r>
        <w:r>
          <w:fldChar w:fldCharType="begin"/>
        </w:r>
        <w:r>
          <w:instrText xml:space="preserve"> PAGEREF _Toc18059 \h </w:instrText>
        </w:r>
        <w:r>
          <w:fldChar w:fldCharType="separate"/>
        </w:r>
        <w:r>
          <w:t>38</w:t>
        </w:r>
        <w:r>
          <w:fldChar w:fldCharType="end"/>
        </w:r>
      </w:hyperlink>
    </w:p>
    <w:p>
      <w:pPr>
        <w:pStyle w:val="TOC1"/>
        <w:tabs>
          <w:tab w:val="right" w:leader="dot" w:pos="8306"/>
        </w:tabs>
      </w:pPr>
      <w:hyperlink w:anchor="_Toc21635" w:history="1">
        <w:r>
          <w:rPr>
            <w:rFonts w:ascii="仿宋" w:eastAsia="仿宋" w:hAnsi="仿宋" w:cs="仿宋" w:hint="eastAsia"/>
            <w:lang w:eastAsia="zh-CN"/>
          </w:rPr>
          <w:t>九、软泡聚醚项目技术管理</w:t>
        </w:r>
        <w:r>
          <w:tab/>
        </w:r>
        <w:r>
          <w:fldChar w:fldCharType="begin"/>
        </w:r>
        <w:r>
          <w:instrText xml:space="preserve"> PAGEREF _Toc21635 \h </w:instrText>
        </w:r>
        <w:r>
          <w:fldChar w:fldCharType="separate"/>
        </w:r>
        <w:r>
          <w:t>39</w:t>
        </w:r>
        <w:r>
          <w:fldChar w:fldCharType="end"/>
        </w:r>
      </w:hyperlink>
    </w:p>
    <w:p>
      <w:pPr>
        <w:pStyle w:val="TOC2"/>
        <w:tabs>
          <w:tab w:val="right" w:leader="dot" w:pos="8306"/>
        </w:tabs>
      </w:pPr>
      <w:hyperlink w:anchor="_Toc1139" w:history="1">
        <w:r>
          <w:rPr>
            <w:rFonts w:ascii="仿宋" w:eastAsia="仿宋" w:hAnsi="仿宋" w:cs="仿宋" w:hint="eastAsia"/>
            <w:lang w:eastAsia="zh-CN"/>
          </w:rPr>
          <w:t>(一)、技术方案选用方向</w:t>
        </w:r>
        <w:r>
          <w:tab/>
        </w:r>
        <w:r>
          <w:fldChar w:fldCharType="begin"/>
        </w:r>
        <w:r>
          <w:instrText xml:space="preserve"> PAGEREF _Toc1139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549" w:history="1">
        <w:r>
          <w:rPr>
            <w:rFonts w:ascii="仿宋" w:eastAsia="仿宋" w:hAnsi="仿宋" w:cs="仿宋" w:hint="eastAsia"/>
            <w:lang w:eastAsia="zh-CN"/>
          </w:rPr>
          <w:t>(二)、工艺技术方案选用原则</w:t>
        </w:r>
        <w:r>
          <w:tab/>
        </w:r>
        <w:r>
          <w:fldChar w:fldCharType="begin"/>
        </w:r>
        <w:r>
          <w:instrText xml:space="preserve"> PAGEREF _Toc25549 \h </w:instrText>
        </w:r>
        <w:r>
          <w:fldChar w:fldCharType="separate"/>
        </w:r>
        <w:r>
          <w:t>41</w:t>
        </w:r>
        <w:r>
          <w:fldChar w:fldCharType="end"/>
        </w:r>
      </w:hyperlink>
    </w:p>
    <w:p>
      <w:pPr>
        <w:pStyle w:val="TOC2"/>
        <w:tabs>
          <w:tab w:val="right" w:leader="dot" w:pos="8306"/>
        </w:tabs>
      </w:pPr>
      <w:hyperlink w:anchor="_Toc16946" w:history="1">
        <w:r>
          <w:rPr>
            <w:rFonts w:ascii="仿宋" w:eastAsia="仿宋" w:hAnsi="仿宋" w:cs="仿宋" w:hint="eastAsia"/>
            <w:lang w:eastAsia="zh-CN"/>
          </w:rPr>
          <w:t>(三)、工艺技术方案要求</w:t>
        </w:r>
        <w:r>
          <w:tab/>
        </w:r>
        <w:r>
          <w:fldChar w:fldCharType="begin"/>
        </w:r>
        <w:r>
          <w:instrText xml:space="preserve"> PAGEREF _Toc16946 \h </w:instrText>
        </w:r>
        <w:r>
          <w:fldChar w:fldCharType="separate"/>
        </w:r>
        <w:r>
          <w:t>43</w:t>
        </w:r>
        <w:r>
          <w:fldChar w:fldCharType="end"/>
        </w:r>
      </w:hyperlink>
    </w:p>
    <w:p>
      <w:pPr>
        <w:pStyle w:val="TOC1"/>
        <w:tabs>
          <w:tab w:val="right" w:leader="dot" w:pos="8306"/>
        </w:tabs>
      </w:pPr>
      <w:hyperlink w:anchor="_Toc5083" w:history="1">
        <w:r>
          <w:rPr>
            <w:rFonts w:ascii="仿宋" w:eastAsia="仿宋" w:hAnsi="仿宋" w:cs="仿宋" w:hint="eastAsia"/>
            <w:lang w:eastAsia="zh-CN"/>
          </w:rPr>
          <w:t>十、软泡聚醚项目财务管理</w:t>
        </w:r>
        <w:r>
          <w:tab/>
        </w:r>
        <w:r>
          <w:fldChar w:fldCharType="begin"/>
        </w:r>
        <w:r>
          <w:instrText xml:space="preserve"> PAGEREF _Toc5083 \h </w:instrText>
        </w:r>
        <w:r>
          <w:fldChar w:fldCharType="separate"/>
        </w:r>
        <w:r>
          <w:t>45</w:t>
        </w:r>
        <w:r>
          <w:fldChar w:fldCharType="end"/>
        </w:r>
      </w:hyperlink>
    </w:p>
    <w:p>
      <w:pPr>
        <w:pStyle w:val="TOC2"/>
        <w:tabs>
          <w:tab w:val="right" w:leader="dot" w:pos="8306"/>
        </w:tabs>
      </w:pPr>
      <w:hyperlink w:anchor="_Toc29128" w:history="1">
        <w:r>
          <w:rPr>
            <w:rFonts w:ascii="仿宋" w:eastAsia="仿宋" w:hAnsi="仿宋" w:cs="仿宋" w:hint="eastAsia"/>
            <w:lang w:eastAsia="zh-CN"/>
          </w:rPr>
          <w:t>(一)、资金需求大</w:t>
        </w:r>
        <w:r>
          <w:tab/>
        </w:r>
        <w:r>
          <w:fldChar w:fldCharType="begin"/>
        </w:r>
        <w:r>
          <w:instrText xml:space="preserve"> PAGEREF _Toc29128 \h </w:instrText>
        </w:r>
        <w:r>
          <w:fldChar w:fldCharType="separate"/>
        </w:r>
        <w:r>
          <w:t>45</w:t>
        </w:r>
        <w:r>
          <w:fldChar w:fldCharType="end"/>
        </w:r>
      </w:hyperlink>
    </w:p>
    <w:p>
      <w:pPr>
        <w:pStyle w:val="TOC2"/>
        <w:tabs>
          <w:tab w:val="right" w:leader="dot" w:pos="8306"/>
        </w:tabs>
      </w:pPr>
      <w:hyperlink w:anchor="_Toc21238" w:history="1">
        <w:r>
          <w:rPr>
            <w:rFonts w:ascii="仿宋" w:eastAsia="仿宋" w:hAnsi="仿宋" w:cs="仿宋" w:hint="eastAsia"/>
            <w:lang w:eastAsia="zh-CN"/>
          </w:rPr>
          <w:t>(二)、研发周期长</w:t>
        </w:r>
        <w:r>
          <w:tab/>
        </w:r>
        <w:r>
          <w:fldChar w:fldCharType="begin"/>
        </w:r>
        <w:r>
          <w:instrText xml:space="preserve"> PAGEREF _Toc21238 \h </w:instrText>
        </w:r>
        <w:r>
          <w:fldChar w:fldCharType="separate"/>
        </w:r>
        <w:r>
          <w:t>46</w:t>
        </w:r>
        <w:r>
          <w:fldChar w:fldCharType="end"/>
        </w:r>
      </w:hyperlink>
    </w:p>
    <w:p>
      <w:pPr>
        <w:pStyle w:val="TOC2"/>
        <w:tabs>
          <w:tab w:val="right" w:leader="dot" w:pos="8306"/>
        </w:tabs>
      </w:pPr>
      <w:hyperlink w:anchor="_Toc9087" w:history="1">
        <w:r>
          <w:rPr>
            <w:rFonts w:ascii="仿宋" w:eastAsia="仿宋" w:hAnsi="仿宋" w:cs="仿宋" w:hint="eastAsia"/>
            <w:lang w:eastAsia="zh-CN"/>
          </w:rPr>
          <w:t>(三)、市场风险大</w:t>
        </w:r>
        <w:r>
          <w:tab/>
        </w:r>
        <w:r>
          <w:fldChar w:fldCharType="begin"/>
        </w:r>
        <w:r>
          <w:instrText xml:space="preserve"> PAGEREF _Toc9087 \h </w:instrText>
        </w:r>
        <w:r>
          <w:fldChar w:fldCharType="separate"/>
        </w:r>
        <w:r>
          <w:t>47</w:t>
        </w:r>
        <w:r>
          <w:fldChar w:fldCharType="end"/>
        </w:r>
      </w:hyperlink>
    </w:p>
    <w:p>
      <w:pPr>
        <w:pStyle w:val="TOC2"/>
        <w:tabs>
          <w:tab w:val="right" w:leader="dot" w:pos="8306"/>
        </w:tabs>
      </w:pPr>
      <w:hyperlink w:anchor="_Toc26333" w:history="1">
        <w:r>
          <w:rPr>
            <w:rFonts w:ascii="仿宋" w:eastAsia="仿宋" w:hAnsi="仿宋" w:cs="仿宋" w:hint="eastAsia"/>
            <w:lang w:eastAsia="zh-CN"/>
          </w:rPr>
          <w:t>(四)、利润率高</w:t>
        </w:r>
        <w:r>
          <w:tab/>
        </w:r>
        <w:r>
          <w:fldChar w:fldCharType="begin"/>
        </w:r>
        <w:r>
          <w:instrText xml:space="preserve"> PAGEREF _Toc26333 \h </w:instrText>
        </w:r>
        <w:r>
          <w:fldChar w:fldCharType="separate"/>
        </w:r>
        <w:r>
          <w:t>50</w:t>
        </w:r>
        <w:r>
          <w:fldChar w:fldCharType="end"/>
        </w:r>
      </w:hyperlink>
    </w:p>
    <w:p>
      <w:pPr>
        <w:pStyle w:val="TOC1"/>
        <w:tabs>
          <w:tab w:val="right" w:leader="dot" w:pos="8306"/>
        </w:tabs>
      </w:pPr>
      <w:hyperlink w:anchor="_Toc2633" w:history="1">
        <w:r>
          <w:rPr>
            <w:rFonts w:ascii="仿宋" w:eastAsia="仿宋" w:hAnsi="仿宋" w:cs="仿宋" w:hint="eastAsia"/>
            <w:lang w:eastAsia="zh-CN"/>
          </w:rPr>
          <w:t>十一、软泡聚醚项目人力资源管理</w:t>
        </w:r>
        <w:r>
          <w:tab/>
        </w:r>
        <w:r>
          <w:fldChar w:fldCharType="begin"/>
        </w:r>
        <w:r>
          <w:instrText xml:space="preserve"> PAGEREF _Toc2633 \h </w:instrText>
        </w:r>
        <w:r>
          <w:fldChar w:fldCharType="separate"/>
        </w:r>
        <w:r>
          <w:t>52</w:t>
        </w:r>
        <w:r>
          <w:fldChar w:fldCharType="end"/>
        </w:r>
      </w:hyperlink>
    </w:p>
    <w:p>
      <w:pPr>
        <w:pStyle w:val="TOC2"/>
        <w:tabs>
          <w:tab w:val="right" w:leader="dot" w:pos="8306"/>
        </w:tabs>
      </w:pPr>
      <w:hyperlink w:anchor="_Toc29214" w:history="1">
        <w:r>
          <w:rPr>
            <w:rFonts w:ascii="仿宋" w:eastAsia="仿宋" w:hAnsi="仿宋" w:cs="仿宋" w:hint="eastAsia"/>
            <w:lang w:eastAsia="zh-CN"/>
          </w:rPr>
          <w:t>(一)、建立健全的预算管理制度</w:t>
        </w:r>
        <w:r>
          <w:tab/>
        </w:r>
        <w:r>
          <w:fldChar w:fldCharType="begin"/>
        </w:r>
        <w:r>
          <w:instrText xml:space="preserve"> PAGEREF _Toc29214 \h </w:instrText>
        </w:r>
        <w:r>
          <w:fldChar w:fldCharType="separate"/>
        </w:r>
        <w:r>
          <w:t>52</w:t>
        </w:r>
        <w:r>
          <w:fldChar w:fldCharType="end"/>
        </w:r>
      </w:hyperlink>
    </w:p>
    <w:p>
      <w:pPr>
        <w:pStyle w:val="TOC2"/>
        <w:tabs>
          <w:tab w:val="right" w:leader="dot" w:pos="8306"/>
        </w:tabs>
      </w:pPr>
      <w:hyperlink w:anchor="_Toc13375" w:history="1">
        <w:r>
          <w:rPr>
            <w:rFonts w:ascii="仿宋" w:eastAsia="仿宋" w:hAnsi="仿宋" w:cs="仿宋" w:hint="eastAsia"/>
            <w:lang w:eastAsia="zh-CN"/>
          </w:rPr>
          <w:t>(二)、加强资金流动监控</w:t>
        </w:r>
        <w:r>
          <w:tab/>
        </w:r>
        <w:r>
          <w:fldChar w:fldCharType="begin"/>
        </w:r>
        <w:r>
          <w:instrText xml:space="preserve"> PAGEREF _Toc13375 \h </w:instrText>
        </w:r>
        <w:r>
          <w:fldChar w:fldCharType="separate"/>
        </w:r>
        <w:r>
          <w:t>54</w:t>
        </w:r>
        <w:r>
          <w:fldChar w:fldCharType="end"/>
        </w:r>
      </w:hyperlink>
    </w:p>
    <w:p>
      <w:pPr>
        <w:pStyle w:val="TOC2"/>
        <w:tabs>
          <w:tab w:val="right" w:leader="dot" w:pos="8306"/>
        </w:tabs>
      </w:pPr>
      <w:hyperlink w:anchor="_Toc28976" w:history="1">
        <w:r>
          <w:rPr>
            <w:rFonts w:ascii="仿宋" w:eastAsia="仿宋" w:hAnsi="仿宋" w:cs="仿宋" w:hint="eastAsia"/>
            <w:lang w:eastAsia="zh-CN"/>
          </w:rPr>
          <w:t>(三)、制定完善的风险控制机制</w:t>
        </w:r>
        <w:r>
          <w:tab/>
        </w:r>
        <w:r>
          <w:fldChar w:fldCharType="begin"/>
        </w:r>
        <w:r>
          <w:instrText xml:space="preserve"> PAGEREF _Toc28976 \h </w:instrText>
        </w:r>
        <w:r>
          <w:fldChar w:fldCharType="separate"/>
        </w:r>
        <w:r>
          <w:t>55</w:t>
        </w:r>
        <w:r>
          <w:fldChar w:fldCharType="end"/>
        </w:r>
      </w:hyperlink>
    </w:p>
    <w:p>
      <w:pPr>
        <w:pStyle w:val="TOC2"/>
        <w:tabs>
          <w:tab w:val="right" w:leader="dot" w:pos="8306"/>
        </w:tabs>
      </w:pPr>
      <w:hyperlink w:anchor="_Toc8141" w:history="1">
        <w:r>
          <w:rPr>
            <w:rFonts w:ascii="仿宋" w:eastAsia="仿宋" w:hAnsi="仿宋" w:cs="仿宋" w:hint="eastAsia"/>
            <w:lang w:eastAsia="zh-CN"/>
          </w:rPr>
          <w:t>(四)、优化成本管理</w:t>
        </w:r>
        <w:r>
          <w:tab/>
        </w:r>
        <w:r>
          <w:fldChar w:fldCharType="begin"/>
        </w:r>
        <w:r>
          <w:instrText xml:space="preserve"> PAGEREF _Toc8141 \h </w:instrText>
        </w:r>
        <w:r>
          <w:fldChar w:fldCharType="separate"/>
        </w:r>
        <w:r>
          <w:t>56</w:t>
        </w:r>
        <w:r>
          <w:fldChar w:fldCharType="end"/>
        </w:r>
      </w:hyperlink>
    </w:p>
    <w:p>
      <w:pPr>
        <w:pStyle w:val="TOC1"/>
        <w:tabs>
          <w:tab w:val="right" w:leader="dot" w:pos="8306"/>
        </w:tabs>
      </w:pPr>
      <w:hyperlink w:anchor="_Toc21846" w:history="1">
        <w:r>
          <w:rPr>
            <w:rFonts w:ascii="仿宋" w:eastAsia="仿宋" w:hAnsi="仿宋" w:cs="仿宋" w:hint="eastAsia"/>
            <w:lang w:eastAsia="zh-CN"/>
          </w:rPr>
          <w:t>十二、软泡聚醚项目社会影响</w:t>
        </w:r>
        <w:r>
          <w:tab/>
        </w:r>
        <w:r>
          <w:fldChar w:fldCharType="begin"/>
        </w:r>
        <w:r>
          <w:instrText xml:space="preserve"> PAGEREF _Toc21846 \h </w:instrText>
        </w:r>
        <w:r>
          <w:fldChar w:fldCharType="separate"/>
        </w:r>
        <w:r>
          <w:t>57</w:t>
        </w:r>
        <w:r>
          <w:fldChar w:fldCharType="end"/>
        </w:r>
      </w:hyperlink>
    </w:p>
    <w:p>
      <w:pPr>
        <w:pStyle w:val="TOC2"/>
        <w:tabs>
          <w:tab w:val="right" w:leader="dot" w:pos="8306"/>
        </w:tabs>
      </w:pPr>
      <w:hyperlink w:anchor="_Toc23441" w:history="1">
        <w:r>
          <w:rPr>
            <w:rFonts w:ascii="仿宋" w:eastAsia="仿宋" w:hAnsi="仿宋" w:cs="仿宋" w:hint="eastAsia"/>
            <w:lang w:eastAsia="zh-CN"/>
          </w:rPr>
          <w:t>(一)、社会责任与义务</w:t>
        </w:r>
        <w:r>
          <w:tab/>
        </w:r>
        <w:r>
          <w:fldChar w:fldCharType="begin"/>
        </w:r>
        <w:r>
          <w:instrText xml:space="preserve"> PAGEREF _Toc23441 \h </w:instrText>
        </w:r>
        <w:r>
          <w:fldChar w:fldCharType="separate"/>
        </w:r>
        <w:r>
          <w:t>57</w:t>
        </w:r>
        <w:r>
          <w:fldChar w:fldCharType="end"/>
        </w:r>
      </w:hyperlink>
    </w:p>
    <w:p>
      <w:pPr>
        <w:pStyle w:val="TOC2"/>
        <w:tabs>
          <w:tab w:val="right" w:leader="dot" w:pos="8306"/>
        </w:tabs>
      </w:pPr>
      <w:hyperlink w:anchor="_Toc21388" w:history="1">
        <w:r>
          <w:rPr>
            <w:rFonts w:ascii="仿宋" w:eastAsia="仿宋" w:hAnsi="仿宋" w:cs="仿宋" w:hint="eastAsia"/>
            <w:lang w:eastAsia="zh-CN"/>
          </w:rPr>
          <w:t>(二)、社会参与与沟通</w:t>
        </w:r>
        <w:r>
          <w:tab/>
        </w:r>
        <w:r>
          <w:fldChar w:fldCharType="begin"/>
        </w:r>
        <w:r>
          <w:instrText xml:space="preserve"> PAGEREF _Toc21388 \h </w:instrText>
        </w:r>
        <w:r>
          <w:fldChar w:fldCharType="separate"/>
        </w:r>
        <w:r>
          <w:t>58</w:t>
        </w:r>
        <w:r>
          <w:fldChar w:fldCharType="end"/>
        </w:r>
      </w:hyperlink>
    </w:p>
    <w:p>
      <w:pPr>
        <w:pStyle w:val="TOC1"/>
        <w:tabs>
          <w:tab w:val="right" w:leader="dot" w:pos="8306"/>
        </w:tabs>
      </w:pPr>
      <w:hyperlink w:anchor="_Toc3586" w:history="1">
        <w:r>
          <w:rPr>
            <w:rFonts w:ascii="仿宋" w:eastAsia="仿宋" w:hAnsi="仿宋" w:cs="仿宋" w:hint="eastAsia"/>
            <w:lang w:eastAsia="zh-CN"/>
          </w:rPr>
          <w:t>十三、软泡聚醚项目治理与监督</w:t>
        </w:r>
        <w:r>
          <w:tab/>
        </w:r>
        <w:r>
          <w:fldChar w:fldCharType="begin"/>
        </w:r>
        <w:r>
          <w:instrText xml:space="preserve"> PAGEREF _Toc3586 \h </w:instrText>
        </w:r>
        <w:r>
          <w:fldChar w:fldCharType="separate"/>
        </w:r>
        <w:r>
          <w:t>59</w:t>
        </w:r>
        <w:r>
          <w:fldChar w:fldCharType="end"/>
        </w:r>
      </w:hyperlink>
    </w:p>
    <w:p>
      <w:pPr>
        <w:pStyle w:val="TOC2"/>
        <w:tabs>
          <w:tab w:val="right" w:leader="dot" w:pos="8306"/>
        </w:tabs>
      </w:pPr>
      <w:hyperlink w:anchor="_Toc28700" w:history="1">
        <w:r>
          <w:rPr>
            <w:rFonts w:ascii="仿宋" w:eastAsia="仿宋" w:hAnsi="仿宋" w:cs="仿宋" w:hint="eastAsia"/>
            <w:lang w:eastAsia="zh-CN"/>
          </w:rPr>
          <w:t>(一)、软泡聚醚项目治理结构</w:t>
        </w:r>
        <w:r>
          <w:tab/>
        </w:r>
        <w:r>
          <w:fldChar w:fldCharType="begin"/>
        </w:r>
        <w:r>
          <w:instrText xml:space="preserve"> PAGEREF _Toc28700 \h </w:instrText>
        </w:r>
        <w:r>
          <w:fldChar w:fldCharType="separate"/>
        </w:r>
        <w:r>
          <w:t>59</w:t>
        </w:r>
        <w:r>
          <w:fldChar w:fldCharType="end"/>
        </w:r>
      </w:hyperlink>
    </w:p>
    <w:p>
      <w:pPr>
        <w:pStyle w:val="TOC2"/>
        <w:tabs>
          <w:tab w:val="right" w:leader="dot" w:pos="8306"/>
        </w:tabs>
      </w:pPr>
      <w:hyperlink w:anchor="_Toc27465" w:history="1">
        <w:r>
          <w:rPr>
            <w:rFonts w:ascii="仿宋" w:eastAsia="仿宋" w:hAnsi="仿宋" w:cs="仿宋" w:hint="eastAsia"/>
            <w:lang w:eastAsia="zh-CN"/>
          </w:rPr>
          <w:t>(二)、监督与审计</w:t>
        </w:r>
        <w:r>
          <w:tab/>
        </w:r>
        <w:r>
          <w:fldChar w:fldCharType="begin"/>
        </w:r>
        <w:r>
          <w:instrText xml:space="preserve"> PAGEREF _Toc27465 \h </w:instrText>
        </w:r>
        <w:r>
          <w:fldChar w:fldCharType="separate"/>
        </w:r>
        <w:r>
          <w:t>61</w:t>
        </w:r>
        <w:r>
          <w:fldChar w:fldCharType="end"/>
        </w:r>
      </w:hyperlink>
    </w:p>
    <w:p>
      <w:pPr>
        <w:pStyle w:val="TOC1"/>
        <w:tabs>
          <w:tab w:val="right" w:leader="dot" w:pos="8306"/>
        </w:tabs>
      </w:pPr>
      <w:hyperlink w:anchor="_Toc21381" w:history="1">
        <w:r>
          <w:rPr>
            <w:rFonts w:ascii="仿宋" w:eastAsia="仿宋" w:hAnsi="仿宋" w:cs="仿宋" w:hint="eastAsia"/>
            <w:lang w:eastAsia="zh-CN"/>
          </w:rPr>
          <w:t>十四、软泡聚醚项目实施保障措施</w:t>
        </w:r>
        <w:r>
          <w:tab/>
        </w:r>
        <w:r>
          <w:fldChar w:fldCharType="begin"/>
        </w:r>
        <w:r>
          <w:instrText xml:space="preserve"> PAGEREF _Toc21381 \h </w:instrText>
        </w:r>
        <w:r>
          <w:fldChar w:fldCharType="separate"/>
        </w:r>
        <w:r>
          <w:t>62</w:t>
        </w:r>
        <w:r>
          <w:fldChar w:fldCharType="end"/>
        </w:r>
      </w:hyperlink>
    </w:p>
    <w:p>
      <w:pPr>
        <w:pStyle w:val="TOC2"/>
        <w:tabs>
          <w:tab w:val="right" w:leader="dot" w:pos="8306"/>
        </w:tabs>
      </w:pPr>
      <w:hyperlink w:anchor="_Toc4858" w:history="1">
        <w:r>
          <w:rPr>
            <w:rFonts w:ascii="仿宋" w:eastAsia="仿宋" w:hAnsi="仿宋" w:cs="仿宋" w:hint="eastAsia"/>
            <w:lang w:eastAsia="zh-CN"/>
          </w:rPr>
          <w:t>(一)、软泡聚醚项目实施保障机制</w:t>
        </w:r>
        <w:r>
          <w:tab/>
        </w:r>
        <w:r>
          <w:fldChar w:fldCharType="begin"/>
        </w:r>
        <w:r>
          <w:instrText xml:space="preserve"> PAGEREF _Toc4858 \h </w:instrText>
        </w:r>
        <w:r>
          <w:fldChar w:fldCharType="separate"/>
        </w:r>
        <w:r>
          <w:t>62</w:t>
        </w:r>
        <w:r>
          <w:fldChar w:fldCharType="end"/>
        </w:r>
      </w:hyperlink>
    </w:p>
    <w:p>
      <w:pPr>
        <w:pStyle w:val="TOC2"/>
        <w:tabs>
          <w:tab w:val="right" w:leader="dot" w:pos="8306"/>
        </w:tabs>
      </w:pPr>
      <w:hyperlink w:anchor="_Toc7122" w:history="1">
        <w:r>
          <w:rPr>
            <w:rFonts w:ascii="仿宋" w:eastAsia="仿宋" w:hAnsi="仿宋" w:cs="仿宋" w:hint="eastAsia"/>
            <w:lang w:eastAsia="zh-CN"/>
          </w:rPr>
          <w:t>(二)、软泡聚醚项目法律合规要求</w:t>
        </w:r>
        <w:r>
          <w:tab/>
        </w:r>
        <w:r>
          <w:fldChar w:fldCharType="begin"/>
        </w:r>
        <w:r>
          <w:instrText xml:space="preserve"> PAGEREF _Toc7122 \h </w:instrText>
        </w:r>
        <w:r>
          <w:fldChar w:fldCharType="separate"/>
        </w:r>
        <w:r>
          <w:t>65</w:t>
        </w:r>
        <w:r>
          <w:fldChar w:fldCharType="end"/>
        </w:r>
      </w:hyperlink>
    </w:p>
    <w:p>
      <w:pPr>
        <w:pStyle w:val="TOC2"/>
        <w:tabs>
          <w:tab w:val="right" w:leader="dot" w:pos="8306"/>
        </w:tabs>
      </w:pPr>
      <w:hyperlink w:anchor="_Toc23699" w:history="1">
        <w:r>
          <w:rPr>
            <w:rFonts w:ascii="仿宋" w:eastAsia="仿宋" w:hAnsi="仿宋" w:cs="仿宋" w:hint="eastAsia"/>
            <w:lang w:eastAsia="zh-CN"/>
          </w:rPr>
          <w:t>(三)、软泡聚醚项目合同管理与法律事务</w:t>
        </w:r>
        <w:r>
          <w:tab/>
        </w:r>
        <w:r>
          <w:fldChar w:fldCharType="begin"/>
        </w:r>
        <w:r>
          <w:instrText xml:space="preserve"> PAGEREF _Toc23699 \h </w:instrText>
        </w:r>
        <w:r>
          <w:fldChar w:fldCharType="separate"/>
        </w:r>
        <w:r>
          <w:t>70</w:t>
        </w:r>
        <w:r>
          <w:fldChar w:fldCharType="end"/>
        </w:r>
      </w:hyperlink>
    </w:p>
    <w:p>
      <w:pPr>
        <w:pStyle w:val="TOC2"/>
        <w:tabs>
          <w:tab w:val="right" w:leader="dot" w:pos="8306"/>
        </w:tabs>
      </w:pPr>
      <w:hyperlink w:anchor="_Toc13732" w:history="1">
        <w:r>
          <w:rPr>
            <w:rFonts w:ascii="仿宋" w:eastAsia="仿宋" w:hAnsi="仿宋" w:cs="仿宋" w:hint="eastAsia"/>
            <w:lang w:eastAsia="zh-CN"/>
          </w:rPr>
          <w:t>(四)、软泡聚醚项目知识产权保护策略</w:t>
        </w:r>
        <w:r>
          <w:tab/>
        </w:r>
        <w:r>
          <w:fldChar w:fldCharType="begin"/>
        </w:r>
        <w:r>
          <w:instrText xml:space="preserve"> PAGEREF _Toc13732 \h </w:instrText>
        </w:r>
        <w:r>
          <w:fldChar w:fldCharType="separate"/>
        </w:r>
        <w:r>
          <w:t>76</w:t>
        </w:r>
        <w:r>
          <w:fldChar w:fldCharType="end"/>
        </w:r>
      </w:hyperlink>
    </w:p>
    <w:p>
      <w:pPr>
        <w:pStyle w:val="TOC1"/>
        <w:tabs>
          <w:tab w:val="right" w:leader="dot" w:pos="8306"/>
        </w:tabs>
      </w:pPr>
      <w:hyperlink w:anchor="_Toc4326" w:history="1">
        <w:r>
          <w:rPr>
            <w:rFonts w:ascii="仿宋" w:eastAsia="仿宋" w:hAnsi="仿宋" w:cs="仿宋" w:hint="eastAsia"/>
            <w:lang w:eastAsia="zh-CN"/>
          </w:rPr>
          <w:t>十五、软泡聚醚项目工程方案分析</w:t>
        </w:r>
        <w:r>
          <w:tab/>
        </w:r>
        <w:r>
          <w:fldChar w:fldCharType="begin"/>
        </w:r>
        <w:r>
          <w:instrText xml:space="preserve"> PAGEREF _Toc4326 \h </w:instrText>
        </w:r>
        <w:r>
          <w:fldChar w:fldCharType="separate"/>
        </w:r>
        <w:r>
          <w:t>78</w:t>
        </w:r>
        <w:r>
          <w:fldChar w:fldCharType="end"/>
        </w:r>
      </w:hyperlink>
    </w:p>
    <w:p>
      <w:pPr>
        <w:pStyle w:val="TOC2"/>
        <w:tabs>
          <w:tab w:val="right" w:leader="dot" w:pos="8306"/>
        </w:tabs>
      </w:pPr>
      <w:hyperlink w:anchor="_Toc25199" w:history="1">
        <w:r>
          <w:rPr>
            <w:rFonts w:ascii="仿宋" w:eastAsia="仿宋" w:hAnsi="仿宋" w:cs="仿宋" w:hint="eastAsia"/>
            <w:lang w:eastAsia="zh-CN"/>
          </w:rPr>
          <w:t>(一)、建筑工程设计原则</w:t>
        </w:r>
        <w:r>
          <w:tab/>
        </w:r>
        <w:r>
          <w:fldChar w:fldCharType="begin"/>
        </w:r>
        <w:r>
          <w:instrText xml:space="preserve"> PAGEREF _Toc25199 \h </w:instrText>
        </w:r>
        <w:r>
          <w:fldChar w:fldCharType="separate"/>
        </w:r>
        <w:r>
          <w:t>78</w:t>
        </w:r>
        <w:r>
          <w:fldChar w:fldCharType="end"/>
        </w:r>
      </w:hyperlink>
    </w:p>
    <w:p>
      <w:pPr>
        <w:pStyle w:val="TOC2"/>
        <w:tabs>
          <w:tab w:val="right" w:leader="dot" w:pos="8306"/>
        </w:tabs>
      </w:pPr>
      <w:hyperlink w:anchor="_Toc16345" w:history="1">
        <w:r>
          <w:rPr>
            <w:rFonts w:ascii="仿宋" w:eastAsia="仿宋" w:hAnsi="仿宋" w:cs="仿宋" w:hint="eastAsia"/>
            <w:lang w:eastAsia="zh-CN"/>
          </w:rPr>
          <w:t>(二)、土建工程建设指标</w:t>
        </w:r>
        <w:r>
          <w:tab/>
        </w:r>
        <w:r>
          <w:fldChar w:fldCharType="begin"/>
        </w:r>
        <w:r>
          <w:instrText xml:space="preserve"> PAGEREF _Toc16345 \h </w:instrText>
        </w:r>
        <w:r>
          <w:fldChar w:fldCharType="separate"/>
        </w:r>
        <w:r>
          <w:t>82</w:t>
        </w:r>
        <w:r>
          <w:fldChar w:fldCharType="end"/>
        </w:r>
      </w:hyperlink>
    </w:p>
    <w:p>
      <w:pPr>
        <w:pStyle w:val="TOC1"/>
        <w:tabs>
          <w:tab w:val="right" w:leader="dot" w:pos="8306"/>
        </w:tabs>
      </w:pPr>
      <w:hyperlink w:anchor="_Toc32188" w:history="1">
        <w:r>
          <w:rPr>
            <w:rFonts w:ascii="仿宋" w:eastAsia="仿宋" w:hAnsi="仿宋" w:cs="仿宋" w:hint="eastAsia"/>
            <w:lang w:eastAsia="zh-CN"/>
          </w:rPr>
          <w:t>十六、软泡聚醚项目变更管理</w:t>
        </w:r>
        <w:r>
          <w:tab/>
        </w:r>
        <w:r>
          <w:fldChar w:fldCharType="begin"/>
        </w:r>
        <w:r>
          <w:instrText xml:space="preserve"> PAGEREF _Toc32188 \h </w:instrText>
        </w:r>
        <w:r>
          <w:fldChar w:fldCharType="separate"/>
        </w:r>
        <w:r>
          <w:t>83</w:t>
        </w:r>
        <w:r>
          <w:fldChar w:fldCharType="end"/>
        </w:r>
      </w:hyperlink>
    </w:p>
    <w:p>
      <w:pPr>
        <w:pStyle w:val="TOC2"/>
        <w:tabs>
          <w:tab w:val="right" w:leader="dot" w:pos="8306"/>
        </w:tabs>
      </w:pPr>
      <w:hyperlink w:anchor="_Toc7457" w:history="1">
        <w:r>
          <w:rPr>
            <w:rFonts w:ascii="仿宋" w:eastAsia="仿宋" w:hAnsi="仿宋" w:cs="仿宋" w:hint="eastAsia"/>
            <w:lang w:eastAsia="zh-CN"/>
          </w:rPr>
          <w:t>(一)、变更申请与评估</w:t>
        </w:r>
        <w:r>
          <w:tab/>
        </w:r>
        <w:r>
          <w:fldChar w:fldCharType="begin"/>
        </w:r>
        <w:r>
          <w:instrText xml:space="preserve"> PAGEREF _Toc7457 \h </w:instrText>
        </w:r>
        <w:r>
          <w:fldChar w:fldCharType="separate"/>
        </w:r>
        <w:r>
          <w:t>83</w:t>
        </w:r>
        <w:r>
          <w:fldChar w:fldCharType="end"/>
        </w:r>
      </w:hyperlink>
    </w:p>
    <w:p>
      <w:pPr>
        <w:pStyle w:val="TOC2"/>
        <w:tabs>
          <w:tab w:val="right" w:leader="dot" w:pos="8306"/>
        </w:tabs>
      </w:pPr>
      <w:hyperlink w:anchor="_Toc24949" w:history="1">
        <w:r>
          <w:rPr>
            <w:rFonts w:ascii="仿宋" w:eastAsia="仿宋" w:hAnsi="仿宋" w:cs="仿宋" w:hint="eastAsia"/>
            <w:lang w:eastAsia="zh-CN"/>
          </w:rPr>
          <w:t>(二)、变更实施与控制</w:t>
        </w:r>
        <w:r>
          <w:tab/>
        </w:r>
        <w:r>
          <w:fldChar w:fldCharType="begin"/>
        </w:r>
        <w:r>
          <w:instrText xml:space="preserve"> PAGEREF _Toc24949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1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12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433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软泡聚醚项目的技术管理特点体现在其创新导向。通过引入最先进的技术趋势和解决方案，软泡聚醚项目致力于提升科技含量、提高质量和效率水平。这意味着我们将采用最新的工具和方法，确保软泡聚醚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软泡聚醚项目技术管理的显著特征。通过整合不同领域的技术资源，我们实现了跨学科的协同工作。这有助于优化技术架构，提高整体效能。此外，整合性策略还促进了不同技术团队之间的紧密沟通和高效合作，确保软泡聚醚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软泡聚醚项目所采用的技术。通过不断优化技术方案，软泡聚醚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软泡聚醚项目团队将在软泡聚醚项目初期识别可能的技术风险，并采取相应的预防和应对措施。通过建立健全的风险评估机制，软泡聚醚项目能够在实施过程中及时发现并解决潜在的技术问题，保障软泡聚醚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软泡聚醚项目中，技术将成为软泡聚醚项目成功的有力支持。这一深度剖析揭示了技术管理在软泡聚醚项目实施中的关键作用，为软泡聚醚项目的技术基础奠定了坚实的基础。</w:t>
      </w:r>
    </w:p>
    <w:p>
      <w:pPr>
        <w:pStyle w:val="Heading2"/>
        <w:ind w:firstLine="560" w:firstLineChars="200"/>
        <w:rPr>
          <w:rFonts w:ascii="仿宋" w:eastAsia="仿宋" w:hAnsi="仿宋" w:cs="仿宋" w:hint="eastAsia"/>
          <w:sz w:val="28"/>
          <w:lang w:eastAsia="zh-CN"/>
        </w:rPr>
      </w:pPr>
      <w:bookmarkStart w:id="4" w:name="_Toc31730"/>
      <w:r>
        <w:rPr>
          <w:rFonts w:ascii="仿宋" w:eastAsia="仿宋" w:hAnsi="仿宋" w:cs="仿宋" w:hint="eastAsia"/>
          <w:sz w:val="28"/>
          <w:lang w:eastAsia="zh-CN"/>
        </w:rPr>
        <w:t>(二)、软泡聚醚项目工艺技术设计方案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软泡聚醚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软泡聚醚项目将严格按照相关行业规范要求进行组织。通过有效控制产品质量，软泡聚醚项目将致力于为顾客提供优质的软泡聚醚项目产品和良好的服务。这体现了软泡聚醚项目对于生产活动合规性和质量标准的高度重视，为软泡聚醚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软泡聚醚项目注重生态效益和清洁生产原则。软泡聚醚项目建设将紧密结合地方特色经济发展，与社会经济发展规划和区域环境保护规划方案相协调一致。通过与当地区域自然生态系统的结合，软泡聚醚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软泡聚醚项目产品具有多样化的客户需求和个性化的特点。因此，软泡聚醚项目产品规格品种多样，且单批生产数量较小。为满足这一特点，软泡聚醚项目承办单位将建设先进的柔性制造生产线。通过广泛应用柔性制造技术，软泡聚醚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软泡聚醚项目采用的技术具有较高的技术含量和自动化水平，处于国内先进水平。这一技术选用不仅体现了对生产效率、质量和环境友好性的高标准要求，同时为软泡聚醚项目的可持续发展奠定了坚实的基础。</w:t>
      </w:r>
    </w:p>
    <w:p>
      <w:pPr>
        <w:pStyle w:val="Heading2"/>
        <w:ind w:firstLine="560" w:firstLineChars="200"/>
        <w:rPr>
          <w:rFonts w:ascii="仿宋" w:eastAsia="仿宋" w:hAnsi="仿宋" w:cs="仿宋" w:hint="eastAsia"/>
          <w:sz w:val="28"/>
          <w:lang w:eastAsia="zh-CN"/>
        </w:rPr>
      </w:pPr>
      <w:bookmarkStart w:id="5" w:name="_Toc256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为确保软泡聚醚项目的高效生产和技术实施，我们制定了一套精心设计的设备选型方案，以满足软泡聚醚项目生产、质量和环保的要求。该方案的主要特点如下：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软泡聚醚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针对软泡聚醚项目产品的多样性和小批量生产的特点，我们将建设柔性制造生产线。通过在设备选型中考虑柔性制造技术，可以灵活应对不同产品规格和生产需求，实现生产线的高度灵活性和适应性。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2361"/>
      <w:r>
        <w:rPr>
          <w:rFonts w:ascii="仿宋" w:eastAsia="仿宋" w:hAnsi="仿宋" w:cs="仿宋" w:hint="eastAsia"/>
          <w:sz w:val="28"/>
          <w:lang w:eastAsia="zh-CN"/>
        </w:rPr>
        <w:t>二、软泡聚醚项目建设背景及必要性分析</w:t>
      </w:r>
      <w:bookmarkEnd w:id="6"/>
    </w:p>
    <w:p>
      <w:pPr>
        <w:pStyle w:val="Heading2"/>
        <w:rPr>
          <w:rFonts w:ascii="仿宋" w:eastAsia="仿宋" w:hAnsi="仿宋" w:cs="仿宋" w:hint="eastAsia"/>
          <w:lang w:eastAsia="zh-CN"/>
        </w:rPr>
      </w:pPr>
      <w:bookmarkStart w:id="7" w:name="_Toc21252"/>
      <w:r>
        <w:rPr>
          <w:rFonts w:ascii="仿宋" w:eastAsia="仿宋" w:hAnsi="仿宋" w:cs="仿宋" w:hint="eastAsia"/>
          <w:lang w:eastAsia="zh-CN"/>
        </w:rPr>
        <w:t>(一)、软泡聚醚项目背景分析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软泡聚醚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软泡聚醚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软泡聚醚项目在这个潮流中的定位。同时，我们将关注行业内涌现的新兴机遇，以便软泡聚醚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软泡聚醚项目提供了强大的发展动力。我们将聚焦于行业内最新的技术发展趋势，包括但不限于人工智能、大数据分析、物联网等领域。通过深度的技术研究，我们将确保软泡聚醚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软泡聚醚项目发展的源泉。我们将投入更多的精力对市场需求进行深入剖析，超越表面的需求，深入挖掘潜在的市场痛点和机遇。通过对市场需求的细致了解，软泡聚醚项目将更有针对性地设计解决方案，满足市场的多样化需求，从而更好地促进软泡聚醚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软泡聚醚项目战略至关重要。我们将对竞争态势进行更为深入的分析，包括但不限于市场份额、产品特点、客户满意度等多个维度。通过深度的竞争分析，软泡聚醚项目将能够更准确地把握市场脉搏，制定具有竞争力的软泡聚醚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软泡聚醚项目的发展具有直接的影响。我们将进行更为全面的法规和政策分析，了解行业发展中的潜在法律风险和合规挑战。通过充分了解和遵守相关法规，软泡聚醚项目将确保在法律框架内合法合规运营，为软泡聚醚项目的稳健发展提供有力支持。</w:t>
      </w:r>
    </w:p>
    <w:p>
      <w:pPr>
        <w:pStyle w:val="Heading2"/>
        <w:ind w:firstLine="560" w:firstLineChars="200"/>
        <w:rPr>
          <w:rFonts w:ascii="仿宋" w:eastAsia="仿宋" w:hAnsi="仿宋" w:cs="仿宋" w:hint="eastAsia"/>
          <w:sz w:val="28"/>
          <w:lang w:eastAsia="zh-CN"/>
        </w:rPr>
      </w:pPr>
      <w:bookmarkStart w:id="8" w:name="_Toc21839"/>
      <w:r>
        <w:rPr>
          <w:rFonts w:ascii="仿宋" w:eastAsia="仿宋" w:hAnsi="仿宋" w:cs="仿宋" w:hint="eastAsia"/>
          <w:sz w:val="28"/>
          <w:lang w:eastAsia="zh-CN"/>
        </w:rPr>
        <w:t>(二)、软泡聚醚项目建设必要性分析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软泡聚醚项目建设的迫切性源于对行业发展趋势的深刻洞察。我们正处于一个行业变革的时代，科技创新、数字化转型成为企业发展的关键动力。软泡聚醚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软泡聚醚项目建设不仅仅是为了跟上潮流，更是为了通过技术创新推动企业的持续发展。通过引入先进的技术和解决方案，软泡聚醚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软泡聚醚项目的建设成为必然选择，通过提高产品质量、拓展服务领域，从而在竞争中获得更多的机会。软泡聚醚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软泡聚醚项目建设的必要性体现在对客户需求更精准的满足。通过软泡聚醚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软泡聚醚项目建设的背后是对企业持续创新的追求。只有通过不断创新，企业才能在竞争中立于不败之地。软泡聚醚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9816"/>
      <w:r>
        <w:rPr>
          <w:rFonts w:ascii="仿宋" w:eastAsia="仿宋" w:hAnsi="仿宋" w:cs="仿宋" w:hint="eastAsia"/>
          <w:sz w:val="28"/>
          <w:lang w:eastAsia="zh-CN"/>
        </w:rPr>
        <w:t>三、软泡聚醚项目概论</w:t>
      </w:r>
      <w:bookmarkEnd w:id="9"/>
    </w:p>
    <w:p>
      <w:pPr>
        <w:pStyle w:val="Heading2"/>
        <w:rPr>
          <w:rFonts w:ascii="仿宋" w:eastAsia="仿宋" w:hAnsi="仿宋" w:cs="仿宋" w:hint="eastAsia"/>
          <w:lang w:eastAsia="zh-CN"/>
        </w:rPr>
      </w:pPr>
      <w:bookmarkStart w:id="10" w:name="_Toc27872"/>
      <w:r>
        <w:rPr>
          <w:rFonts w:ascii="仿宋" w:eastAsia="仿宋" w:hAnsi="仿宋" w:cs="仿宋" w:hint="eastAsia"/>
          <w:lang w:eastAsia="zh-CN"/>
        </w:rPr>
        <w:t>(一)、软泡聚醚项目概况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软泡聚醚项目的起源追溯至对市场的深入洞察。市场的不断演变与变革为软泡聚醚项目提供了难得的机遇。当前市场存在的需求缺口和变革的大环境共同构成了软泡聚醚项目的背景。这个软泡聚醚项目旨在充分利用市场机遇，填补行业中尚未满足的需求，为客户提供全新的解决方案。市场的变革和需求的增长使得这个软泡聚醚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软泡聚醚项目名称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软泡聚醚项目正式命名为软泡聚醚。这个名称不仅仅是一个标识，更代表了软泡聚醚项目的核心理念和愿景。它蕴含着软泡聚醚项目所要解决问题的关键字，具有强烈的表达和辨识度，为软泡聚醚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软泡聚醚项目目标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软泡聚醚项目的核心目标是提供一种全新、高效的解决方案，满足客户日益增长的需求。软泡聚醚项目追求的不仅仅是满足市场需求，更是在市场中获得卓越的竞争优势。通过不断提升产品或服务的质量和创新水平，软泡聚醚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软泡聚醚项目范围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泡聚醚项目全面涵盖了产品研发、制造、市场推广和售后服务，确保从产品设计到最终用户体验的全方位关注。这一全面的软泡聚醚项目范围是为了确保软泡聚醚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软泡聚醚项目时间表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软泡聚醚项目计划在未来18个月内完成，包括研发、测试、市场试点和正式推出等不同阶段。这个时间表的合理设计是为了确保软泡聚醚项目各个阶段的顺利推进，以便按时交付高质量的成果。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软泡聚醚项目预算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软泡聚醚项目总预算估算为XX百万美元，主要分配在研发、市场推广、人员培训和运营等方面。这一充足的预算为软泡聚醚项目提供了充足的资源，确保软泡聚醚项目在各个方面都能取得优异的表现。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软泡聚醚项目风险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软泡聚醚项目可能面临的风险包括市场接受度低、技术难题、竞争激烈等。软泡聚醚项目团队已经制定了相应的风险应对计划，通过前瞻性的风险管理，确保软泡聚醚项目在面对不确定性时能够迅速做出应对。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软泡聚醚项目团队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软泡聚醚项目汇聚了一支经验丰富、多领域专业素养的核心团队，确保软泡聚醚项目在各个方面都能拥有高水平的执行力。团队的协同作战是软泡聚醚项目成功的关键因素之一。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软泡聚醚项目背景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软泡聚醚项目的背景根植于市场对更高效、创新产品的渴望，同时也受到科技发展对行业格局的深刻改变的影响。这为软泡聚醚项目提供了广阔的发展空间和市场需求。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软泡聚醚项目现状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截至目前，软泡聚醚项目已完成市场调研和技术验证，取得了初步的成功。这为软泡聚醚项目在未来的发展奠定了坚实的基础，为更远大的目标打下了坚实的基石。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0525"/>
      <w:r>
        <w:rPr>
          <w:rFonts w:ascii="仿宋" w:eastAsia="仿宋" w:hAnsi="仿宋" w:cs="仿宋" w:hint="eastAsia"/>
          <w:sz w:val="28"/>
          <w:lang w:eastAsia="zh-CN"/>
        </w:rPr>
        <w:t>(二)、软泡聚醚项目目标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keyword》软泡聚醚项目首要业务目标是在市场中占据有利地位，实现产品/服务的成功推广和销售。通过不断提升产品质量、创新性，软泡聚醚项目追求成为行业中的领导者，赢得更多客户的青睐。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在科技迅速发展的时代，软泡聚醚项目着眼于技术创新。通过持续的研发和技术升级，软泡聚醚项目旨在推出更具创新性的产品或服务，以满足市场对新鲜、先进解决方案的需求。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为了建立可持续的客户关系，软泡聚醚项目设定了客户满意度目标。通过提供卓越的产品质量和优质的客户服务，软泡聚醚项目追求赢得客户的信任和忠诚度，确保他们的满意度达到行业领先水平。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软泡聚醚项目注重社会责任和可持续发展。通过实施环保、社会责任软泡聚醚项目，软泡聚醚项目致力于在经济发展的同时保护环境，促进社会公平，实现可持续经营。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软泡聚醚项目的团队是实现目标的核心驱动力。因此，软泡聚醚项目设定了团队发展目标，包括提升团队成员的专业技能、培养领导力，以及搭建协同高效的团队工作氛围。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0136"/>
      <w:r>
        <w:rPr>
          <w:rFonts w:ascii="仿宋" w:eastAsia="仿宋" w:hAnsi="仿宋" w:cs="仿宋" w:hint="eastAsia"/>
          <w:sz w:val="28"/>
          <w:lang w:eastAsia="zh-CN"/>
        </w:rPr>
        <w:t>(三)、软泡聚醚项目提出的理由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软泡聚醚项目提出的理由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软泡聚醚项目的提出源于对市场机遇的深刻洞察。当前市场中存在的需求缺口和行业发展趋势表明，有巨大的商业机会等待被开发。通过准确捕捉市场机遇，软泡聚醚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软泡聚醚项目的理念基于对技术创新的信仰。通过持续的研发和技术投入，软泡聚醚项目有望推出更具创新性的产品或服务。在科技飞速发展的当下，软泡聚醚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软泡聚醚项目的提出是为了增强企业的行业竞争力。通过提升产品或服务的质量和独特性，软泡聚醚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泡聚醚项目响应了消费者需求的变化。随着社会和科技的不断发展，消费者对产品和服务的需求也在发生变化。通过深入了解并及时回应消费者的新需求，软泡聚醚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软泡聚醚项目的提出是企业战略发展规划的一部分。在面对日益激烈的市场竞争和不断变化的商业环境中，软泡聚醚项目作为企业战略的一环，旨在为企业开辟新的增长领域，巩固企业在行业中的地位。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软泡聚醚项目的提出不仅仅是基于商业考量，还注重社会责任。通过推出环保、社会责任等方面的软泡聚醚项目，软泡聚醚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软泡聚醚项目的提出反映了对利益相关者期望的关注。包括客户、员工、投资者等利益相关者在企业发展中都有着各自的期望，软泡聚醚项目力求在满足这些期望的同时，取得更大的共赢。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4275"/>
      <w:r>
        <w:rPr>
          <w:rFonts w:ascii="仿宋" w:eastAsia="仿宋" w:hAnsi="仿宋" w:cs="仿宋" w:hint="eastAsia"/>
          <w:sz w:val="28"/>
          <w:lang w:eastAsia="zh-CN"/>
        </w:rPr>
        <w:t>(四)、软泡聚醚项目意义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在实施软泡聚醚项目的过程中，我们不仅仅是在追逐商业成功，更是为企业和社会的多个层面创造了深远的意义。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泡聚醚项目的首要意义在于提升企业的市场竞争力。通过持续的创新和对产品质量的高标准要求，软泡聚醚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软泡聚醚项目的推进将促使行业技术水平的提升。通过引入先进技术和创新性解决方案，软泡聚醚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软泡聚醚项目不仅创造了大量就业机会，提高了就业水平，还注重社会责任和环保。通过参与社会公益事业和推动环保软泡聚醚项目，软泡聚醚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综合而言，软泡聚醚项目意义重大，不仅推动了企业的发展，也为行业和社会的进步贡献了积极力量。这是一个全面而深刻的影响，将在未来产生可持续的正面效应。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1839"/>
      <w:r>
        <w:rPr>
          <w:rFonts w:ascii="仿宋" w:eastAsia="仿宋" w:hAnsi="仿宋" w:cs="仿宋" w:hint="eastAsia"/>
          <w:sz w:val="28"/>
          <w:lang w:eastAsia="zh-CN"/>
        </w:rPr>
        <w:t>(五)、软泡聚醚项目背景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在当今迅猛发展的商业环境中，软泡聚醚项目的动因根植于对多方面因素的审慎考量。这个软泡聚醚项目的提出并非孤立的决策，而是对企业所处背景深入思考的产物。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市场的不断演变是软泡聚醚项目背后的首要原因。科技的迅速发展和全球市场的快速变化使得企业必须灵活应对。软泡聚醚项目应运而生，旨在通过创新性的解决方案迎合市场的多变需求，赢得竞争中的先机。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竞争的激烈程度也是软泡聚醚项目背景中不可忽视的一环。企业需要在激烈竞争中脱颖而出，为此，软泡聚醚项目致力于打破常规，提供独特的价值主张，以吸引客户并确保市场份额的增长。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技术的迅速发展为企业带来了机遇与挑战。作为软泡聚醚项目启动的背景之一，对新兴技术的应用将有助于提升企业的技术水平，使其在不断演进的商业环境中保持竞争优势。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此外，社会对企业责任的期望也在逐渐升高。软泡聚醚项目充分融入了社会责任的理念，通过可持续经营和社会公益软泡聚醚项目，企图为社会贡献一份力量，在商业成功的同时关注社会价值。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30593"/>
      <w:r>
        <w:rPr>
          <w:rFonts w:ascii="仿宋" w:eastAsia="仿宋" w:hAnsi="仿宋" w:cs="仿宋" w:hint="eastAsia"/>
          <w:sz w:val="28"/>
          <w:lang w:eastAsia="zh-CN"/>
        </w:rPr>
        <w:t>四、软泡聚醚项目选址可行性分析</w:t>
      </w:r>
      <w:bookmarkEnd w:id="15"/>
    </w:p>
    <w:p>
      <w:pPr>
        <w:pStyle w:val="Heading2"/>
        <w:rPr>
          <w:rFonts w:ascii="仿宋" w:eastAsia="仿宋" w:hAnsi="仿宋" w:cs="仿宋" w:hint="eastAsia"/>
          <w:lang w:eastAsia="zh-CN"/>
        </w:rPr>
      </w:pPr>
      <w:bookmarkStart w:id="16" w:name="_Toc3899"/>
      <w:r>
        <w:rPr>
          <w:rFonts w:ascii="仿宋" w:eastAsia="仿宋" w:hAnsi="仿宋" w:cs="仿宋" w:hint="eastAsia"/>
          <w:lang w:eastAsia="zh-CN"/>
        </w:rPr>
        <w:t>(一)、软泡聚醚项目选址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该软泡聚醚项目选址位于XX省XX市XX区XXX街道</w:t>
      </w:r>
    </w:p>
    <w:p>
      <w:pPr>
        <w:pStyle w:val="Heading2"/>
        <w:ind w:firstLine="560" w:firstLineChars="200"/>
        <w:rPr>
          <w:rFonts w:ascii="仿宋" w:eastAsia="仿宋" w:hAnsi="仿宋" w:cs="仿宋" w:hint="eastAsia"/>
          <w:sz w:val="28"/>
          <w:lang w:eastAsia="zh-CN"/>
        </w:rPr>
      </w:pPr>
      <w:bookmarkStart w:id="17" w:name="_Toc8695"/>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软泡聚醚项目的征地面积将根据软泡聚醚项目的实际规模和需求进行精确规划。具体面积XXX平方米，旨在确保软泡聚醚项目不仅能够满足当前的发展需求，还能够预留空间以适应未来的扩展。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净用地面积是在征地面积基础上去除不可利用面积后的实际可开发用地。具体面积XXX平方米，考虑到环保、交通、安全等多方面因素，以确保软泡聚醚项目在整体利用效率上达到最优。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https://d.book118.com/846054201112010053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软泡聚醚项目规划设计纲要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4C3642"/>
    <w:rsid w:val="034C36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6054201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2024-02-23T01:07:00Z</dcterms:created>
  <dcterms:modified xsi:type="dcterms:W3CDTF">2024-02-23T01:07:59Z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F0B0A6CB585745EB9BE4BCE1AE2FB418_11</vt:lpwstr>
  </property>
  <property fmtid="{D5CDD505-2E9C-101B-9397-08002B2CF9AE}" pid="3" name="KSOProductBuildVer">
    <vt:lpwstr>2052-12.1.0.16250</vt:lpwstr>
  </property>
</Properties>
</file>