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服装设计项目计划设计方案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4" w:history="1">
        <w:r>
          <w:rPr>
            <w:rFonts w:ascii="仿宋" w:eastAsia="仿宋" w:hAnsi="仿宋" w:cs="仿宋" w:hint="eastAsia"/>
            <w:lang w:eastAsia="zh-CN"/>
          </w:rPr>
          <w:t>前言</w:t>
        </w:r>
        <w:r>
          <w:tab/>
        </w:r>
        <w:r>
          <w:fldChar w:fldCharType="begin"/>
        </w:r>
        <w:r>
          <w:instrText xml:space="preserve"> PAGEREF _Toc20034 \h </w:instrText>
        </w:r>
        <w:r>
          <w:fldChar w:fldCharType="separate"/>
        </w:r>
        <w:r>
          <w:t>3</w:t>
        </w:r>
        <w:r>
          <w:fldChar w:fldCharType="end"/>
        </w:r>
      </w:hyperlink>
    </w:p>
    <w:p>
      <w:pPr>
        <w:pStyle w:val="TOC1"/>
        <w:tabs>
          <w:tab w:val="right" w:leader="dot" w:pos="8306"/>
        </w:tabs>
      </w:pPr>
      <w:hyperlink w:anchor="_Toc29891" w:history="1">
        <w:r>
          <w:rPr>
            <w:rFonts w:ascii="仿宋" w:eastAsia="仿宋" w:hAnsi="仿宋" w:cs="仿宋" w:hint="eastAsia"/>
            <w:lang w:eastAsia="zh-CN"/>
          </w:rPr>
          <w:t>一、服装设计项目文档管理</w:t>
        </w:r>
        <w:r>
          <w:tab/>
        </w:r>
        <w:r>
          <w:fldChar w:fldCharType="begin"/>
        </w:r>
        <w:r>
          <w:instrText xml:space="preserve"> PAGEREF _Toc29891 \h </w:instrText>
        </w:r>
        <w:r>
          <w:fldChar w:fldCharType="separate"/>
        </w:r>
        <w:r>
          <w:t>3</w:t>
        </w:r>
        <w:r>
          <w:fldChar w:fldCharType="end"/>
        </w:r>
      </w:hyperlink>
    </w:p>
    <w:p>
      <w:pPr>
        <w:pStyle w:val="TOC2"/>
        <w:tabs>
          <w:tab w:val="right" w:leader="dot" w:pos="8306"/>
        </w:tabs>
      </w:pPr>
      <w:hyperlink w:anchor="_Toc4832" w:history="1">
        <w:r>
          <w:rPr>
            <w:rFonts w:ascii="仿宋" w:eastAsia="仿宋" w:hAnsi="仿宋" w:cs="仿宋" w:hint="eastAsia"/>
            <w:lang w:eastAsia="zh-CN"/>
          </w:rPr>
          <w:t>(一)、文档编制与审查</w:t>
        </w:r>
        <w:r>
          <w:tab/>
        </w:r>
        <w:r>
          <w:fldChar w:fldCharType="begin"/>
        </w:r>
        <w:r>
          <w:instrText xml:space="preserve"> PAGEREF _Toc4832 \h </w:instrText>
        </w:r>
        <w:r>
          <w:fldChar w:fldCharType="separate"/>
        </w:r>
        <w:r>
          <w:t>3</w:t>
        </w:r>
        <w:r>
          <w:fldChar w:fldCharType="end"/>
        </w:r>
      </w:hyperlink>
    </w:p>
    <w:p>
      <w:pPr>
        <w:pStyle w:val="TOC2"/>
        <w:tabs>
          <w:tab w:val="right" w:leader="dot" w:pos="8306"/>
        </w:tabs>
      </w:pPr>
      <w:hyperlink w:anchor="_Toc10969" w:history="1">
        <w:r>
          <w:rPr>
            <w:rFonts w:ascii="仿宋" w:eastAsia="仿宋" w:hAnsi="仿宋" w:cs="仿宋" w:hint="eastAsia"/>
            <w:lang w:eastAsia="zh-CN"/>
          </w:rPr>
          <w:t>(二)、文档发布与分发</w:t>
        </w:r>
        <w:r>
          <w:tab/>
        </w:r>
        <w:r>
          <w:fldChar w:fldCharType="begin"/>
        </w:r>
        <w:r>
          <w:instrText xml:space="preserve"> PAGEREF _Toc10969 \h </w:instrText>
        </w:r>
        <w:r>
          <w:fldChar w:fldCharType="separate"/>
        </w:r>
        <w:r>
          <w:t>4</w:t>
        </w:r>
        <w:r>
          <w:fldChar w:fldCharType="end"/>
        </w:r>
      </w:hyperlink>
    </w:p>
    <w:p>
      <w:pPr>
        <w:pStyle w:val="TOC2"/>
        <w:tabs>
          <w:tab w:val="right" w:leader="dot" w:pos="8306"/>
        </w:tabs>
      </w:pPr>
      <w:hyperlink w:anchor="_Toc22128" w:history="1">
        <w:r>
          <w:rPr>
            <w:rFonts w:ascii="仿宋" w:eastAsia="仿宋" w:hAnsi="仿宋" w:cs="仿宋" w:hint="eastAsia"/>
            <w:lang w:eastAsia="zh-CN"/>
          </w:rPr>
          <w:t>(三)、文档存档与归档</w:t>
        </w:r>
        <w:r>
          <w:tab/>
        </w:r>
        <w:r>
          <w:fldChar w:fldCharType="begin"/>
        </w:r>
        <w:r>
          <w:instrText xml:space="preserve"> PAGEREF _Toc22128 \h </w:instrText>
        </w:r>
        <w:r>
          <w:fldChar w:fldCharType="separate"/>
        </w:r>
        <w:r>
          <w:t>5</w:t>
        </w:r>
        <w:r>
          <w:fldChar w:fldCharType="end"/>
        </w:r>
      </w:hyperlink>
    </w:p>
    <w:p>
      <w:pPr>
        <w:pStyle w:val="TOC1"/>
        <w:tabs>
          <w:tab w:val="right" w:leader="dot" w:pos="8306"/>
        </w:tabs>
      </w:pPr>
      <w:hyperlink w:anchor="_Toc23000" w:history="1">
        <w:r>
          <w:rPr>
            <w:rFonts w:ascii="仿宋" w:eastAsia="仿宋" w:hAnsi="仿宋" w:cs="仿宋" w:hint="eastAsia"/>
            <w:lang w:eastAsia="zh-CN"/>
          </w:rPr>
          <w:t>二、服装设计项目土建工程</w:t>
        </w:r>
        <w:r>
          <w:tab/>
        </w:r>
        <w:r>
          <w:fldChar w:fldCharType="begin"/>
        </w:r>
        <w:r>
          <w:instrText xml:space="preserve"> PAGEREF _Toc23000 \h </w:instrText>
        </w:r>
        <w:r>
          <w:fldChar w:fldCharType="separate"/>
        </w:r>
        <w:r>
          <w:t>6</w:t>
        </w:r>
        <w:r>
          <w:fldChar w:fldCharType="end"/>
        </w:r>
      </w:hyperlink>
    </w:p>
    <w:p>
      <w:pPr>
        <w:pStyle w:val="TOC2"/>
        <w:tabs>
          <w:tab w:val="right" w:leader="dot" w:pos="8306"/>
        </w:tabs>
      </w:pPr>
      <w:hyperlink w:anchor="_Toc23302" w:history="1">
        <w:r>
          <w:rPr>
            <w:rFonts w:ascii="仿宋" w:eastAsia="仿宋" w:hAnsi="仿宋" w:cs="仿宋" w:hint="eastAsia"/>
            <w:lang w:eastAsia="zh-CN"/>
          </w:rPr>
          <w:t>(一)、建筑工程设计原则</w:t>
        </w:r>
        <w:r>
          <w:tab/>
        </w:r>
        <w:r>
          <w:fldChar w:fldCharType="begin"/>
        </w:r>
        <w:r>
          <w:instrText xml:space="preserve"> PAGEREF _Toc23302 \h </w:instrText>
        </w:r>
        <w:r>
          <w:fldChar w:fldCharType="separate"/>
        </w:r>
        <w:r>
          <w:t>6</w:t>
        </w:r>
        <w:r>
          <w:fldChar w:fldCharType="end"/>
        </w:r>
      </w:hyperlink>
    </w:p>
    <w:p>
      <w:pPr>
        <w:pStyle w:val="TOC2"/>
        <w:tabs>
          <w:tab w:val="right" w:leader="dot" w:pos="8306"/>
        </w:tabs>
      </w:pPr>
      <w:hyperlink w:anchor="_Toc7039" w:history="1">
        <w:r>
          <w:rPr>
            <w:rFonts w:ascii="仿宋" w:eastAsia="仿宋" w:hAnsi="仿宋" w:cs="仿宋" w:hint="eastAsia"/>
            <w:lang w:eastAsia="zh-CN"/>
          </w:rPr>
          <w:t>(二)、土建工程设计年限及安全等级</w:t>
        </w:r>
        <w:r>
          <w:tab/>
        </w:r>
        <w:r>
          <w:fldChar w:fldCharType="begin"/>
        </w:r>
        <w:r>
          <w:instrText xml:space="preserve"> PAGEREF _Toc7039 \h </w:instrText>
        </w:r>
        <w:r>
          <w:fldChar w:fldCharType="separate"/>
        </w:r>
        <w:r>
          <w:t>8</w:t>
        </w:r>
        <w:r>
          <w:fldChar w:fldCharType="end"/>
        </w:r>
      </w:hyperlink>
    </w:p>
    <w:p>
      <w:pPr>
        <w:pStyle w:val="TOC2"/>
        <w:tabs>
          <w:tab w:val="right" w:leader="dot" w:pos="8306"/>
        </w:tabs>
      </w:pPr>
      <w:hyperlink w:anchor="_Toc7031" w:history="1">
        <w:r>
          <w:rPr>
            <w:rFonts w:ascii="仿宋" w:eastAsia="仿宋" w:hAnsi="仿宋" w:cs="仿宋" w:hint="eastAsia"/>
            <w:lang w:eastAsia="zh-CN"/>
          </w:rPr>
          <w:t>(三)、建筑工程设计总体要求</w:t>
        </w:r>
        <w:r>
          <w:tab/>
        </w:r>
        <w:r>
          <w:fldChar w:fldCharType="begin"/>
        </w:r>
        <w:r>
          <w:instrText xml:space="preserve"> PAGEREF _Toc7031 \h </w:instrText>
        </w:r>
        <w:r>
          <w:fldChar w:fldCharType="separate"/>
        </w:r>
        <w:r>
          <w:t>9</w:t>
        </w:r>
        <w:r>
          <w:fldChar w:fldCharType="end"/>
        </w:r>
      </w:hyperlink>
    </w:p>
    <w:p>
      <w:pPr>
        <w:pStyle w:val="TOC2"/>
        <w:tabs>
          <w:tab w:val="right" w:leader="dot" w:pos="8306"/>
        </w:tabs>
      </w:pPr>
      <w:hyperlink w:anchor="_Toc28440" w:history="1">
        <w:r>
          <w:rPr>
            <w:rFonts w:ascii="仿宋" w:eastAsia="仿宋" w:hAnsi="仿宋" w:cs="仿宋" w:hint="eastAsia"/>
            <w:lang w:eastAsia="zh-CN"/>
          </w:rPr>
          <w:t>(四)、土建工程建设指标</w:t>
        </w:r>
        <w:r>
          <w:tab/>
        </w:r>
        <w:r>
          <w:fldChar w:fldCharType="begin"/>
        </w:r>
        <w:r>
          <w:instrText xml:space="preserve"> PAGEREF _Toc28440 \h </w:instrText>
        </w:r>
        <w:r>
          <w:fldChar w:fldCharType="separate"/>
        </w:r>
        <w:r>
          <w:t>9</w:t>
        </w:r>
        <w:r>
          <w:fldChar w:fldCharType="end"/>
        </w:r>
      </w:hyperlink>
    </w:p>
    <w:p>
      <w:pPr>
        <w:pStyle w:val="TOC1"/>
        <w:tabs>
          <w:tab w:val="right" w:leader="dot" w:pos="8306"/>
        </w:tabs>
      </w:pPr>
      <w:hyperlink w:anchor="_Toc29319" w:history="1">
        <w:r>
          <w:rPr>
            <w:rFonts w:ascii="仿宋" w:eastAsia="仿宋" w:hAnsi="仿宋" w:cs="仿宋" w:hint="eastAsia"/>
            <w:lang w:eastAsia="zh-CN"/>
          </w:rPr>
          <w:t>三、服装设计项目危机管理</w:t>
        </w:r>
        <w:r>
          <w:tab/>
        </w:r>
        <w:r>
          <w:fldChar w:fldCharType="begin"/>
        </w:r>
        <w:r>
          <w:instrText xml:space="preserve"> PAGEREF _Toc29319 \h </w:instrText>
        </w:r>
        <w:r>
          <w:fldChar w:fldCharType="separate"/>
        </w:r>
        <w:r>
          <w:t>10</w:t>
        </w:r>
        <w:r>
          <w:fldChar w:fldCharType="end"/>
        </w:r>
      </w:hyperlink>
    </w:p>
    <w:p>
      <w:pPr>
        <w:pStyle w:val="TOC2"/>
        <w:tabs>
          <w:tab w:val="right" w:leader="dot" w:pos="8306"/>
        </w:tabs>
      </w:pPr>
      <w:hyperlink w:anchor="_Toc17008" w:history="1">
        <w:r>
          <w:rPr>
            <w:rFonts w:ascii="仿宋" w:eastAsia="仿宋" w:hAnsi="仿宋" w:cs="仿宋" w:hint="eastAsia"/>
            <w:lang w:eastAsia="zh-CN"/>
          </w:rPr>
          <w:t>(一)、危机预警与识别</w:t>
        </w:r>
        <w:r>
          <w:tab/>
        </w:r>
        <w:r>
          <w:fldChar w:fldCharType="begin"/>
        </w:r>
        <w:r>
          <w:instrText xml:space="preserve"> PAGEREF _Toc17008 \h </w:instrText>
        </w:r>
        <w:r>
          <w:fldChar w:fldCharType="separate"/>
        </w:r>
        <w:r>
          <w:t>10</w:t>
        </w:r>
        <w:r>
          <w:fldChar w:fldCharType="end"/>
        </w:r>
      </w:hyperlink>
    </w:p>
    <w:p>
      <w:pPr>
        <w:pStyle w:val="TOC2"/>
        <w:tabs>
          <w:tab w:val="right" w:leader="dot" w:pos="8306"/>
        </w:tabs>
      </w:pPr>
      <w:hyperlink w:anchor="_Toc1158" w:history="1">
        <w:r>
          <w:rPr>
            <w:rFonts w:ascii="仿宋" w:eastAsia="仿宋" w:hAnsi="仿宋" w:cs="仿宋" w:hint="eastAsia"/>
            <w:lang w:eastAsia="zh-CN"/>
          </w:rPr>
          <w:t>(二)、危机应对与恢复</w:t>
        </w:r>
        <w:r>
          <w:tab/>
        </w:r>
        <w:r>
          <w:fldChar w:fldCharType="begin"/>
        </w:r>
        <w:r>
          <w:instrText xml:space="preserve"> PAGEREF _Toc1158 \h </w:instrText>
        </w:r>
        <w:r>
          <w:fldChar w:fldCharType="separate"/>
        </w:r>
        <w:r>
          <w:t>11</w:t>
        </w:r>
        <w:r>
          <w:fldChar w:fldCharType="end"/>
        </w:r>
      </w:hyperlink>
    </w:p>
    <w:p>
      <w:pPr>
        <w:pStyle w:val="TOC1"/>
        <w:tabs>
          <w:tab w:val="right" w:leader="dot" w:pos="8306"/>
        </w:tabs>
      </w:pPr>
      <w:hyperlink w:anchor="_Toc10115" w:history="1">
        <w:r>
          <w:rPr>
            <w:rFonts w:ascii="仿宋" w:eastAsia="仿宋" w:hAnsi="仿宋" w:cs="仿宋" w:hint="eastAsia"/>
            <w:lang w:eastAsia="zh-CN"/>
          </w:rPr>
          <w:t>四、服装设计项目建设背景及必要性分析</w:t>
        </w:r>
        <w:r>
          <w:tab/>
        </w:r>
        <w:r>
          <w:fldChar w:fldCharType="begin"/>
        </w:r>
        <w:r>
          <w:instrText xml:space="preserve"> PAGEREF _Toc10115 \h </w:instrText>
        </w:r>
        <w:r>
          <w:fldChar w:fldCharType="separate"/>
        </w:r>
        <w:r>
          <w:t>12</w:t>
        </w:r>
        <w:r>
          <w:fldChar w:fldCharType="end"/>
        </w:r>
      </w:hyperlink>
    </w:p>
    <w:p>
      <w:pPr>
        <w:pStyle w:val="TOC2"/>
        <w:tabs>
          <w:tab w:val="right" w:leader="dot" w:pos="8306"/>
        </w:tabs>
      </w:pPr>
      <w:hyperlink w:anchor="_Toc18108" w:history="1">
        <w:r>
          <w:rPr>
            <w:rFonts w:ascii="仿宋" w:eastAsia="仿宋" w:hAnsi="仿宋" w:cs="仿宋" w:hint="eastAsia"/>
            <w:lang w:eastAsia="zh-CN"/>
          </w:rPr>
          <w:t>(一)、服装设计项目背景分析</w:t>
        </w:r>
        <w:r>
          <w:tab/>
        </w:r>
        <w:r>
          <w:fldChar w:fldCharType="begin"/>
        </w:r>
        <w:r>
          <w:instrText xml:space="preserve"> PAGEREF _Toc18108 \h </w:instrText>
        </w:r>
        <w:r>
          <w:fldChar w:fldCharType="separate"/>
        </w:r>
        <w:r>
          <w:t>12</w:t>
        </w:r>
        <w:r>
          <w:fldChar w:fldCharType="end"/>
        </w:r>
      </w:hyperlink>
    </w:p>
    <w:p>
      <w:pPr>
        <w:pStyle w:val="TOC2"/>
        <w:tabs>
          <w:tab w:val="right" w:leader="dot" w:pos="8306"/>
        </w:tabs>
      </w:pPr>
      <w:hyperlink w:anchor="_Toc17587" w:history="1">
        <w:r>
          <w:rPr>
            <w:rFonts w:ascii="仿宋" w:eastAsia="仿宋" w:hAnsi="仿宋" w:cs="仿宋" w:hint="eastAsia"/>
            <w:lang w:eastAsia="zh-CN"/>
          </w:rPr>
          <w:t>(二)、服装设计项目建设必要性分析</w:t>
        </w:r>
        <w:r>
          <w:tab/>
        </w:r>
        <w:r>
          <w:fldChar w:fldCharType="begin"/>
        </w:r>
        <w:r>
          <w:instrText xml:space="preserve"> PAGEREF _Toc17587 \h </w:instrText>
        </w:r>
        <w:r>
          <w:fldChar w:fldCharType="separate"/>
        </w:r>
        <w:r>
          <w:t>14</w:t>
        </w:r>
        <w:r>
          <w:fldChar w:fldCharType="end"/>
        </w:r>
      </w:hyperlink>
    </w:p>
    <w:p>
      <w:pPr>
        <w:pStyle w:val="TOC1"/>
        <w:tabs>
          <w:tab w:val="right" w:leader="dot" w:pos="8306"/>
        </w:tabs>
      </w:pPr>
      <w:hyperlink w:anchor="_Toc6999" w:history="1">
        <w:r>
          <w:rPr>
            <w:rFonts w:ascii="仿宋" w:eastAsia="仿宋" w:hAnsi="仿宋" w:cs="仿宋" w:hint="eastAsia"/>
            <w:lang w:eastAsia="zh-CN"/>
          </w:rPr>
          <w:t>五、工艺说明</w:t>
        </w:r>
        <w:r>
          <w:tab/>
        </w:r>
        <w:r>
          <w:fldChar w:fldCharType="begin"/>
        </w:r>
        <w:r>
          <w:instrText xml:space="preserve"> PAGEREF _Toc6999 \h </w:instrText>
        </w:r>
        <w:r>
          <w:fldChar w:fldCharType="separate"/>
        </w:r>
        <w:r>
          <w:t>15</w:t>
        </w:r>
        <w:r>
          <w:fldChar w:fldCharType="end"/>
        </w:r>
      </w:hyperlink>
    </w:p>
    <w:p>
      <w:pPr>
        <w:pStyle w:val="TOC2"/>
        <w:tabs>
          <w:tab w:val="right" w:leader="dot" w:pos="8306"/>
        </w:tabs>
      </w:pPr>
      <w:hyperlink w:anchor="_Toc15231" w:history="1">
        <w:r>
          <w:rPr>
            <w:rFonts w:ascii="仿宋" w:eastAsia="仿宋" w:hAnsi="仿宋" w:cs="仿宋" w:hint="eastAsia"/>
            <w:lang w:eastAsia="zh-CN"/>
          </w:rPr>
          <w:t>(一)、技术管理特点</w:t>
        </w:r>
        <w:r>
          <w:tab/>
        </w:r>
        <w:r>
          <w:fldChar w:fldCharType="begin"/>
        </w:r>
        <w:r>
          <w:instrText xml:space="preserve"> PAGEREF _Toc15231 \h </w:instrText>
        </w:r>
        <w:r>
          <w:fldChar w:fldCharType="separate"/>
        </w:r>
        <w:r>
          <w:t>15</w:t>
        </w:r>
        <w:r>
          <w:fldChar w:fldCharType="end"/>
        </w:r>
      </w:hyperlink>
    </w:p>
    <w:p>
      <w:pPr>
        <w:pStyle w:val="TOC2"/>
        <w:tabs>
          <w:tab w:val="right" w:leader="dot" w:pos="8306"/>
        </w:tabs>
      </w:pPr>
      <w:hyperlink w:anchor="_Toc28093" w:history="1">
        <w:r>
          <w:rPr>
            <w:rFonts w:ascii="仿宋" w:eastAsia="仿宋" w:hAnsi="仿宋" w:cs="仿宋" w:hint="eastAsia"/>
            <w:lang w:eastAsia="zh-CN"/>
          </w:rPr>
          <w:t>(二)、服装设计项目工艺技术设计方案</w:t>
        </w:r>
        <w:r>
          <w:tab/>
        </w:r>
        <w:r>
          <w:fldChar w:fldCharType="begin"/>
        </w:r>
        <w:r>
          <w:instrText xml:space="preserve"> PAGEREF _Toc28093 \h </w:instrText>
        </w:r>
        <w:r>
          <w:fldChar w:fldCharType="separate"/>
        </w:r>
        <w:r>
          <w:t>16</w:t>
        </w:r>
        <w:r>
          <w:fldChar w:fldCharType="end"/>
        </w:r>
      </w:hyperlink>
    </w:p>
    <w:p>
      <w:pPr>
        <w:pStyle w:val="TOC2"/>
        <w:tabs>
          <w:tab w:val="right" w:leader="dot" w:pos="8306"/>
        </w:tabs>
      </w:pPr>
      <w:hyperlink w:anchor="_Toc25102" w:history="1">
        <w:r>
          <w:rPr>
            <w:rFonts w:ascii="仿宋" w:eastAsia="仿宋" w:hAnsi="仿宋" w:cs="仿宋" w:hint="eastAsia"/>
            <w:lang w:eastAsia="zh-CN"/>
          </w:rPr>
          <w:t>(三)、设备选型方案</w:t>
        </w:r>
        <w:r>
          <w:tab/>
        </w:r>
        <w:r>
          <w:fldChar w:fldCharType="begin"/>
        </w:r>
        <w:r>
          <w:instrText xml:space="preserve"> PAGEREF _Toc25102 \h </w:instrText>
        </w:r>
        <w:r>
          <w:fldChar w:fldCharType="separate"/>
        </w:r>
        <w:r>
          <w:t>17</w:t>
        </w:r>
        <w:r>
          <w:fldChar w:fldCharType="end"/>
        </w:r>
      </w:hyperlink>
    </w:p>
    <w:p>
      <w:pPr>
        <w:pStyle w:val="TOC1"/>
        <w:tabs>
          <w:tab w:val="right" w:leader="dot" w:pos="8306"/>
        </w:tabs>
      </w:pPr>
      <w:hyperlink w:anchor="_Toc23148" w:history="1">
        <w:r>
          <w:rPr>
            <w:rFonts w:ascii="仿宋" w:eastAsia="仿宋" w:hAnsi="仿宋" w:cs="仿宋" w:hint="eastAsia"/>
            <w:lang w:eastAsia="zh-CN"/>
          </w:rPr>
          <w:t>六、服装设计项目绩效评估</w:t>
        </w:r>
        <w:r>
          <w:tab/>
        </w:r>
        <w:r>
          <w:fldChar w:fldCharType="begin"/>
        </w:r>
        <w:r>
          <w:instrText xml:space="preserve"> PAGEREF _Toc23148 \h </w:instrText>
        </w:r>
        <w:r>
          <w:fldChar w:fldCharType="separate"/>
        </w:r>
        <w:r>
          <w:t>19</w:t>
        </w:r>
        <w:r>
          <w:fldChar w:fldCharType="end"/>
        </w:r>
      </w:hyperlink>
    </w:p>
    <w:p>
      <w:pPr>
        <w:pStyle w:val="TOC2"/>
        <w:tabs>
          <w:tab w:val="right" w:leader="dot" w:pos="8306"/>
        </w:tabs>
      </w:pPr>
      <w:hyperlink w:anchor="_Toc19987" w:history="1">
        <w:r>
          <w:rPr>
            <w:rFonts w:ascii="仿宋" w:eastAsia="仿宋" w:hAnsi="仿宋" w:cs="仿宋" w:hint="eastAsia"/>
            <w:lang w:eastAsia="zh-CN"/>
          </w:rPr>
          <w:t>(一)、绩效评估指标</w:t>
        </w:r>
        <w:r>
          <w:tab/>
        </w:r>
        <w:r>
          <w:fldChar w:fldCharType="begin"/>
        </w:r>
        <w:r>
          <w:instrText xml:space="preserve"> PAGEREF _Toc19987 \h </w:instrText>
        </w:r>
        <w:r>
          <w:fldChar w:fldCharType="separate"/>
        </w:r>
        <w:r>
          <w:t>19</w:t>
        </w:r>
        <w:r>
          <w:fldChar w:fldCharType="end"/>
        </w:r>
      </w:hyperlink>
    </w:p>
    <w:p>
      <w:pPr>
        <w:pStyle w:val="TOC2"/>
        <w:tabs>
          <w:tab w:val="right" w:leader="dot" w:pos="8306"/>
        </w:tabs>
      </w:pPr>
      <w:hyperlink w:anchor="_Toc1738" w:history="1">
        <w:r>
          <w:rPr>
            <w:rFonts w:ascii="仿宋" w:eastAsia="仿宋" w:hAnsi="仿宋" w:cs="仿宋" w:hint="eastAsia"/>
            <w:lang w:eastAsia="zh-CN"/>
          </w:rPr>
          <w:t>(二)、绩效评估方法</w:t>
        </w:r>
        <w:r>
          <w:tab/>
        </w:r>
        <w:r>
          <w:fldChar w:fldCharType="begin"/>
        </w:r>
        <w:r>
          <w:instrText xml:space="preserve"> PAGEREF _Toc1738 \h </w:instrText>
        </w:r>
        <w:r>
          <w:fldChar w:fldCharType="separate"/>
        </w:r>
        <w:r>
          <w:t>20</w:t>
        </w:r>
        <w:r>
          <w:fldChar w:fldCharType="end"/>
        </w:r>
      </w:hyperlink>
    </w:p>
    <w:p>
      <w:pPr>
        <w:pStyle w:val="TOC2"/>
        <w:tabs>
          <w:tab w:val="right" w:leader="dot" w:pos="8306"/>
        </w:tabs>
      </w:pPr>
      <w:hyperlink w:anchor="_Toc25555" w:history="1">
        <w:r>
          <w:rPr>
            <w:rFonts w:ascii="仿宋" w:eastAsia="仿宋" w:hAnsi="仿宋" w:cs="仿宋" w:hint="eastAsia"/>
            <w:lang w:eastAsia="zh-CN"/>
          </w:rPr>
          <w:t>(三)、绩效评估周期</w:t>
        </w:r>
        <w:r>
          <w:tab/>
        </w:r>
        <w:r>
          <w:fldChar w:fldCharType="begin"/>
        </w:r>
        <w:r>
          <w:instrText xml:space="preserve"> PAGEREF _Toc25555 \h </w:instrText>
        </w:r>
        <w:r>
          <w:fldChar w:fldCharType="separate"/>
        </w:r>
        <w:r>
          <w:t>21</w:t>
        </w:r>
        <w:r>
          <w:fldChar w:fldCharType="end"/>
        </w:r>
      </w:hyperlink>
    </w:p>
    <w:p>
      <w:pPr>
        <w:pStyle w:val="TOC1"/>
        <w:tabs>
          <w:tab w:val="right" w:leader="dot" w:pos="8306"/>
        </w:tabs>
      </w:pPr>
      <w:hyperlink w:anchor="_Toc12441" w:history="1">
        <w:r>
          <w:rPr>
            <w:rFonts w:ascii="仿宋" w:eastAsia="仿宋" w:hAnsi="仿宋" w:cs="仿宋" w:hint="eastAsia"/>
            <w:lang w:eastAsia="zh-CN"/>
          </w:rPr>
          <w:t>七、服装设计项目计划安排</w:t>
        </w:r>
        <w:r>
          <w:tab/>
        </w:r>
        <w:r>
          <w:fldChar w:fldCharType="begin"/>
        </w:r>
        <w:r>
          <w:instrText xml:space="preserve"> PAGEREF _Toc12441 \h </w:instrText>
        </w:r>
        <w:r>
          <w:fldChar w:fldCharType="separate"/>
        </w:r>
        <w:r>
          <w:t>22</w:t>
        </w:r>
        <w:r>
          <w:fldChar w:fldCharType="end"/>
        </w:r>
      </w:hyperlink>
    </w:p>
    <w:p>
      <w:pPr>
        <w:pStyle w:val="TOC2"/>
        <w:tabs>
          <w:tab w:val="right" w:leader="dot" w:pos="8306"/>
        </w:tabs>
      </w:pPr>
      <w:hyperlink w:anchor="_Toc29269" w:history="1">
        <w:r>
          <w:rPr>
            <w:rFonts w:ascii="仿宋" w:eastAsia="仿宋" w:hAnsi="仿宋" w:cs="仿宋" w:hint="eastAsia"/>
            <w:lang w:eastAsia="zh-CN"/>
          </w:rPr>
          <w:t>(一)、建设周期</w:t>
        </w:r>
        <w:r>
          <w:tab/>
        </w:r>
        <w:r>
          <w:fldChar w:fldCharType="begin"/>
        </w:r>
        <w:r>
          <w:instrText xml:space="preserve"> PAGEREF _Toc29269 \h </w:instrText>
        </w:r>
        <w:r>
          <w:fldChar w:fldCharType="separate"/>
        </w:r>
        <w:r>
          <w:t>22</w:t>
        </w:r>
        <w:r>
          <w:fldChar w:fldCharType="end"/>
        </w:r>
      </w:hyperlink>
    </w:p>
    <w:p>
      <w:pPr>
        <w:pStyle w:val="TOC2"/>
        <w:tabs>
          <w:tab w:val="right" w:leader="dot" w:pos="8306"/>
        </w:tabs>
      </w:pPr>
      <w:hyperlink w:anchor="_Toc31210" w:history="1">
        <w:r>
          <w:rPr>
            <w:rFonts w:ascii="仿宋" w:eastAsia="仿宋" w:hAnsi="仿宋" w:cs="仿宋" w:hint="eastAsia"/>
            <w:lang w:eastAsia="zh-CN"/>
          </w:rPr>
          <w:t>(二)、建设进度</w:t>
        </w:r>
        <w:r>
          <w:tab/>
        </w:r>
        <w:r>
          <w:fldChar w:fldCharType="begin"/>
        </w:r>
        <w:r>
          <w:instrText xml:space="preserve"> PAGEREF _Toc31210 \h </w:instrText>
        </w:r>
        <w:r>
          <w:fldChar w:fldCharType="separate"/>
        </w:r>
        <w:r>
          <w:t>23</w:t>
        </w:r>
        <w:r>
          <w:fldChar w:fldCharType="end"/>
        </w:r>
      </w:hyperlink>
    </w:p>
    <w:p>
      <w:pPr>
        <w:pStyle w:val="TOC2"/>
        <w:tabs>
          <w:tab w:val="right" w:leader="dot" w:pos="8306"/>
        </w:tabs>
      </w:pPr>
      <w:hyperlink w:anchor="_Toc28157" w:history="1">
        <w:r>
          <w:rPr>
            <w:rFonts w:ascii="仿宋" w:eastAsia="仿宋" w:hAnsi="仿宋" w:cs="仿宋" w:hint="eastAsia"/>
            <w:lang w:eastAsia="zh-CN"/>
          </w:rPr>
          <w:t>(三)、进度安排注意事项</w:t>
        </w:r>
        <w:r>
          <w:tab/>
        </w:r>
        <w:r>
          <w:fldChar w:fldCharType="begin"/>
        </w:r>
        <w:r>
          <w:instrText xml:space="preserve"> PAGEREF _Toc28157 \h </w:instrText>
        </w:r>
        <w:r>
          <w:fldChar w:fldCharType="separate"/>
        </w:r>
        <w:r>
          <w:t>24</w:t>
        </w:r>
        <w:r>
          <w:fldChar w:fldCharType="end"/>
        </w:r>
      </w:hyperlink>
    </w:p>
    <w:p>
      <w:pPr>
        <w:pStyle w:val="TOC2"/>
        <w:tabs>
          <w:tab w:val="right" w:leader="dot" w:pos="8306"/>
        </w:tabs>
      </w:pPr>
      <w:hyperlink w:anchor="_Toc24002" w:history="1">
        <w:r>
          <w:rPr>
            <w:rFonts w:ascii="仿宋" w:eastAsia="仿宋" w:hAnsi="仿宋" w:cs="仿宋" w:hint="eastAsia"/>
            <w:lang w:eastAsia="zh-CN"/>
          </w:rPr>
          <w:t>(四)、人力资源配置</w:t>
        </w:r>
        <w:r>
          <w:tab/>
        </w:r>
        <w:r>
          <w:fldChar w:fldCharType="begin"/>
        </w:r>
        <w:r>
          <w:instrText xml:space="preserve"> PAGEREF _Toc24002 \h </w:instrText>
        </w:r>
        <w:r>
          <w:fldChar w:fldCharType="separate"/>
        </w:r>
        <w:r>
          <w:t>25</w:t>
        </w:r>
        <w:r>
          <w:fldChar w:fldCharType="end"/>
        </w:r>
      </w:hyperlink>
    </w:p>
    <w:p>
      <w:pPr>
        <w:pStyle w:val="TOC1"/>
        <w:tabs>
          <w:tab w:val="right" w:leader="dot" w:pos="8306"/>
        </w:tabs>
      </w:pPr>
      <w:hyperlink w:anchor="_Toc9510" w:history="1">
        <w:r>
          <w:rPr>
            <w:rFonts w:ascii="仿宋" w:eastAsia="仿宋" w:hAnsi="仿宋" w:cs="仿宋" w:hint="eastAsia"/>
            <w:lang w:eastAsia="zh-CN"/>
          </w:rPr>
          <w:t>八、服装设计项目人力资源管理</w:t>
        </w:r>
        <w:r>
          <w:tab/>
        </w:r>
        <w:r>
          <w:fldChar w:fldCharType="begin"/>
        </w:r>
        <w:r>
          <w:instrText xml:space="preserve"> PAGEREF _Toc9510 \h </w:instrText>
        </w:r>
        <w:r>
          <w:fldChar w:fldCharType="separate"/>
        </w:r>
        <w:r>
          <w:t>26</w:t>
        </w:r>
        <w:r>
          <w:fldChar w:fldCharType="end"/>
        </w:r>
      </w:hyperlink>
    </w:p>
    <w:p>
      <w:pPr>
        <w:pStyle w:val="TOC2"/>
        <w:tabs>
          <w:tab w:val="right" w:leader="dot" w:pos="8306"/>
        </w:tabs>
      </w:pPr>
      <w:hyperlink w:anchor="_Toc23249" w:history="1">
        <w:r>
          <w:rPr>
            <w:rFonts w:ascii="仿宋" w:eastAsia="仿宋" w:hAnsi="仿宋" w:cs="仿宋" w:hint="eastAsia"/>
            <w:lang w:eastAsia="zh-CN"/>
          </w:rPr>
          <w:t>(一)、建立健全的预算管理制度</w:t>
        </w:r>
        <w:r>
          <w:tab/>
        </w:r>
        <w:r>
          <w:fldChar w:fldCharType="begin"/>
        </w:r>
        <w:r>
          <w:instrText xml:space="preserve"> PAGEREF _Toc23249 \h </w:instrText>
        </w:r>
        <w:r>
          <w:fldChar w:fldCharType="separate"/>
        </w:r>
        <w:r>
          <w:t>26</w:t>
        </w:r>
        <w:r>
          <w:fldChar w:fldCharType="end"/>
        </w:r>
      </w:hyperlink>
    </w:p>
    <w:p>
      <w:pPr>
        <w:pStyle w:val="TOC2"/>
        <w:tabs>
          <w:tab w:val="right" w:leader="dot" w:pos="8306"/>
        </w:tabs>
      </w:pPr>
      <w:hyperlink w:anchor="_Toc26235" w:history="1">
        <w:r>
          <w:rPr>
            <w:rFonts w:ascii="仿宋" w:eastAsia="仿宋" w:hAnsi="仿宋" w:cs="仿宋" w:hint="eastAsia"/>
            <w:lang w:eastAsia="zh-CN"/>
          </w:rPr>
          <w:t>(二)、加强资金流动监控</w:t>
        </w:r>
        <w:r>
          <w:tab/>
        </w:r>
        <w:r>
          <w:fldChar w:fldCharType="begin"/>
        </w:r>
        <w:r>
          <w:instrText xml:space="preserve"> PAGEREF _Toc26235 \h </w:instrText>
        </w:r>
        <w:r>
          <w:fldChar w:fldCharType="separate"/>
        </w:r>
        <w:r>
          <w:t>28</w:t>
        </w:r>
        <w:r>
          <w:fldChar w:fldCharType="end"/>
        </w:r>
      </w:hyperlink>
    </w:p>
    <w:p>
      <w:pPr>
        <w:pStyle w:val="TOC2"/>
        <w:tabs>
          <w:tab w:val="right" w:leader="dot" w:pos="8306"/>
        </w:tabs>
      </w:pPr>
      <w:hyperlink w:anchor="_Toc3302" w:history="1">
        <w:r>
          <w:rPr>
            <w:rFonts w:ascii="仿宋" w:eastAsia="仿宋" w:hAnsi="仿宋" w:cs="仿宋" w:hint="eastAsia"/>
            <w:lang w:eastAsia="zh-CN"/>
          </w:rPr>
          <w:t>(三)、制定完善的风险控制机制</w:t>
        </w:r>
        <w:r>
          <w:tab/>
        </w:r>
        <w:r>
          <w:fldChar w:fldCharType="begin"/>
        </w:r>
        <w:r>
          <w:instrText xml:space="preserve"> PAGEREF _Toc3302 \h </w:instrText>
        </w:r>
        <w:r>
          <w:fldChar w:fldCharType="separate"/>
        </w:r>
        <w:r>
          <w:t>29</w:t>
        </w:r>
        <w:r>
          <w:fldChar w:fldCharType="end"/>
        </w:r>
      </w:hyperlink>
    </w:p>
    <w:p>
      <w:pPr>
        <w:pStyle w:val="TOC2"/>
        <w:tabs>
          <w:tab w:val="right" w:leader="dot" w:pos="8306"/>
        </w:tabs>
      </w:pPr>
      <w:hyperlink w:anchor="_Toc3868" w:history="1">
        <w:r>
          <w:rPr>
            <w:rFonts w:ascii="仿宋" w:eastAsia="仿宋" w:hAnsi="仿宋" w:cs="仿宋" w:hint="eastAsia"/>
            <w:lang w:eastAsia="zh-CN"/>
          </w:rPr>
          <w:t>(四)、优化成本管理</w:t>
        </w:r>
        <w:r>
          <w:tab/>
        </w:r>
        <w:r>
          <w:fldChar w:fldCharType="begin"/>
        </w:r>
        <w:r>
          <w:instrText xml:space="preserve"> PAGEREF _Toc3868 \h </w:instrText>
        </w:r>
        <w:r>
          <w:fldChar w:fldCharType="separate"/>
        </w:r>
        <w:r>
          <w:t>30</w:t>
        </w:r>
        <w:r>
          <w:fldChar w:fldCharType="end"/>
        </w:r>
      </w:hyperlink>
    </w:p>
    <w:p>
      <w:pPr>
        <w:pStyle w:val="TOC1"/>
        <w:tabs>
          <w:tab w:val="right" w:leader="dot" w:pos="8306"/>
        </w:tabs>
      </w:pPr>
      <w:hyperlink w:anchor="_Toc29447" w:history="1">
        <w:r>
          <w:rPr>
            <w:rFonts w:ascii="仿宋" w:eastAsia="仿宋" w:hAnsi="仿宋" w:cs="仿宋" w:hint="eastAsia"/>
            <w:lang w:eastAsia="zh-CN"/>
          </w:rPr>
          <w:t>九、服装设计项目技术管理</w:t>
        </w:r>
        <w:r>
          <w:tab/>
        </w:r>
        <w:r>
          <w:fldChar w:fldCharType="begin"/>
        </w:r>
        <w:r>
          <w:instrText xml:space="preserve"> PAGEREF _Toc29447 \h </w:instrText>
        </w:r>
        <w:r>
          <w:fldChar w:fldCharType="separate"/>
        </w:r>
        <w:r>
          <w:t>31</w:t>
        </w:r>
        <w:r>
          <w:fldChar w:fldCharType="end"/>
        </w:r>
      </w:hyperlink>
    </w:p>
    <w:p>
      <w:pPr>
        <w:pStyle w:val="TOC2"/>
        <w:tabs>
          <w:tab w:val="right" w:leader="dot" w:pos="8306"/>
        </w:tabs>
      </w:pPr>
      <w:hyperlink w:anchor="_Toc26316" w:history="1">
        <w:r>
          <w:rPr>
            <w:rFonts w:ascii="仿宋" w:eastAsia="仿宋" w:hAnsi="仿宋" w:cs="仿宋" w:hint="eastAsia"/>
            <w:lang w:eastAsia="zh-CN"/>
          </w:rPr>
          <w:t>(一)、技术方案选用方向</w:t>
        </w:r>
        <w:r>
          <w:tab/>
        </w:r>
        <w:r>
          <w:fldChar w:fldCharType="begin"/>
        </w:r>
        <w:r>
          <w:instrText xml:space="preserve"> PAGEREF _Toc26316 \h </w:instrText>
        </w:r>
        <w:r>
          <w:fldChar w:fldCharType="separate"/>
        </w:r>
        <w:r>
          <w:t>31</w:t>
        </w:r>
        <w:r>
          <w:fldChar w:fldCharType="end"/>
        </w:r>
      </w:hyperlink>
    </w:p>
    <w:p>
      <w:pPr>
        <w:pStyle w:val="TOC2"/>
        <w:tabs>
          <w:tab w:val="right" w:leader="dot" w:pos="8306"/>
        </w:tabs>
      </w:pPr>
      <w:hyperlink w:anchor="_Toc20316" w:history="1">
        <w:r>
          <w:rPr>
            <w:rFonts w:ascii="仿宋" w:eastAsia="仿宋" w:hAnsi="仿宋" w:cs="仿宋" w:hint="eastAsia"/>
            <w:lang w:eastAsia="zh-CN"/>
          </w:rPr>
          <w:t>(二)、工艺技术方案选用原则</w:t>
        </w:r>
        <w:r>
          <w:tab/>
        </w:r>
        <w:r>
          <w:fldChar w:fldCharType="begin"/>
        </w:r>
        <w:r>
          <w:instrText xml:space="preserve"> PAGEREF _Toc20316 \h </w:instrText>
        </w:r>
        <w:r>
          <w:fldChar w:fldCharType="separate"/>
        </w:r>
        <w:r>
          <w:t>33</w:t>
        </w:r>
        <w:r>
          <w:fldChar w:fldCharType="end"/>
        </w:r>
      </w:hyperlink>
    </w:p>
    <w:p>
      <w:pPr>
        <w:pStyle w:val="TOC2"/>
        <w:tabs>
          <w:tab w:val="right" w:leader="dot" w:pos="8306"/>
        </w:tabs>
      </w:pPr>
      <w:hyperlink w:anchor="_Toc8896" w:history="1">
        <w:r>
          <w:rPr>
            <w:rFonts w:ascii="仿宋" w:eastAsia="仿宋" w:hAnsi="仿宋" w:cs="仿宋" w:hint="eastAsia"/>
            <w:lang w:eastAsia="zh-CN"/>
          </w:rPr>
          <w:t>(三)、工艺技术方案要求</w:t>
        </w:r>
        <w:r>
          <w:tab/>
        </w:r>
        <w:r>
          <w:fldChar w:fldCharType="begin"/>
        </w:r>
        <w:r>
          <w:instrText xml:space="preserve"> PAGEREF _Toc8896 \h </w:instrText>
        </w:r>
        <w:r>
          <w:fldChar w:fldCharType="separate"/>
        </w:r>
        <w:r>
          <w:t>35</w:t>
        </w:r>
        <w:r>
          <w:fldChar w:fldCharType="end"/>
        </w:r>
      </w:hyperlink>
    </w:p>
    <w:p>
      <w:pPr>
        <w:pStyle w:val="TOC1"/>
        <w:tabs>
          <w:tab w:val="right" w:leader="dot" w:pos="8306"/>
        </w:tabs>
      </w:pPr>
      <w:hyperlink w:anchor="_Toc14151" w:history="1">
        <w:r>
          <w:rPr>
            <w:rFonts w:ascii="仿宋" w:eastAsia="仿宋" w:hAnsi="仿宋" w:cs="仿宋" w:hint="eastAsia"/>
            <w:lang w:eastAsia="zh-CN"/>
          </w:rPr>
          <w:t>十、服装设计项目环境影响分析</w:t>
        </w:r>
        <w:r>
          <w:tab/>
        </w:r>
        <w:r>
          <w:fldChar w:fldCharType="begin"/>
        </w:r>
        <w:r>
          <w:instrText xml:space="preserve"> PAGEREF _Toc14151 \h </w:instrText>
        </w:r>
        <w:r>
          <w:fldChar w:fldCharType="separate"/>
        </w:r>
        <w:r>
          <w:t>37</w:t>
        </w:r>
        <w:r>
          <w:fldChar w:fldCharType="end"/>
        </w:r>
      </w:hyperlink>
    </w:p>
    <w:p>
      <w:pPr>
        <w:pStyle w:val="TOC2"/>
        <w:tabs>
          <w:tab w:val="right" w:leader="dot" w:pos="8306"/>
        </w:tabs>
      </w:pPr>
      <w:hyperlink w:anchor="_Toc27596" w:history="1">
        <w:r>
          <w:rPr>
            <w:rFonts w:ascii="仿宋" w:eastAsia="仿宋" w:hAnsi="仿宋" w:cs="仿宋" w:hint="eastAsia"/>
            <w:lang w:eastAsia="zh-CN"/>
          </w:rPr>
          <w:t>(一)、建设区域环境质量现状</w:t>
        </w:r>
        <w:r>
          <w:tab/>
        </w:r>
        <w:r>
          <w:fldChar w:fldCharType="begin"/>
        </w:r>
        <w:r>
          <w:instrText xml:space="preserve"> PAGEREF _Toc27596 \h </w:instrText>
        </w:r>
        <w:r>
          <w:fldChar w:fldCharType="separate"/>
        </w:r>
        <w:r>
          <w:t>37</w:t>
        </w:r>
        <w:r>
          <w:fldChar w:fldCharType="end"/>
        </w:r>
      </w:hyperlink>
    </w:p>
    <w:p>
      <w:pPr>
        <w:pStyle w:val="TOC2"/>
        <w:tabs>
          <w:tab w:val="right" w:leader="dot" w:pos="8306"/>
        </w:tabs>
      </w:pPr>
      <w:hyperlink w:anchor="_Toc23901" w:history="1">
        <w:r>
          <w:rPr>
            <w:rFonts w:ascii="仿宋" w:eastAsia="仿宋" w:hAnsi="仿宋" w:cs="仿宋" w:hint="eastAsia"/>
            <w:lang w:eastAsia="zh-CN"/>
          </w:rPr>
          <w:t>(二)、建设期环境保护</w:t>
        </w:r>
        <w:r>
          <w:tab/>
        </w:r>
        <w:r>
          <w:fldChar w:fldCharType="begin"/>
        </w:r>
        <w:r>
          <w:instrText xml:space="preserve"> PAGEREF _Toc23901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86" w:history="1">
        <w:r>
          <w:rPr>
            <w:rFonts w:ascii="仿宋" w:eastAsia="仿宋" w:hAnsi="仿宋" w:cs="仿宋" w:hint="eastAsia"/>
            <w:lang w:eastAsia="zh-CN"/>
          </w:rPr>
          <w:t>(三)、运营期环境保护</w:t>
        </w:r>
        <w:r>
          <w:tab/>
        </w:r>
        <w:r>
          <w:fldChar w:fldCharType="begin"/>
        </w:r>
        <w:r>
          <w:instrText xml:space="preserve"> PAGEREF _Toc27386 \h </w:instrText>
        </w:r>
        <w:r>
          <w:fldChar w:fldCharType="separate"/>
        </w:r>
        <w:r>
          <w:t>40</w:t>
        </w:r>
        <w:r>
          <w:fldChar w:fldCharType="end"/>
        </w:r>
      </w:hyperlink>
    </w:p>
    <w:p>
      <w:pPr>
        <w:pStyle w:val="TOC2"/>
        <w:tabs>
          <w:tab w:val="right" w:leader="dot" w:pos="8306"/>
        </w:tabs>
      </w:pPr>
      <w:hyperlink w:anchor="_Toc11302" w:history="1">
        <w:r>
          <w:rPr>
            <w:rFonts w:ascii="仿宋" w:eastAsia="仿宋" w:hAnsi="仿宋" w:cs="仿宋" w:hint="eastAsia"/>
            <w:lang w:eastAsia="zh-CN"/>
          </w:rPr>
          <w:t>(四)、服装设计项目建设对区域经济的影响</w:t>
        </w:r>
        <w:r>
          <w:tab/>
        </w:r>
        <w:r>
          <w:fldChar w:fldCharType="begin"/>
        </w:r>
        <w:r>
          <w:instrText xml:space="preserve"> PAGEREF _Toc11302 \h </w:instrText>
        </w:r>
        <w:r>
          <w:fldChar w:fldCharType="separate"/>
        </w:r>
        <w:r>
          <w:t>42</w:t>
        </w:r>
        <w:r>
          <w:fldChar w:fldCharType="end"/>
        </w:r>
      </w:hyperlink>
    </w:p>
    <w:p>
      <w:pPr>
        <w:pStyle w:val="TOC2"/>
        <w:tabs>
          <w:tab w:val="right" w:leader="dot" w:pos="8306"/>
        </w:tabs>
      </w:pPr>
      <w:hyperlink w:anchor="_Toc14286" w:history="1">
        <w:r>
          <w:rPr>
            <w:rFonts w:ascii="仿宋" w:eastAsia="仿宋" w:hAnsi="仿宋" w:cs="仿宋" w:hint="eastAsia"/>
            <w:lang w:eastAsia="zh-CN"/>
          </w:rPr>
          <w:t>(五)、废弃物处理</w:t>
        </w:r>
        <w:r>
          <w:tab/>
        </w:r>
        <w:r>
          <w:fldChar w:fldCharType="begin"/>
        </w:r>
        <w:r>
          <w:instrText xml:space="preserve"> PAGEREF _Toc14286 \h </w:instrText>
        </w:r>
        <w:r>
          <w:fldChar w:fldCharType="separate"/>
        </w:r>
        <w:r>
          <w:t>43</w:t>
        </w:r>
        <w:r>
          <w:fldChar w:fldCharType="end"/>
        </w:r>
      </w:hyperlink>
    </w:p>
    <w:p>
      <w:pPr>
        <w:pStyle w:val="TOC2"/>
        <w:tabs>
          <w:tab w:val="right" w:leader="dot" w:pos="8306"/>
        </w:tabs>
      </w:pPr>
      <w:hyperlink w:anchor="_Toc16323" w:history="1">
        <w:r>
          <w:rPr>
            <w:rFonts w:ascii="仿宋" w:eastAsia="仿宋" w:hAnsi="仿宋" w:cs="仿宋" w:hint="eastAsia"/>
            <w:lang w:eastAsia="zh-CN"/>
          </w:rPr>
          <w:t>(六)、特殊环境影响分析</w:t>
        </w:r>
        <w:r>
          <w:tab/>
        </w:r>
        <w:r>
          <w:fldChar w:fldCharType="begin"/>
        </w:r>
        <w:r>
          <w:instrText xml:space="preserve"> PAGEREF _Toc16323 \h </w:instrText>
        </w:r>
        <w:r>
          <w:fldChar w:fldCharType="separate"/>
        </w:r>
        <w:r>
          <w:t>45</w:t>
        </w:r>
        <w:r>
          <w:fldChar w:fldCharType="end"/>
        </w:r>
      </w:hyperlink>
    </w:p>
    <w:p>
      <w:pPr>
        <w:pStyle w:val="TOC2"/>
        <w:tabs>
          <w:tab w:val="right" w:leader="dot" w:pos="8306"/>
        </w:tabs>
      </w:pPr>
      <w:hyperlink w:anchor="_Toc7625" w:history="1">
        <w:r>
          <w:rPr>
            <w:rFonts w:ascii="仿宋" w:eastAsia="仿宋" w:hAnsi="仿宋" w:cs="仿宋" w:hint="eastAsia"/>
            <w:lang w:eastAsia="zh-CN"/>
          </w:rPr>
          <w:t>(七)、清洁生产</w:t>
        </w:r>
        <w:r>
          <w:tab/>
        </w:r>
        <w:r>
          <w:fldChar w:fldCharType="begin"/>
        </w:r>
        <w:r>
          <w:instrText xml:space="preserve"> PAGEREF _Toc7625 \h </w:instrText>
        </w:r>
        <w:r>
          <w:fldChar w:fldCharType="separate"/>
        </w:r>
        <w:r>
          <w:t>46</w:t>
        </w:r>
        <w:r>
          <w:fldChar w:fldCharType="end"/>
        </w:r>
      </w:hyperlink>
    </w:p>
    <w:p>
      <w:pPr>
        <w:pStyle w:val="TOC2"/>
        <w:tabs>
          <w:tab w:val="right" w:leader="dot" w:pos="8306"/>
        </w:tabs>
      </w:pPr>
      <w:hyperlink w:anchor="_Toc32245" w:history="1">
        <w:r>
          <w:rPr>
            <w:rFonts w:ascii="仿宋" w:eastAsia="仿宋" w:hAnsi="仿宋" w:cs="仿宋" w:hint="eastAsia"/>
            <w:lang w:eastAsia="zh-CN"/>
          </w:rPr>
          <w:t>(八)、环境保护综合评价</w:t>
        </w:r>
        <w:r>
          <w:tab/>
        </w:r>
        <w:r>
          <w:fldChar w:fldCharType="begin"/>
        </w:r>
        <w:r>
          <w:instrText xml:space="preserve"> PAGEREF _Toc32245 \h </w:instrText>
        </w:r>
        <w:r>
          <w:fldChar w:fldCharType="separate"/>
        </w:r>
        <w:r>
          <w:t>47</w:t>
        </w:r>
        <w:r>
          <w:fldChar w:fldCharType="end"/>
        </w:r>
      </w:hyperlink>
    </w:p>
    <w:p>
      <w:pPr>
        <w:pStyle w:val="TOC1"/>
        <w:tabs>
          <w:tab w:val="right" w:leader="dot" w:pos="8306"/>
        </w:tabs>
      </w:pPr>
      <w:hyperlink w:anchor="_Toc6890" w:history="1">
        <w:r>
          <w:rPr>
            <w:rFonts w:ascii="仿宋" w:eastAsia="仿宋" w:hAnsi="仿宋" w:cs="仿宋" w:hint="eastAsia"/>
            <w:lang w:eastAsia="zh-CN"/>
          </w:rPr>
          <w:t>十一、服装设计项目风险管理</w:t>
        </w:r>
        <w:r>
          <w:tab/>
        </w:r>
        <w:r>
          <w:fldChar w:fldCharType="begin"/>
        </w:r>
        <w:r>
          <w:instrText xml:space="preserve"> PAGEREF _Toc6890 \h </w:instrText>
        </w:r>
        <w:r>
          <w:fldChar w:fldCharType="separate"/>
        </w:r>
        <w:r>
          <w:t>48</w:t>
        </w:r>
        <w:r>
          <w:fldChar w:fldCharType="end"/>
        </w:r>
      </w:hyperlink>
    </w:p>
    <w:p>
      <w:pPr>
        <w:pStyle w:val="TOC2"/>
        <w:tabs>
          <w:tab w:val="right" w:leader="dot" w:pos="8306"/>
        </w:tabs>
      </w:pPr>
      <w:hyperlink w:anchor="_Toc18192" w:history="1">
        <w:r>
          <w:rPr>
            <w:rFonts w:ascii="仿宋" w:eastAsia="仿宋" w:hAnsi="仿宋" w:cs="仿宋" w:hint="eastAsia"/>
            <w:lang w:eastAsia="zh-CN"/>
          </w:rPr>
          <w:t>(一)、风险识别与评估</w:t>
        </w:r>
        <w:r>
          <w:tab/>
        </w:r>
        <w:r>
          <w:fldChar w:fldCharType="begin"/>
        </w:r>
        <w:r>
          <w:instrText xml:space="preserve"> PAGEREF _Toc18192 \h </w:instrText>
        </w:r>
        <w:r>
          <w:fldChar w:fldCharType="separate"/>
        </w:r>
        <w:r>
          <w:t>48</w:t>
        </w:r>
        <w:r>
          <w:fldChar w:fldCharType="end"/>
        </w:r>
      </w:hyperlink>
    </w:p>
    <w:p>
      <w:pPr>
        <w:pStyle w:val="TOC2"/>
        <w:tabs>
          <w:tab w:val="right" w:leader="dot" w:pos="8306"/>
        </w:tabs>
      </w:pPr>
      <w:hyperlink w:anchor="_Toc18231" w:history="1">
        <w:r>
          <w:rPr>
            <w:rFonts w:ascii="仿宋" w:eastAsia="仿宋" w:hAnsi="仿宋" w:cs="仿宋" w:hint="eastAsia"/>
            <w:lang w:eastAsia="zh-CN"/>
          </w:rPr>
          <w:t>(二)、风险应对策略</w:t>
        </w:r>
        <w:r>
          <w:tab/>
        </w:r>
        <w:r>
          <w:fldChar w:fldCharType="begin"/>
        </w:r>
        <w:r>
          <w:instrText xml:space="preserve"> PAGEREF _Toc18231 \h </w:instrText>
        </w:r>
        <w:r>
          <w:fldChar w:fldCharType="separate"/>
        </w:r>
        <w:r>
          <w:t>49</w:t>
        </w:r>
        <w:r>
          <w:fldChar w:fldCharType="end"/>
        </w:r>
      </w:hyperlink>
    </w:p>
    <w:p>
      <w:pPr>
        <w:pStyle w:val="TOC2"/>
        <w:tabs>
          <w:tab w:val="right" w:leader="dot" w:pos="8306"/>
        </w:tabs>
      </w:pPr>
      <w:hyperlink w:anchor="_Toc20455" w:history="1">
        <w:r>
          <w:rPr>
            <w:rFonts w:ascii="仿宋" w:eastAsia="仿宋" w:hAnsi="仿宋" w:cs="仿宋" w:hint="eastAsia"/>
            <w:lang w:eastAsia="zh-CN"/>
          </w:rPr>
          <w:t>(三)、风险监控与控制</w:t>
        </w:r>
        <w:r>
          <w:tab/>
        </w:r>
        <w:r>
          <w:fldChar w:fldCharType="begin"/>
        </w:r>
        <w:r>
          <w:instrText xml:space="preserve"> PAGEREF _Toc20455 \h </w:instrText>
        </w:r>
        <w:r>
          <w:fldChar w:fldCharType="separate"/>
        </w:r>
        <w:r>
          <w:t>51</w:t>
        </w:r>
        <w:r>
          <w:fldChar w:fldCharType="end"/>
        </w:r>
      </w:hyperlink>
    </w:p>
    <w:p>
      <w:pPr>
        <w:pStyle w:val="TOC1"/>
        <w:tabs>
          <w:tab w:val="right" w:leader="dot" w:pos="8306"/>
        </w:tabs>
      </w:pPr>
      <w:hyperlink w:anchor="_Toc5529" w:history="1">
        <w:r>
          <w:rPr>
            <w:rFonts w:ascii="仿宋" w:eastAsia="仿宋" w:hAnsi="仿宋" w:cs="仿宋" w:hint="eastAsia"/>
            <w:lang w:eastAsia="zh-CN"/>
          </w:rPr>
          <w:t>十二、服装设计项目财务管理</w:t>
        </w:r>
        <w:r>
          <w:tab/>
        </w:r>
        <w:r>
          <w:fldChar w:fldCharType="begin"/>
        </w:r>
        <w:r>
          <w:instrText xml:space="preserve"> PAGEREF _Toc5529 \h </w:instrText>
        </w:r>
        <w:r>
          <w:fldChar w:fldCharType="separate"/>
        </w:r>
        <w:r>
          <w:t>52</w:t>
        </w:r>
        <w:r>
          <w:fldChar w:fldCharType="end"/>
        </w:r>
      </w:hyperlink>
    </w:p>
    <w:p>
      <w:pPr>
        <w:pStyle w:val="TOC2"/>
        <w:tabs>
          <w:tab w:val="right" w:leader="dot" w:pos="8306"/>
        </w:tabs>
      </w:pPr>
      <w:hyperlink w:anchor="_Toc29618" w:history="1">
        <w:r>
          <w:rPr>
            <w:rFonts w:ascii="仿宋" w:eastAsia="仿宋" w:hAnsi="仿宋" w:cs="仿宋" w:hint="eastAsia"/>
            <w:lang w:eastAsia="zh-CN"/>
          </w:rPr>
          <w:t>(一)、资金需求大</w:t>
        </w:r>
        <w:r>
          <w:tab/>
        </w:r>
        <w:r>
          <w:fldChar w:fldCharType="begin"/>
        </w:r>
        <w:r>
          <w:instrText xml:space="preserve"> PAGEREF _Toc29618 \h </w:instrText>
        </w:r>
        <w:r>
          <w:fldChar w:fldCharType="separate"/>
        </w:r>
        <w:r>
          <w:t>52</w:t>
        </w:r>
        <w:r>
          <w:fldChar w:fldCharType="end"/>
        </w:r>
      </w:hyperlink>
    </w:p>
    <w:p>
      <w:pPr>
        <w:pStyle w:val="TOC2"/>
        <w:tabs>
          <w:tab w:val="right" w:leader="dot" w:pos="8306"/>
        </w:tabs>
      </w:pPr>
      <w:hyperlink w:anchor="_Toc8333" w:history="1">
        <w:r>
          <w:rPr>
            <w:rFonts w:ascii="仿宋" w:eastAsia="仿宋" w:hAnsi="仿宋" w:cs="仿宋" w:hint="eastAsia"/>
            <w:lang w:eastAsia="zh-CN"/>
          </w:rPr>
          <w:t>(二)、研发周期长</w:t>
        </w:r>
        <w:r>
          <w:tab/>
        </w:r>
        <w:r>
          <w:fldChar w:fldCharType="begin"/>
        </w:r>
        <w:r>
          <w:instrText xml:space="preserve"> PAGEREF _Toc8333 \h </w:instrText>
        </w:r>
        <w:r>
          <w:fldChar w:fldCharType="separate"/>
        </w:r>
        <w:r>
          <w:t>53</w:t>
        </w:r>
        <w:r>
          <w:fldChar w:fldCharType="end"/>
        </w:r>
      </w:hyperlink>
    </w:p>
    <w:p>
      <w:pPr>
        <w:pStyle w:val="TOC2"/>
        <w:tabs>
          <w:tab w:val="right" w:leader="dot" w:pos="8306"/>
        </w:tabs>
      </w:pPr>
      <w:hyperlink w:anchor="_Toc1655" w:history="1">
        <w:r>
          <w:rPr>
            <w:rFonts w:ascii="仿宋" w:eastAsia="仿宋" w:hAnsi="仿宋" w:cs="仿宋" w:hint="eastAsia"/>
            <w:lang w:eastAsia="zh-CN"/>
          </w:rPr>
          <w:t>(三)、市场风险大</w:t>
        </w:r>
        <w:r>
          <w:tab/>
        </w:r>
        <w:r>
          <w:fldChar w:fldCharType="begin"/>
        </w:r>
        <w:r>
          <w:instrText xml:space="preserve"> PAGEREF _Toc1655 \h </w:instrText>
        </w:r>
        <w:r>
          <w:fldChar w:fldCharType="separate"/>
        </w:r>
        <w:r>
          <w:t>54</w:t>
        </w:r>
        <w:r>
          <w:fldChar w:fldCharType="end"/>
        </w:r>
      </w:hyperlink>
    </w:p>
    <w:p>
      <w:pPr>
        <w:pStyle w:val="TOC2"/>
        <w:tabs>
          <w:tab w:val="right" w:leader="dot" w:pos="8306"/>
        </w:tabs>
      </w:pPr>
      <w:hyperlink w:anchor="_Toc2431" w:history="1">
        <w:r>
          <w:rPr>
            <w:rFonts w:ascii="仿宋" w:eastAsia="仿宋" w:hAnsi="仿宋" w:cs="仿宋" w:hint="eastAsia"/>
            <w:lang w:eastAsia="zh-CN"/>
          </w:rPr>
          <w:t>(四)、利润率高</w:t>
        </w:r>
        <w:r>
          <w:tab/>
        </w:r>
        <w:r>
          <w:fldChar w:fldCharType="begin"/>
        </w:r>
        <w:r>
          <w:instrText xml:space="preserve"> PAGEREF _Toc2431 \h </w:instrText>
        </w:r>
        <w:r>
          <w:fldChar w:fldCharType="separate"/>
        </w:r>
        <w:r>
          <w:t>57</w:t>
        </w:r>
        <w:r>
          <w:fldChar w:fldCharType="end"/>
        </w:r>
      </w:hyperlink>
    </w:p>
    <w:p>
      <w:pPr>
        <w:pStyle w:val="TOC1"/>
        <w:tabs>
          <w:tab w:val="right" w:leader="dot" w:pos="8306"/>
        </w:tabs>
      </w:pPr>
      <w:hyperlink w:anchor="_Toc13190" w:history="1">
        <w:r>
          <w:rPr>
            <w:rFonts w:ascii="仿宋" w:eastAsia="仿宋" w:hAnsi="仿宋" w:cs="仿宋" w:hint="eastAsia"/>
            <w:lang w:eastAsia="zh-CN"/>
          </w:rPr>
          <w:t>十三、服装设计项目实施保障措施</w:t>
        </w:r>
        <w:r>
          <w:tab/>
        </w:r>
        <w:r>
          <w:fldChar w:fldCharType="begin"/>
        </w:r>
        <w:r>
          <w:instrText xml:space="preserve"> PAGEREF _Toc13190 \h </w:instrText>
        </w:r>
        <w:r>
          <w:fldChar w:fldCharType="separate"/>
        </w:r>
        <w:r>
          <w:t>59</w:t>
        </w:r>
        <w:r>
          <w:fldChar w:fldCharType="end"/>
        </w:r>
      </w:hyperlink>
    </w:p>
    <w:p>
      <w:pPr>
        <w:pStyle w:val="TOC2"/>
        <w:tabs>
          <w:tab w:val="right" w:leader="dot" w:pos="8306"/>
        </w:tabs>
      </w:pPr>
      <w:hyperlink w:anchor="_Toc26563" w:history="1">
        <w:r>
          <w:rPr>
            <w:rFonts w:ascii="仿宋" w:eastAsia="仿宋" w:hAnsi="仿宋" w:cs="仿宋" w:hint="eastAsia"/>
            <w:lang w:eastAsia="zh-CN"/>
          </w:rPr>
          <w:t>(一)、服装设计项目实施保障机制</w:t>
        </w:r>
        <w:r>
          <w:tab/>
        </w:r>
        <w:r>
          <w:fldChar w:fldCharType="begin"/>
        </w:r>
        <w:r>
          <w:instrText xml:space="preserve"> PAGEREF _Toc26563 \h </w:instrText>
        </w:r>
        <w:r>
          <w:fldChar w:fldCharType="separate"/>
        </w:r>
        <w:r>
          <w:t>59</w:t>
        </w:r>
        <w:r>
          <w:fldChar w:fldCharType="end"/>
        </w:r>
      </w:hyperlink>
    </w:p>
    <w:p>
      <w:pPr>
        <w:pStyle w:val="TOC2"/>
        <w:tabs>
          <w:tab w:val="right" w:leader="dot" w:pos="8306"/>
        </w:tabs>
      </w:pPr>
      <w:hyperlink w:anchor="_Toc4356" w:history="1">
        <w:r>
          <w:rPr>
            <w:rFonts w:ascii="仿宋" w:eastAsia="仿宋" w:hAnsi="仿宋" w:cs="仿宋" w:hint="eastAsia"/>
            <w:lang w:eastAsia="zh-CN"/>
          </w:rPr>
          <w:t>(二)、服装设计项目法律合规要求</w:t>
        </w:r>
        <w:r>
          <w:tab/>
        </w:r>
        <w:r>
          <w:fldChar w:fldCharType="begin"/>
        </w:r>
        <w:r>
          <w:instrText xml:space="preserve"> PAGEREF _Toc4356 \h </w:instrText>
        </w:r>
        <w:r>
          <w:fldChar w:fldCharType="separate"/>
        </w:r>
        <w:r>
          <w:t>62</w:t>
        </w:r>
        <w:r>
          <w:fldChar w:fldCharType="end"/>
        </w:r>
      </w:hyperlink>
    </w:p>
    <w:p>
      <w:pPr>
        <w:pStyle w:val="TOC2"/>
        <w:tabs>
          <w:tab w:val="right" w:leader="dot" w:pos="8306"/>
        </w:tabs>
      </w:pPr>
      <w:hyperlink w:anchor="_Toc27783" w:history="1">
        <w:r>
          <w:rPr>
            <w:rFonts w:ascii="仿宋" w:eastAsia="仿宋" w:hAnsi="仿宋" w:cs="仿宋" w:hint="eastAsia"/>
            <w:lang w:eastAsia="zh-CN"/>
          </w:rPr>
          <w:t>(三)、服装设计项目合同管理与法律事务</w:t>
        </w:r>
        <w:r>
          <w:tab/>
        </w:r>
        <w:r>
          <w:fldChar w:fldCharType="begin"/>
        </w:r>
        <w:r>
          <w:instrText xml:space="preserve"> PAGEREF _Toc27783 \h </w:instrText>
        </w:r>
        <w:r>
          <w:fldChar w:fldCharType="separate"/>
        </w:r>
        <w:r>
          <w:t>67</w:t>
        </w:r>
        <w:r>
          <w:fldChar w:fldCharType="end"/>
        </w:r>
      </w:hyperlink>
    </w:p>
    <w:p>
      <w:pPr>
        <w:pStyle w:val="TOC2"/>
        <w:tabs>
          <w:tab w:val="right" w:leader="dot" w:pos="8306"/>
        </w:tabs>
      </w:pPr>
      <w:hyperlink w:anchor="_Toc6298" w:history="1">
        <w:r>
          <w:rPr>
            <w:rFonts w:ascii="仿宋" w:eastAsia="仿宋" w:hAnsi="仿宋" w:cs="仿宋" w:hint="eastAsia"/>
            <w:lang w:eastAsia="zh-CN"/>
          </w:rPr>
          <w:t>(四)、服装设计项目知识产权保护策略</w:t>
        </w:r>
        <w:r>
          <w:tab/>
        </w:r>
        <w:r>
          <w:fldChar w:fldCharType="begin"/>
        </w:r>
        <w:r>
          <w:instrText xml:space="preserve"> PAGEREF _Toc6298 \h </w:instrText>
        </w:r>
        <w:r>
          <w:fldChar w:fldCharType="separate"/>
        </w:r>
        <w:r>
          <w:t>73</w:t>
        </w:r>
        <w:r>
          <w:fldChar w:fldCharType="end"/>
        </w:r>
      </w:hyperlink>
    </w:p>
    <w:p>
      <w:pPr>
        <w:pStyle w:val="TOC1"/>
        <w:tabs>
          <w:tab w:val="right" w:leader="dot" w:pos="8306"/>
        </w:tabs>
      </w:pPr>
      <w:hyperlink w:anchor="_Toc19258" w:history="1">
        <w:r>
          <w:rPr>
            <w:rFonts w:ascii="仿宋" w:eastAsia="仿宋" w:hAnsi="仿宋" w:cs="仿宋" w:hint="eastAsia"/>
            <w:lang w:eastAsia="zh-CN"/>
          </w:rPr>
          <w:t>十四、供应链管理</w:t>
        </w:r>
        <w:r>
          <w:tab/>
        </w:r>
        <w:r>
          <w:fldChar w:fldCharType="begin"/>
        </w:r>
        <w:r>
          <w:instrText xml:space="preserve"> PAGEREF _Toc19258 \h </w:instrText>
        </w:r>
        <w:r>
          <w:fldChar w:fldCharType="separate"/>
        </w:r>
        <w:r>
          <w:t>75</w:t>
        </w:r>
        <w:r>
          <w:fldChar w:fldCharType="end"/>
        </w:r>
      </w:hyperlink>
    </w:p>
    <w:p>
      <w:pPr>
        <w:pStyle w:val="TOC2"/>
        <w:tabs>
          <w:tab w:val="right" w:leader="dot" w:pos="8306"/>
        </w:tabs>
      </w:pPr>
      <w:hyperlink w:anchor="_Toc30398" w:history="1">
        <w:r>
          <w:rPr>
            <w:rFonts w:ascii="仿宋" w:eastAsia="仿宋" w:hAnsi="仿宋" w:cs="仿宋" w:hint="eastAsia"/>
            <w:lang w:eastAsia="zh-CN"/>
          </w:rPr>
          <w:t>(一)、供应链战略规划</w:t>
        </w:r>
        <w:r>
          <w:tab/>
        </w:r>
        <w:r>
          <w:fldChar w:fldCharType="begin"/>
        </w:r>
        <w:r>
          <w:instrText xml:space="preserve"> PAGEREF _Toc30398 \h </w:instrText>
        </w:r>
        <w:r>
          <w:fldChar w:fldCharType="separate"/>
        </w:r>
        <w:r>
          <w:t>75</w:t>
        </w:r>
        <w:r>
          <w:fldChar w:fldCharType="end"/>
        </w:r>
      </w:hyperlink>
    </w:p>
    <w:p>
      <w:pPr>
        <w:pStyle w:val="TOC2"/>
        <w:tabs>
          <w:tab w:val="right" w:leader="dot" w:pos="8306"/>
        </w:tabs>
      </w:pPr>
      <w:hyperlink w:anchor="_Toc12853" w:history="1">
        <w:r>
          <w:rPr>
            <w:rFonts w:ascii="仿宋" w:eastAsia="仿宋" w:hAnsi="仿宋" w:cs="仿宋" w:hint="eastAsia"/>
            <w:lang w:eastAsia="zh-CN"/>
          </w:rPr>
          <w:t>(二)、供应商选择与合作</w:t>
        </w:r>
        <w:r>
          <w:tab/>
        </w:r>
        <w:r>
          <w:fldChar w:fldCharType="begin"/>
        </w:r>
        <w:r>
          <w:instrText xml:space="preserve"> PAGEREF _Toc12853 \h </w:instrText>
        </w:r>
        <w:r>
          <w:fldChar w:fldCharType="separate"/>
        </w:r>
        <w:r>
          <w:t>77</w:t>
        </w:r>
        <w:r>
          <w:fldChar w:fldCharType="end"/>
        </w:r>
      </w:hyperlink>
    </w:p>
    <w:p>
      <w:pPr>
        <w:pStyle w:val="TOC2"/>
        <w:tabs>
          <w:tab w:val="right" w:leader="dot" w:pos="8306"/>
        </w:tabs>
      </w:pPr>
      <w:hyperlink w:anchor="_Toc27959" w:history="1">
        <w:r>
          <w:rPr>
            <w:rFonts w:ascii="仿宋" w:eastAsia="仿宋" w:hAnsi="仿宋" w:cs="仿宋" w:hint="eastAsia"/>
            <w:lang w:eastAsia="zh-CN"/>
          </w:rPr>
          <w:t>(三)、物流与库存管理</w:t>
        </w:r>
        <w:r>
          <w:tab/>
        </w:r>
        <w:r>
          <w:fldChar w:fldCharType="begin"/>
        </w:r>
        <w:r>
          <w:instrText xml:space="preserve"> PAGEREF _Toc27959 \h </w:instrText>
        </w:r>
        <w:r>
          <w:fldChar w:fldCharType="separate"/>
        </w:r>
        <w:r>
          <w:t>78</w:t>
        </w:r>
        <w:r>
          <w:fldChar w:fldCharType="end"/>
        </w:r>
      </w:hyperlink>
    </w:p>
    <w:p>
      <w:pPr>
        <w:pStyle w:val="TOC1"/>
        <w:tabs>
          <w:tab w:val="right" w:leader="dot" w:pos="8306"/>
        </w:tabs>
      </w:pPr>
      <w:hyperlink w:anchor="_Toc15790" w:history="1">
        <w:r>
          <w:rPr>
            <w:rFonts w:ascii="仿宋" w:eastAsia="仿宋" w:hAnsi="仿宋" w:cs="仿宋" w:hint="eastAsia"/>
            <w:lang w:eastAsia="zh-CN"/>
          </w:rPr>
          <w:t>十五、服装设计项目工程方案分析</w:t>
        </w:r>
        <w:r>
          <w:tab/>
        </w:r>
        <w:r>
          <w:fldChar w:fldCharType="begin"/>
        </w:r>
        <w:r>
          <w:instrText xml:space="preserve"> PAGEREF _Toc15790 \h </w:instrText>
        </w:r>
        <w:r>
          <w:fldChar w:fldCharType="separate"/>
        </w:r>
        <w:r>
          <w:t>79</w:t>
        </w:r>
        <w:r>
          <w:fldChar w:fldCharType="end"/>
        </w:r>
      </w:hyperlink>
    </w:p>
    <w:p>
      <w:pPr>
        <w:pStyle w:val="TOC2"/>
        <w:tabs>
          <w:tab w:val="right" w:leader="dot" w:pos="8306"/>
        </w:tabs>
      </w:pPr>
      <w:hyperlink w:anchor="_Toc10950" w:history="1">
        <w:r>
          <w:rPr>
            <w:rFonts w:ascii="仿宋" w:eastAsia="仿宋" w:hAnsi="仿宋" w:cs="仿宋" w:hint="eastAsia"/>
            <w:lang w:eastAsia="zh-CN"/>
          </w:rPr>
          <w:t>(一)、建筑工程设计原则</w:t>
        </w:r>
        <w:r>
          <w:tab/>
        </w:r>
        <w:r>
          <w:fldChar w:fldCharType="begin"/>
        </w:r>
        <w:r>
          <w:instrText xml:space="preserve"> PAGEREF _Toc10950 \h </w:instrText>
        </w:r>
        <w:r>
          <w:fldChar w:fldCharType="separate"/>
        </w:r>
        <w:r>
          <w:t>79</w:t>
        </w:r>
        <w:r>
          <w:fldChar w:fldCharType="end"/>
        </w:r>
      </w:hyperlink>
    </w:p>
    <w:p>
      <w:pPr>
        <w:pStyle w:val="TOC2"/>
        <w:tabs>
          <w:tab w:val="right" w:leader="dot" w:pos="8306"/>
        </w:tabs>
      </w:pPr>
      <w:hyperlink w:anchor="_Toc24376" w:history="1">
        <w:r>
          <w:rPr>
            <w:rFonts w:ascii="仿宋" w:eastAsia="仿宋" w:hAnsi="仿宋" w:cs="仿宋" w:hint="eastAsia"/>
            <w:lang w:eastAsia="zh-CN"/>
          </w:rPr>
          <w:t>(二)、土建工程建设指标</w:t>
        </w:r>
        <w:r>
          <w:tab/>
        </w:r>
        <w:r>
          <w:fldChar w:fldCharType="begin"/>
        </w:r>
        <w:r>
          <w:instrText xml:space="preserve"> PAGEREF _Toc24376 \h </w:instrText>
        </w:r>
        <w:r>
          <w:fldChar w:fldCharType="separate"/>
        </w:r>
        <w:r>
          <w:t>83</w:t>
        </w:r>
        <w:r>
          <w:fldChar w:fldCharType="end"/>
        </w:r>
      </w:hyperlink>
    </w:p>
    <w:p>
      <w:pPr>
        <w:pStyle w:val="TOC1"/>
        <w:tabs>
          <w:tab w:val="right" w:leader="dot" w:pos="8306"/>
        </w:tabs>
      </w:pPr>
      <w:hyperlink w:anchor="_Toc18719" w:history="1">
        <w:r>
          <w:rPr>
            <w:rFonts w:ascii="仿宋" w:eastAsia="仿宋" w:hAnsi="仿宋" w:cs="仿宋" w:hint="eastAsia"/>
            <w:lang w:eastAsia="zh-CN"/>
          </w:rPr>
          <w:t>十六、质量管理体系</w:t>
        </w:r>
        <w:r>
          <w:tab/>
        </w:r>
        <w:r>
          <w:fldChar w:fldCharType="begin"/>
        </w:r>
        <w:r>
          <w:instrText xml:space="preserve"> PAGEREF _Toc18719 \h </w:instrText>
        </w:r>
        <w:r>
          <w:fldChar w:fldCharType="separate"/>
        </w:r>
        <w:r>
          <w:t>84</w:t>
        </w:r>
        <w:r>
          <w:fldChar w:fldCharType="end"/>
        </w:r>
      </w:hyperlink>
    </w:p>
    <w:p>
      <w:pPr>
        <w:pStyle w:val="TOC2"/>
        <w:tabs>
          <w:tab w:val="right" w:leader="dot" w:pos="8306"/>
        </w:tabs>
      </w:pPr>
      <w:hyperlink w:anchor="_Toc18022" w:history="1">
        <w:r>
          <w:rPr>
            <w:rFonts w:ascii="仿宋" w:eastAsia="仿宋" w:hAnsi="仿宋" w:cs="仿宋" w:hint="eastAsia"/>
            <w:lang w:eastAsia="zh-CN"/>
          </w:rPr>
          <w:t>(一)、质量目标与方针</w:t>
        </w:r>
        <w:r>
          <w:tab/>
        </w:r>
        <w:r>
          <w:fldChar w:fldCharType="begin"/>
        </w:r>
        <w:r>
          <w:instrText xml:space="preserve"> PAGEREF _Toc18022 \h </w:instrText>
        </w:r>
        <w:r>
          <w:fldChar w:fldCharType="separate"/>
        </w:r>
        <w:r>
          <w:t>84</w:t>
        </w:r>
        <w:r>
          <w:fldChar w:fldCharType="end"/>
        </w:r>
      </w:hyperlink>
    </w:p>
    <w:p>
      <w:pPr>
        <w:pStyle w:val="TOC2"/>
        <w:tabs>
          <w:tab w:val="right" w:leader="dot" w:pos="8306"/>
        </w:tabs>
      </w:pPr>
      <w:hyperlink w:anchor="_Toc27537" w:history="1">
        <w:r>
          <w:rPr>
            <w:rFonts w:ascii="仿宋" w:eastAsia="仿宋" w:hAnsi="仿宋" w:cs="仿宋" w:hint="eastAsia"/>
            <w:lang w:eastAsia="zh-CN"/>
          </w:rPr>
          <w:t>(二)、质量管理责任</w:t>
        </w:r>
        <w:r>
          <w:tab/>
        </w:r>
        <w:r>
          <w:fldChar w:fldCharType="begin"/>
        </w:r>
        <w:r>
          <w:instrText xml:space="preserve"> PAGEREF _Toc27537 \h </w:instrText>
        </w:r>
        <w:r>
          <w:fldChar w:fldCharType="separate"/>
        </w:r>
        <w:r>
          <w:t>85</w:t>
        </w:r>
        <w:r>
          <w:fldChar w:fldCharType="end"/>
        </w:r>
      </w:hyperlink>
    </w:p>
    <w:p>
      <w:pPr>
        <w:pStyle w:val="TOC2"/>
        <w:tabs>
          <w:tab w:val="right" w:leader="dot" w:pos="8306"/>
        </w:tabs>
      </w:pPr>
      <w:hyperlink w:anchor="_Toc31551" w:history="1">
        <w:r>
          <w:rPr>
            <w:rFonts w:ascii="仿宋" w:eastAsia="仿宋" w:hAnsi="仿宋" w:cs="仿宋" w:hint="eastAsia"/>
            <w:lang w:eastAsia="zh-CN"/>
          </w:rPr>
          <w:t>(三)、质量管理体系文件</w:t>
        </w:r>
        <w:r>
          <w:tab/>
        </w:r>
        <w:r>
          <w:fldChar w:fldCharType="begin"/>
        </w:r>
        <w:r>
          <w:instrText xml:space="preserve"> PAGEREF _Toc31551 \h </w:instrText>
        </w:r>
        <w:r>
          <w:fldChar w:fldCharType="separate"/>
        </w:r>
        <w:r>
          <w:t>87</w:t>
        </w:r>
        <w:r>
          <w:fldChar w:fldCharType="end"/>
        </w:r>
      </w:hyperlink>
    </w:p>
    <w:p>
      <w:pPr>
        <w:pStyle w:val="TOC2"/>
        <w:tabs>
          <w:tab w:val="right" w:leader="dot" w:pos="8306"/>
        </w:tabs>
      </w:pPr>
      <w:hyperlink w:anchor="_Toc3091" w:history="1">
        <w:r>
          <w:rPr>
            <w:rFonts w:ascii="仿宋" w:eastAsia="仿宋" w:hAnsi="仿宋" w:cs="仿宋" w:hint="eastAsia"/>
            <w:lang w:eastAsia="zh-CN"/>
          </w:rPr>
          <w:t>(四)、质量培训与教育</w:t>
        </w:r>
        <w:r>
          <w:tab/>
        </w:r>
        <w:r>
          <w:fldChar w:fldCharType="begin"/>
        </w:r>
        <w:r>
          <w:instrText xml:space="preserve"> PAGEREF _Toc3091 \h </w:instrText>
        </w:r>
        <w:r>
          <w:fldChar w:fldCharType="separate"/>
        </w:r>
        <w:r>
          <w:t>89</w:t>
        </w:r>
        <w:r>
          <w:fldChar w:fldCharType="end"/>
        </w:r>
      </w:hyperlink>
    </w:p>
    <w:p>
      <w:pPr>
        <w:pStyle w:val="TOC2"/>
        <w:tabs>
          <w:tab w:val="right" w:leader="dot" w:pos="8306"/>
        </w:tabs>
      </w:pPr>
      <w:hyperlink w:anchor="_Toc8621" w:history="1">
        <w:r>
          <w:rPr>
            <w:rFonts w:ascii="仿宋" w:eastAsia="仿宋" w:hAnsi="仿宋" w:cs="仿宋" w:hint="eastAsia"/>
            <w:lang w:eastAsia="zh-CN"/>
          </w:rPr>
          <w:t>(五)、质量审核与评价</w:t>
        </w:r>
        <w:r>
          <w:tab/>
        </w:r>
        <w:r>
          <w:fldChar w:fldCharType="begin"/>
        </w:r>
        <w:r>
          <w:instrText xml:space="preserve"> PAGEREF _Toc8621 \h </w:instrText>
        </w:r>
        <w:r>
          <w:fldChar w:fldCharType="separate"/>
        </w:r>
        <w:r>
          <w:t>90</w:t>
        </w:r>
        <w:r>
          <w:fldChar w:fldCharType="end"/>
        </w:r>
      </w:hyperlink>
    </w:p>
    <w:p>
      <w:pPr>
        <w:pStyle w:val="TOC2"/>
        <w:tabs>
          <w:tab w:val="right" w:leader="dot" w:pos="8306"/>
        </w:tabs>
      </w:pPr>
      <w:hyperlink w:anchor="_Toc12686" w:history="1">
        <w:r>
          <w:rPr>
            <w:rFonts w:ascii="仿宋" w:eastAsia="仿宋" w:hAnsi="仿宋" w:cs="仿宋" w:hint="eastAsia"/>
            <w:lang w:eastAsia="zh-CN"/>
          </w:rPr>
          <w:t>(六)、不符合与纠正措施</w:t>
        </w:r>
        <w:r>
          <w:tab/>
        </w:r>
        <w:r>
          <w:fldChar w:fldCharType="begin"/>
        </w:r>
        <w:r>
          <w:instrText xml:space="preserve"> PAGEREF _Toc12686 \h </w:instrText>
        </w:r>
        <w:r>
          <w:fldChar w:fldCharType="separate"/>
        </w:r>
        <w:r>
          <w:t>91</w:t>
        </w:r>
        <w:r>
          <w:fldChar w:fldCharType="end"/>
        </w:r>
      </w:hyperlink>
    </w:p>
    <w:p>
      <w:pPr>
        <w:pStyle w:val="TOC1"/>
        <w:tabs>
          <w:tab w:val="right" w:leader="dot" w:pos="8306"/>
        </w:tabs>
      </w:pPr>
      <w:hyperlink w:anchor="_Toc21774" w:history="1">
        <w:r>
          <w:rPr>
            <w:rFonts w:ascii="仿宋" w:eastAsia="仿宋" w:hAnsi="仿宋" w:cs="仿宋" w:hint="eastAsia"/>
            <w:lang w:eastAsia="zh-CN"/>
          </w:rPr>
          <w:t>十七、服装设计项目实施时间节点</w:t>
        </w:r>
        <w:r>
          <w:tab/>
        </w:r>
        <w:r>
          <w:fldChar w:fldCharType="begin"/>
        </w:r>
        <w:r>
          <w:instrText xml:space="preserve"> PAGEREF _Toc21774 \h </w:instrText>
        </w:r>
        <w:r>
          <w:fldChar w:fldCharType="separate"/>
        </w:r>
        <w:r>
          <w:t>92</w:t>
        </w:r>
        <w:r>
          <w:fldChar w:fldCharType="end"/>
        </w:r>
      </w:hyperlink>
    </w:p>
    <w:p>
      <w:pPr>
        <w:pStyle w:val="TOC2"/>
        <w:tabs>
          <w:tab w:val="right" w:leader="dot" w:pos="8306"/>
        </w:tabs>
      </w:pPr>
      <w:hyperlink w:anchor="_Toc24984" w:history="1">
        <w:r>
          <w:rPr>
            <w:rFonts w:ascii="仿宋" w:eastAsia="仿宋" w:hAnsi="仿宋" w:cs="仿宋" w:hint="eastAsia"/>
            <w:lang w:eastAsia="zh-CN"/>
          </w:rPr>
          <w:t>(一)、服装设计项目启动阶段时间节点</w:t>
        </w:r>
        <w:r>
          <w:tab/>
        </w:r>
        <w:r>
          <w:fldChar w:fldCharType="begin"/>
        </w:r>
        <w:r>
          <w:instrText xml:space="preserve"> PAGEREF _Toc24984 \h </w:instrText>
        </w:r>
        <w:r>
          <w:fldChar w:fldCharType="separate"/>
        </w:r>
        <w:r>
          <w:t>92</w:t>
        </w:r>
        <w:r>
          <w:fldChar w:fldCharType="end"/>
        </w:r>
      </w:hyperlink>
    </w:p>
    <w:p>
      <w:pPr>
        <w:pStyle w:val="TOC2"/>
        <w:tabs>
          <w:tab w:val="right" w:leader="dot" w:pos="8306"/>
        </w:tabs>
      </w:pPr>
      <w:hyperlink w:anchor="_Toc17798" w:history="1">
        <w:r>
          <w:rPr>
            <w:rFonts w:ascii="仿宋" w:eastAsia="仿宋" w:hAnsi="仿宋" w:cs="仿宋" w:hint="eastAsia"/>
            <w:lang w:eastAsia="zh-CN"/>
          </w:rPr>
          <w:t>(二)、服装设计项目执行阶段时间节点</w:t>
        </w:r>
        <w:r>
          <w:tab/>
        </w:r>
        <w:r>
          <w:fldChar w:fldCharType="begin"/>
        </w:r>
        <w:r>
          <w:instrText xml:space="preserve"> PAGEREF _Toc17798 \h </w:instrText>
        </w:r>
        <w:r>
          <w:fldChar w:fldCharType="separate"/>
        </w:r>
        <w:r>
          <w:t>93</w:t>
        </w:r>
        <w:r>
          <w:fldChar w:fldCharType="end"/>
        </w:r>
      </w:hyperlink>
    </w:p>
    <w:p>
      <w:pPr>
        <w:pStyle w:val="TOC2"/>
        <w:tabs>
          <w:tab w:val="right" w:leader="dot" w:pos="8306"/>
        </w:tabs>
      </w:pPr>
      <w:hyperlink w:anchor="_Toc28936" w:history="1">
        <w:r>
          <w:rPr>
            <w:rFonts w:ascii="仿宋" w:eastAsia="仿宋" w:hAnsi="仿宋" w:cs="仿宋" w:hint="eastAsia"/>
            <w:lang w:eastAsia="zh-CN"/>
          </w:rPr>
          <w:t>(三)、服装设计项目完成阶段时间节点</w:t>
        </w:r>
        <w:r>
          <w:tab/>
        </w:r>
        <w:r>
          <w:fldChar w:fldCharType="begin"/>
        </w:r>
        <w:r>
          <w:instrText xml:space="preserve"> PAGEREF _Toc28936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91"/>
      <w:r>
        <w:rPr>
          <w:rFonts w:ascii="仿宋" w:eastAsia="仿宋" w:hAnsi="仿宋" w:cs="仿宋" w:hint="eastAsia"/>
          <w:sz w:val="28"/>
          <w:lang w:eastAsia="zh-CN"/>
        </w:rPr>
        <w:t>一、服装设计项目文档管理</w:t>
      </w:r>
      <w:bookmarkEnd w:id="2"/>
    </w:p>
    <w:p>
      <w:pPr>
        <w:pStyle w:val="Heading2"/>
        <w:rPr>
          <w:rFonts w:ascii="仿宋" w:eastAsia="仿宋" w:hAnsi="仿宋" w:cs="仿宋" w:hint="eastAsia"/>
          <w:lang w:eastAsia="zh-CN"/>
        </w:rPr>
      </w:pPr>
      <w:bookmarkStart w:id="3" w:name="_Toc483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服装设计项目高度重视文档的质量和准确性，以支持服装设计项目的各项活动和决策。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文档的编制始于服装设计项目计划的初期，我们制定了详细的文档编制计划，明确了每个文档的内容、格式和编写责任人。在服装设计项目启动阶段，我们首先编制了服装设计项目章程，明确定义了服装设计项目的目标、范围、风险等关键要素。随后，服装设计项目团队根据计划陆续编制了需求文档、设计文档、测试文档等各类文档，确保服装设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服装设计项目管理中的重要环节，旨在确保服装设计项目文档符合质量标准和服装设计项目需求。在服装设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除了内部审查，我们还进行了外部审查，邀请服装设计项目相关利益方和专业领域的专家对文档进行独立审查。这有助于获取更全面、客观的反馈，确保服装设计项目文档不仅符合内部标准，也满足外部需求。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服装设计项目在文档编制与审查方面建立了严格的管理机制，通过规范的流程和多维度的审查，确保服装设计项目文档的质量、准确性和可靠性，为服装设计项目的顺利推进提供了有力支持。</w:t>
      </w:r>
    </w:p>
    <w:p>
      <w:pPr>
        <w:pStyle w:val="Heading2"/>
        <w:ind w:firstLine="560" w:firstLineChars="200"/>
        <w:rPr>
          <w:rFonts w:ascii="仿宋" w:eastAsia="仿宋" w:hAnsi="仿宋" w:cs="仿宋" w:hint="eastAsia"/>
          <w:sz w:val="28"/>
          <w:lang w:eastAsia="zh-CN"/>
        </w:rPr>
      </w:pPr>
      <w:bookmarkStart w:id="4" w:name="_Toc1096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在服装设计项目中，我们致力于优化文档发布与分发过程，以确保信息的高效传递和团队间协作的顺畅进行。以下是我们采取的关键优化策略：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我们通过多渠道发布文档，包括电子邮件、服装设计项目管理平台、内部网站等，以满足不同团队成员的偏好和需求。多渠道发布确保了信息的全面覆盖。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我们采用了精细的权限控制，确保只有授权人员可以访问敏感信息。这种安全措施保护了服装设计项目文档的机密性，防止了未经授权的信息泄露。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1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文档存档与归档是服装设计项目生命周期中一个至关重要的环节，直接关系到服装设计项目信息的长期保存和历史记录的完整性。在服装设计项目中，我们实施了一系列有效的文档存档与归档管理策略：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000"/>
      <w:r>
        <w:rPr>
          <w:rFonts w:ascii="仿宋" w:eastAsia="仿宋" w:hAnsi="仿宋" w:cs="仿宋" w:hint="eastAsia"/>
          <w:sz w:val="28"/>
          <w:lang w:eastAsia="zh-CN"/>
        </w:rPr>
        <w:t>二、服装设计项目土建工程</w:t>
      </w:r>
      <w:bookmarkEnd w:id="6"/>
    </w:p>
    <w:p>
      <w:pPr>
        <w:pStyle w:val="Heading2"/>
        <w:rPr>
          <w:rFonts w:ascii="仿宋" w:eastAsia="仿宋" w:hAnsi="仿宋" w:cs="仿宋" w:hint="eastAsia"/>
          <w:lang w:eastAsia="zh-CN"/>
        </w:rPr>
      </w:pPr>
      <w:bookmarkStart w:id="7" w:name="_Toc2330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在服装设计项目的建筑工程设计中，我们将秉承一系列重要的设计原则，以确保服装设计项目建筑在功能、美观、可持续性等方面达到最佳效果。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首要原则是确保建筑的功能性得到最大化的发挥。我们将充分理解服装设计项目的实际需求，合理布局各个功能区域，保证建筑在满足业务需求的同时，提供高效的工作环境。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在建筑设计中，我们将综合考虑建设和运营成本。通过精细的经济效益分析，确保设计方案在高效利用资源的同时，对服装设计项目的长期盈利能力有积极的贡献。</w:t>
      </w:r>
    </w:p>
    <w:p>
      <w:pPr>
        <w:pStyle w:val="Heading2"/>
        <w:ind w:firstLine="560" w:firstLineChars="200"/>
        <w:rPr>
          <w:rFonts w:ascii="仿宋" w:eastAsia="仿宋" w:hAnsi="仿宋" w:cs="仿宋" w:hint="eastAsia"/>
          <w:sz w:val="28"/>
          <w:lang w:eastAsia="zh-CN"/>
        </w:rPr>
      </w:pPr>
      <w:bookmarkStart w:id="8" w:name="_Toc703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装设计项目的土建工程设计中，我们将精准设定设计年限，结合服装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服装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03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服装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服装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服装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44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本期工程服装设计项目预计总建筑面积XXX平方米，其中：计容建筑面积XXX平方米，计划建筑工程投资XX万元，占服装设计项目总投资的XX%。</w:t>
      </w:r>
    </w:p>
    <w:p>
      <w:pPr>
        <w:pStyle w:val="Heading1"/>
        <w:ind w:firstLine="560" w:firstLineChars="200"/>
        <w:rPr>
          <w:rFonts w:ascii="仿宋" w:eastAsia="仿宋" w:hAnsi="仿宋" w:cs="仿宋" w:hint="eastAsia"/>
          <w:sz w:val="28"/>
          <w:lang w:eastAsia="zh-CN"/>
        </w:rPr>
      </w:pPr>
      <w:bookmarkStart w:id="11" w:name="_Toc29319"/>
      <w:r>
        <w:rPr>
          <w:rFonts w:ascii="仿宋" w:eastAsia="仿宋" w:hAnsi="仿宋" w:cs="仿宋" w:hint="eastAsia"/>
          <w:sz w:val="28"/>
          <w:lang w:eastAsia="zh-CN"/>
        </w:rPr>
        <w:t>三、服装设计项目危机管理</w:t>
      </w:r>
      <w:bookmarkEnd w:id="11"/>
    </w:p>
    <w:p>
      <w:pPr>
        <w:pStyle w:val="Heading2"/>
        <w:rPr>
          <w:rFonts w:ascii="仿宋" w:eastAsia="仿宋" w:hAnsi="仿宋" w:cs="仿宋" w:hint="eastAsia"/>
          <w:lang w:eastAsia="zh-CN"/>
        </w:rPr>
      </w:pPr>
      <w:bookmarkStart w:id="12" w:name="_Toc1700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服装设计项目危机管理中，危机预警与识别是确保服装设计项目稳健运行的核心步骤。通过建立全面的监测机制，服装设计项目团队旨在及时发现和理解潜在的风险和危机因素，以便采取及时的预防和应对措施，确保服装设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首先，通过深入的风险评估，服装设计项目团队全面分析了整个服装设计项目和各个阶段可能存在的威胁。这包括准确评估每个潜在风险的发生概率和可能影响的程度，为后续危机预警提供了有力支持。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服装设计项目团队着重于明确定义服装设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服装设计项目进展的持续监控，团队能够及时发现潜在问题并作出迅速反应。服装设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在这一阶段，团队的专业素养和反应速度将发挥至关重要的作用，以确保潜在危机能够在初期得到有效的处理，最大程度地减轻负面影响。通过危机预警与识别，服装设计项目得以更有序、可控地推进。</w:t>
      </w:r>
    </w:p>
    <w:p>
      <w:pPr>
        <w:pStyle w:val="Heading2"/>
        <w:ind w:firstLine="560" w:firstLineChars="200"/>
        <w:rPr>
          <w:rFonts w:ascii="仿宋" w:eastAsia="仿宋" w:hAnsi="仿宋" w:cs="仿宋" w:hint="eastAsia"/>
          <w:sz w:val="28"/>
          <w:lang w:eastAsia="zh-CN"/>
        </w:rPr>
      </w:pPr>
      <w:bookmarkStart w:id="13" w:name="_Toc115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在危机发生时，服装设计项目团队立即行动，成立了应急小组。该小组的任务是迅速制定并实施紧急应对措施，以最小化潜在损失。以下是采取的主要措施：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暂停服装设计项目进度：为遏制危机蔓延，服装设计项目暂时停止进行，以便全面评估当前状况。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资源重新分配：重新评估服装设计项目资源的分配，确保最大限度地减小损失。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实时沟通：与关键利益相关者建立实时沟通机制，向他们传递服装设计项目危机的实际状况，保障服装设计项目核心利益。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在紧急应对的同时，服装设计项目团队强调了团队协作和有效沟通的重要性。以下是团队协作的关键举措：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信息共享机制：建立了信息共享平台，确保团队成员能够及时获取服装设计项目危机的实时信息。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领导者沟通：服装设计项目领导者通过定期会议和即时沟通工具，指导团队应对危机，保持团队稳定运行。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随着危机得到初步控制，服装设计项目团队转向制定恢复计划，以确保服装设计项目能够从中迅速恢复。主要恢复计划包括：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修复受损的进度计划：重新评估服装设计项目进度，制定修复计划，确保服装设计项目尽快回归正常进程。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重新调整资源分配：优化资源分配，确保服装设计项目在有限资源下高效运转。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风险管理机制加强：对服装设计项目风险进行全面评估，制定更强化的风险管理策略，以预防未来可能的危机。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0115"/>
      <w:r>
        <w:rPr>
          <w:rFonts w:ascii="仿宋" w:eastAsia="仿宋" w:hAnsi="仿宋" w:cs="仿宋" w:hint="eastAsia"/>
          <w:sz w:val="28"/>
          <w:lang w:eastAsia="zh-CN"/>
        </w:rPr>
        <w:t>四、服装设计项目建设背景及必要性分析</w:t>
      </w:r>
      <w:bookmarkEnd w:id="14"/>
    </w:p>
    <w:p>
      <w:pPr>
        <w:pStyle w:val="Heading2"/>
        <w:rPr>
          <w:rFonts w:ascii="仿宋" w:eastAsia="仿宋" w:hAnsi="仿宋" w:cs="仿宋" w:hint="eastAsia"/>
          <w:lang w:eastAsia="zh-CN"/>
        </w:rPr>
      </w:pPr>
      <w:bookmarkStart w:id="15" w:name="_Toc18108"/>
      <w:r>
        <w:rPr>
          <w:rFonts w:ascii="仿宋" w:eastAsia="仿宋" w:hAnsi="仿宋" w:cs="仿宋" w:hint="eastAsia"/>
          <w:lang w:eastAsia="zh-CN"/>
        </w:rPr>
        <w:t>(一)、服装设计项目背景分析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服装设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服装设计项目在这个潮流中的定位。同时，我们将关注行业内涌现的新兴机遇，以便服装设计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服装设计项目提供了强大的发展动力。我们将聚焦于行业内最新的技术发展趋势，包括但不限于人工智能、大数据分析、物联网等领域。通过深度的技术研究，我们将确保服装设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服装设计项目发展的源泉。我们将投入更多的精力对市场需求进行深入剖析，超越表面的需求，深入挖掘潜在的市场痛点和机遇。通过对市场需求的细致了解，服装设计项目将更有针对性地设计解决方案，满足市场的多样化需求，从而更好地促进服装设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服装设计项目战略至关重要。我们将对竞争态势进行更为深入的分析，包括但不限于市场份额、产品特点、客户满意度等多个维度。通过深度的竞争分析，服装设计项目将能够更准确地把握市场脉搏，制定具有竞争力的服装设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服装设计项目的发展具有直接的影响。我们将进行更为全面的法规和政策分析，了解行业发展中的潜在法律风险和合规挑战。通过充分了解和遵守相关法规，服装设计项目将确保在法律框架内合法合规运营，为服装设计项目的稳健发展提供有力支持。</w:t>
      </w:r>
    </w:p>
    <w:p>
      <w:pPr>
        <w:pStyle w:val="Heading2"/>
        <w:ind w:firstLine="560" w:firstLineChars="200"/>
        <w:rPr>
          <w:rFonts w:ascii="仿宋" w:eastAsia="仿宋" w:hAnsi="仿宋" w:cs="仿宋" w:hint="eastAsia"/>
          <w:sz w:val="28"/>
          <w:lang w:eastAsia="zh-CN"/>
        </w:rPr>
      </w:pPr>
      <w:bookmarkStart w:id="16" w:name="_Toc17587"/>
      <w:r>
        <w:rPr>
          <w:rFonts w:ascii="仿宋" w:eastAsia="仿宋" w:hAnsi="仿宋" w:cs="仿宋" w:hint="eastAsia"/>
          <w:sz w:val="28"/>
          <w:lang w:eastAsia="zh-CN"/>
        </w:rPr>
        <w:t>(二)、服装设计项目建设必要性分析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建设的迫切性源于对行业发展趋势的深刻洞察。我们正处于一个行业变革的时代，科技创新、数字化转型成为企业发展的关键动力。服装设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建设不仅仅是为了跟上潮流，更是为了通过技术创新推动企业的持续发展。通过引入先进的技术和解决方案，服装设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服装设计项目的建设成为必然选择，通过提高产品质量、拓展服务领域，从而在竞争中获得更多的机会。服装设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服装设计项目建设的必要性体现在对客户需求更精准的满足。通过服装设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建设的背后是对企业持续创新的追求。只有通过不断创新，企业才能在竞争中立于不败之地。服装设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99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523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技术管理特点体现在其创新导向。通过引入最先进的技术趋势和解决方案，服装设计项目致力于提升科技含量、提高质量和效率水平。这意味着我们将采用最新的工具和方法，确保服装设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服装设计项目技术管理的显著特征。通过整合不同领域的技术资源，我们实现了跨学科的协同工作。这有助于优化技术架构，提高整体效能。此外，整合性策略还促进了不同技术团队之间的紧密沟通和高效合作，确保服装设计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服装设计项目所采用的技术。通过不断优化技术方案，服装设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服装设计项目团队将在服装设计项目初期识别可能的技术风险，并采取相应的预防和应对措施。通过建立健全的风险评估机制，服装设计项目能够在实施过程中及时发现并解决潜在的技术问题，保障服装设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服装设计项目中，技术将成为服装设计项目成功的有力支持。这一深度剖析揭示了技术管理在服装设计项目实施中的关键作用，为服装设计项目的技术基础奠定了坚实的基础。</w:t>
      </w:r>
    </w:p>
    <w:p>
      <w:pPr>
        <w:pStyle w:val="Heading2"/>
        <w:ind w:firstLine="560" w:firstLineChars="200"/>
        <w:rPr>
          <w:rFonts w:ascii="仿宋" w:eastAsia="仿宋" w:hAnsi="仿宋" w:cs="仿宋" w:hint="eastAsia"/>
          <w:sz w:val="28"/>
          <w:lang w:eastAsia="zh-CN"/>
        </w:rPr>
      </w:pPr>
      <w:bookmarkStart w:id="19" w:name="_Toc28093"/>
      <w:r>
        <w:rPr>
          <w:rFonts w:ascii="仿宋" w:eastAsia="仿宋" w:hAnsi="仿宋" w:cs="仿宋" w:hint="eastAsia"/>
          <w:sz w:val="28"/>
          <w:lang w:eastAsia="zh-CN"/>
        </w:rPr>
        <w:t>(二)、服装设计项目工艺技术设计方案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服装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https://d.book118.com/846143104104010033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C3676"/>
    <w:rsid w:val="0D5C3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4310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2024-01-09T20:59:00Z</dcterms:created>
  <dcterms:modified xsi:type="dcterms:W3CDTF">2024-01-09T21:00:04Z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A091CD9D87E148FD8DF70B6DB5C40386_11</vt:lpwstr>
  </property>
  <property fmtid="{D5CDD505-2E9C-101B-9397-08002B2CF9AE}" pid="3" name="KSOProductBuildVer">
    <vt:lpwstr>2052-12.1.0.16120</vt:lpwstr>
  </property>
</Properties>
</file>