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426CE" w:rsidRPr="00C426CE" w:rsidP="00C426CE" w14:paraId="48F330B4" w14:textId="77777777">
      <w:r w:rsidRPr="00C426CE">
        <w:rPr>
          <w:rFonts w:hint="eastAsia"/>
        </w:rPr>
        <w:t>蒸馏原理与设备</w:t>
      </w:r>
    </w:p>
    <w:p w:rsidR="00C426CE" w:rsidRPr="00C426CE" w:rsidP="00C426CE" w14:paraId="34A052BE" w14:textId="77777777">
      <w:pPr>
        <w:rPr>
          <w:rFonts w:hint="eastAsia"/>
        </w:rPr>
      </w:pPr>
      <w:r w:rsidRPr="00C426CE">
        <w:rPr>
          <w:rFonts w:hint="eastAsia"/>
        </w:rPr>
        <w:t>蒸馏是利用液体混合物中各组分挥发度的差别，使液体混合物部分汽化并随之使</w:t>
      </w:r>
      <w:r w:rsidRPr="00C426CE">
        <w:rPr>
          <w:rFonts w:hint="eastAsia"/>
        </w:rPr>
        <w:t>蒸气</w:t>
      </w:r>
      <w:r w:rsidRPr="00C426CE">
        <w:rPr>
          <w:rFonts w:hint="eastAsia"/>
        </w:rPr>
        <w:t>部分冷凝，从而实现其所含组分的分离。是一种属于传质分离的单元操作。广泛应用于炼油、化工、医药等领域。</w:t>
      </w:r>
    </w:p>
    <w:p w:rsidR="00C426CE" w:rsidRPr="00C426CE" w:rsidP="00C426CE" w14:paraId="05930557" w14:textId="77777777">
      <w:pPr>
        <w:rPr>
          <w:rFonts w:hint="eastAsia"/>
        </w:rPr>
      </w:pPr>
      <w:r w:rsidRPr="00C426CE">
        <w:br/>
      </w:r>
    </w:p>
    <w:p w:rsidR="00C426CE" w:rsidRPr="00C426CE" w:rsidP="00C426CE" w14:paraId="74408490" w14:textId="77777777">
      <w:r w:rsidRPr="00C426CE">
        <w:rPr>
          <w:rFonts w:hint="eastAsia"/>
        </w:rPr>
        <w:t>第一节</w:t>
      </w:r>
      <w:r w:rsidRPr="00C426CE">
        <w:rPr>
          <w:rFonts w:hint="eastAsia"/>
        </w:rPr>
        <w:br/>
        <w:t>蒸馏分类与特点</w:t>
      </w:r>
    </w:p>
    <w:p w:rsidR="00C426CE" w:rsidRPr="00C426CE" w:rsidP="00C426CE" w14:paraId="6A2A7DB9" w14:textId="77777777">
      <w:pPr>
        <w:rPr>
          <w:rFonts w:hint="eastAsia"/>
        </w:rPr>
      </w:pPr>
      <w:r w:rsidRPr="00C426CE">
        <w:rPr>
          <w:rFonts w:hint="eastAsia"/>
        </w:rPr>
        <w:t>蒸馏是分离液液均相体系混合物最常用的方法及最早实现工业化的典型单元操作。合成药制药过程与化工反应合成过程类似，而中药生产过程中最常用的溶媒为水和酒精，酒精回收再利用最常用的方法就是蒸馏。随着中药制剂方法的改进和发展，中药制药过程中有机溶媒的使用会逐渐增多，而蒸馏是回收有机溶媒的最佳方法。并且，随着中药现代化的发展，以中药有效部位及有效成分为原料研究开发的中药新药品种逐步增多，制剂工艺过程中所需有机溶媒的品种和数量会不断增加，蒸馏操作在中药生产过程中的应用也将逐步增加。</w:t>
      </w:r>
    </w:p>
    <w:p w:rsidR="00C426CE" w:rsidRPr="00C426CE" w:rsidP="00C426CE" w14:paraId="7B261452" w14:textId="77777777">
      <w:pPr>
        <w:rPr>
          <w:rFonts w:hint="eastAsia"/>
        </w:rPr>
      </w:pPr>
      <w:r w:rsidRPr="00C426CE">
        <w:rPr>
          <w:rFonts w:hint="eastAsia"/>
        </w:rPr>
        <w:t>一、蒸馏过程的分类</w:t>
      </w:r>
    </w:p>
    <w:p w:rsidR="00C426CE" w:rsidRPr="00C426CE" w:rsidP="00C426CE" w14:paraId="7EE68020" w14:textId="77777777">
      <w:pPr>
        <w:rPr>
          <w:rFonts w:hint="eastAsia"/>
        </w:rPr>
      </w:pPr>
      <w:r w:rsidRPr="00C426CE">
        <w:rPr>
          <w:rFonts w:hint="eastAsia"/>
        </w:rPr>
        <w:t>蒸馏的方法有很多种，可以按不同的分类方法进行分类，诸如，简单蒸馏、特殊精馏、间歇蒸馏、连续蒸馏、常压蒸馏、减压蒸馏等。</w:t>
      </w:r>
    </w:p>
    <w:p w:rsidR="00C426CE" w:rsidRPr="00C426CE" w:rsidP="00C426CE" w14:paraId="6BCE5305" w14:textId="77777777">
      <w:pPr>
        <w:rPr>
          <w:rFonts w:hint="eastAsia"/>
        </w:rPr>
        <w:sectPr>
          <w:pgSz w:w="11906" w:h="16838"/>
          <w:pgMar w:top="1440" w:right="1800" w:bottom="1440" w:left="1800" w:header="851" w:footer="992" w:gutter="0"/>
          <w:cols w:space="425"/>
          <w:docGrid w:type="lines" w:linePitch="312"/>
        </w:sectPr>
      </w:pPr>
    </w:p>
    <w:p w:rsidR="00C426CE" w:rsidRPr="00C426CE" w:rsidP="00C426CE" w14:textId="77777777">
      <w:pPr>
        <w:rPr>
          <w:rFonts w:hint="eastAsia"/>
        </w:rPr>
      </w:pPr>
      <w:r w:rsidRPr="00C426CE">
        <w:rPr>
          <w:rFonts w:hint="eastAsia"/>
        </w:rPr>
        <w:t>1.按蒸馏方式可以分为平衡蒸馏（也叫闪蒸）、简单蒸馏、精馏和特殊精馏。平衡精馏是一种连续、稳态的单级蒸馏操作。平衡蒸馏时，被分离的混合液先经过加热器加热，至温度高于分离器压力下料液的泡点，然后减压进入分离器，发生部分汽化，实现混合液的初步分离。简单蒸馏又称微分蒸馏，是一种间歇、单级蒸馏操作，多用于液体混合物的初步分离。平衡蒸馏和简单蒸馏多用于待分离混合物中各组分挥发度相差较大而对分离要求不高的场合；精馏适合于待分离的混合物中各组分挥发度相差不大且对分离要求较高的场合；特殊蒸馏则适合于待分离混合物中各组分的挥发度相差很小甚至形成共沸物，普通蒸馏无法达到分离要求的场合，如有萃取精馏、恒沸精馏、盐熔精馏及反应精馏等。工业生产中精馏的应用最广泛。</w:t>
      </w:r>
    </w:p>
    <w:p w:rsidR="00C426CE" w:rsidRPr="00C426CE" w:rsidP="00C426CE" w14:paraId="6553C958" w14:textId="77777777">
      <w:pPr>
        <w:rPr>
          <w:rFonts w:hint="eastAsia"/>
        </w:rPr>
      </w:pPr>
      <w:r w:rsidRPr="00C426CE">
        <w:rPr>
          <w:rFonts w:hint="eastAsia"/>
        </w:rPr>
        <w:t>2.按操作流程可分为间歇蒸馏和连续蒸馏。间歇蒸馏又称分批蒸馏，属于非稳态操作，主要适用于小规模及某些有特殊要求的场合；连续蒸馏属于稳态操作，是最常用的。</w:t>
      </w:r>
    </w:p>
    <w:p w:rsidR="00C426CE" w:rsidRPr="00C426CE" w:rsidP="00C426CE" w14:paraId="5A602FC6" w14:textId="77777777">
      <w:pPr>
        <w:rPr>
          <w:rFonts w:hint="eastAsia"/>
        </w:rPr>
      </w:pPr>
      <w:r w:rsidRPr="00C426CE">
        <w:rPr>
          <w:rFonts w:hint="eastAsia"/>
        </w:rPr>
        <w:t>3.按操作压力可分为常压蒸馏、减压蒸馏（真空蒸馏）和加压蒸馏。一般常压下为气态（如空气）或常压下沸点近室温的混合物多采用加压蒸馏以提高其沸点；常压下沸点在150℃左右的混合物多采用常压蒸馏；对于常压下沸点较高或热敏性物质，可采用减压蒸馏以降低其沸点。</w:t>
      </w:r>
    </w:p>
    <w:p w:rsidR="00C426CE" w:rsidRPr="00C426CE" w:rsidP="00C426CE" w14:paraId="3715B3F8" w14:textId="77777777">
      <w:pPr>
        <w:rPr>
          <w:rFonts w:hint="eastAsia"/>
        </w:rPr>
      </w:pPr>
      <w:r w:rsidRPr="00C426CE">
        <w:rPr>
          <w:rFonts w:hint="eastAsia"/>
        </w:rPr>
        <w:t>4.按待分离混合物的组分数可以分为双组分精馏和多组分精馏。</w:t>
      </w:r>
    </w:p>
    <w:p w:rsidR="00C426CE" w:rsidRPr="00C426CE" w:rsidP="00C426CE" w14:paraId="56A6004B" w14:textId="77777777">
      <w:pPr>
        <w:rPr>
          <w:rFonts w:hint="eastAsia"/>
        </w:rPr>
      </w:pPr>
      <w:r w:rsidRPr="00C426CE">
        <w:rPr>
          <w:rFonts w:hint="eastAsia"/>
        </w:rPr>
        <w:t>二、蒸馏操作的特点</w:t>
      </w:r>
    </w:p>
    <w:p w:rsidR="00C426CE" w:rsidRPr="00C426CE" w:rsidP="00C426CE" w14:paraId="396616DC" w14:textId="77777777">
      <w:pPr>
        <w:rPr>
          <w:rFonts w:hint="eastAsia"/>
        </w:rPr>
      </w:pPr>
      <w:r w:rsidRPr="00C426CE">
        <w:rPr>
          <w:rFonts w:hint="eastAsia"/>
        </w:rPr>
        <w:t>蒸馏分离操作历史悠久、技术成熟，它不仅可以分离液液混合物，而且还可以分离气态混合物（如加压蒸馏分离空气中的氧气和氮气）及固态混合物（如脂肪酸同系物的分离）。蒸馏分离操作应用广泛，具有如下特点。</w:t>
      </w:r>
    </w:p>
    <w:p w:rsidR="00C426CE" w:rsidRPr="00C426CE" w:rsidP="00C426CE" w14:paraId="1C87D90E" w14:textId="77777777">
      <w:pPr>
        <w:rPr>
          <w:rFonts w:hint="eastAsia"/>
        </w:rPr>
      </w:pPr>
      <w:r w:rsidRPr="00C426CE">
        <w:rPr>
          <w:rFonts w:hint="eastAsia"/>
          <w:b/>
          <w:bCs/>
        </w:rPr>
        <w:t>1.蒸馏操作流程简单 </w:t>
      </w:r>
      <w:r w:rsidRPr="00C426CE">
        <w:rPr>
          <w:rFonts w:hint="eastAsia"/>
        </w:rPr>
        <w:t>通过蒸馏操作可以直接达到所要求的分离目的，获得所要求的产品，而无须像萃取及吸收等分离方法那样还需加入其他组分，再分离外加组分与所需组分。</w:t>
      </w:r>
    </w:p>
    <w:p w:rsidR="00C426CE" w:rsidRPr="00C426CE" w:rsidP="00C426CE" w14:paraId="229EAD7A" w14:textId="77777777">
      <w:pPr>
        <w:rPr>
          <w:rFonts w:hint="eastAsia"/>
        </w:rPr>
      </w:pPr>
      <w:r w:rsidRPr="00C426CE">
        <w:rPr>
          <w:rFonts w:hint="eastAsia"/>
          <w:b/>
          <w:bCs/>
        </w:rPr>
        <w:t>2.蒸馏操作耗能大 </w:t>
      </w:r>
      <w:r w:rsidRPr="00C426CE">
        <w:rPr>
          <w:rFonts w:hint="eastAsia"/>
        </w:rPr>
        <w:t>蒸馏分离的进行需消耗大量的热，以使混合物产</w:t>
      </w:r>
      <w:r w:rsidRPr="00C426CE">
        <w:rPr>
          <w:rFonts w:hint="eastAsia"/>
        </w:rPr>
        <w:t>生大量</w:t>
      </w:r>
      <w:r w:rsidRPr="00C426CE">
        <w:rPr>
          <w:rFonts w:hint="eastAsia"/>
        </w:rPr>
        <w:t>的气相和液相并达到气液相平衡，因此节能降耗是蒸馏操作中最重要的问题；同时，加压、减压及高温等条件也给蒸馏操作过程带来诸多技术问题和困难，致使某些混合物不适合用蒸馏方法分离。</w:t>
      </w:r>
    </w:p>
    <w:p w:rsidR="00C426CE" w:rsidRPr="00C426CE" w:rsidP="00C426CE" w14:paraId="3C71EE6C" w14:textId="77777777">
      <w:pPr>
        <w:rPr>
          <w:rFonts w:hint="eastAsia"/>
        </w:rPr>
      </w:pPr>
      <w:r w:rsidRPr="00C426CE">
        <w:br/>
      </w:r>
    </w:p>
    <w:p w:rsidR="00C426CE" w:rsidRPr="00C426CE" w:rsidP="00C426CE" w14:paraId="79D47B8C" w14:textId="77777777">
      <w:pPr>
        <w:sectPr>
          <w:type w:val="nextPage"/>
          <w:pgSz w:w="11906" w:h="16838"/>
          <w:pgMar w:top="1440" w:right="1800" w:bottom="1440" w:left="1800" w:header="851" w:footer="992" w:gutter="0"/>
          <w:pgNumType w:start="2"/>
          <w:cols w:space="425"/>
          <w:titlePg w:val="0"/>
          <w:docGrid w:type="lines" w:linePitch="312"/>
        </w:sectPr>
      </w:pPr>
      <w:r w:rsidRPr="00C426CE">
        <w:rPr>
          <w:rFonts w:hint="eastAsia"/>
        </w:rPr>
        <w:t>第二节</w:t>
      </w:r>
      <w:r w:rsidRPr="00C426CE">
        <w:rPr>
          <w:rFonts w:hint="eastAsia"/>
        </w:rPr>
        <w:br/>
      </w:r>
    </w:p>
    <w:p w:rsidR="00C426CE" w:rsidRPr="00C426CE" w:rsidP="00C426CE" w14:textId="77777777">
      <w:r w:rsidRPr="00C426CE">
        <w:rPr>
          <w:rFonts w:hint="eastAsia"/>
        </w:rPr>
        <w:t>双组分溶液的气-液相平衡</w:t>
      </w:r>
    </w:p>
    <w:p w:rsidR="00C426CE" w:rsidRPr="00C426CE" w:rsidP="00C426CE" w14:paraId="6794B3A7" w14:textId="77777777">
      <w:pPr>
        <w:rPr>
          <w:rFonts w:hint="eastAsia"/>
        </w:rPr>
      </w:pPr>
      <w:r w:rsidRPr="00C426CE">
        <w:rPr>
          <w:rFonts w:hint="eastAsia"/>
        </w:rPr>
        <w:t>蒸馏操作时被蒸馏的物料在蒸馏釜中是呈现沸腾状态的，此时被蒸馏的溶液的气-液相平衡关系是蒸馏得以实现和计算的热力学基础，也是蒸馏操作的基本依据。</w:t>
      </w:r>
    </w:p>
    <w:p w:rsidR="00C426CE" w:rsidRPr="00C426CE" w:rsidP="00C426CE" w14:paraId="4EBCE901" w14:textId="77777777">
      <w:pPr>
        <w:rPr>
          <w:rFonts w:hint="eastAsia"/>
        </w:rPr>
      </w:pPr>
      <w:r w:rsidRPr="00C426CE">
        <w:rPr>
          <w:rFonts w:hint="eastAsia"/>
        </w:rPr>
        <w:t>一、相律</w:t>
      </w:r>
    </w:p>
    <w:p w:rsidR="00C426CE" w:rsidRPr="00C426CE" w:rsidP="00C426CE" w14:paraId="4043B550" w14:textId="77777777">
      <w:pPr>
        <w:rPr>
          <w:rFonts w:hint="eastAsia"/>
        </w:rPr>
      </w:pPr>
      <w:r w:rsidRPr="00C426CE">
        <w:rPr>
          <w:rFonts w:hint="eastAsia"/>
        </w:rPr>
        <w:t>相律用于表示平衡物系中自由度数、相数及独立组分数之间的关系，即</w:t>
      </w:r>
    </w:p>
    <w:p w:rsidR="00C426CE" w:rsidRPr="00C426CE" w:rsidP="00C426CE" w14:paraId="008F91C3" w14:textId="6D6E9EAE">
      <w:pPr>
        <w:rPr>
          <w:rFonts w:hint="eastAsia"/>
        </w:rPr>
      </w:pPr>
      <w:r w:rsidRPr="00C426CE">
        <w:drawing>
          <wp:inline distT="0" distB="0" distL="0" distR="0">
            <wp:extent cx="5274310" cy="368300"/>
            <wp:effectExtent l="0" t="0" r="2540" b="0"/>
            <wp:docPr id="141581582" name="图片 91"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81582" name="Picture 1" descr="img"/>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68300"/>
                    </a:xfrm>
                    <a:prstGeom prst="rect">
                      <a:avLst/>
                    </a:prstGeom>
                    <a:noFill/>
                    <a:ln>
                      <a:noFill/>
                    </a:ln>
                  </pic:spPr>
                </pic:pic>
              </a:graphicData>
            </a:graphic>
          </wp:inline>
        </w:drawing>
      </w:r>
    </w:p>
    <w:p w:rsidR="00C426CE" w:rsidRPr="00C426CE" w:rsidP="00C426CE" w14:paraId="1ED79532" w14:textId="77777777">
      <w:r w:rsidRPr="00C426CE">
        <w:rPr>
          <w:rFonts w:hint="eastAsia"/>
        </w:rPr>
        <w:t>式中： F ——自由度数；</w:t>
      </w:r>
    </w:p>
    <w:p w:rsidR="00C426CE" w:rsidRPr="00C426CE" w:rsidP="00C426CE" w14:paraId="4F837136" w14:textId="77777777">
      <w:pPr>
        <w:rPr>
          <w:rFonts w:hint="eastAsia"/>
        </w:rPr>
      </w:pPr>
      <w:r w:rsidRPr="00C426CE">
        <w:rPr>
          <w:rFonts w:hint="eastAsia"/>
        </w:rPr>
        <w:t>C ——相数；</w:t>
      </w:r>
    </w:p>
    <w:p w:rsidR="00C426CE" w:rsidRPr="00C426CE" w:rsidP="00C426CE" w14:paraId="009B05FE" w14:textId="77777777">
      <w:pPr>
        <w:rPr>
          <w:rFonts w:hint="eastAsia"/>
        </w:rPr>
      </w:pPr>
      <w:r w:rsidRPr="00C426CE">
        <w:rPr>
          <w:rFonts w:hint="eastAsia"/>
        </w:rPr>
        <w:t>Φ ——独立组分数；</w:t>
      </w:r>
    </w:p>
    <w:p w:rsidR="00C426CE" w:rsidRPr="00C426CE" w:rsidP="00C426CE" w14:paraId="56418324" w14:textId="77777777">
      <w:pPr>
        <w:rPr>
          <w:rFonts w:hint="eastAsia"/>
        </w:rPr>
      </w:pPr>
      <w:r w:rsidRPr="00C426CE">
        <w:rPr>
          <w:rFonts w:hint="eastAsia"/>
        </w:rPr>
        <w:t>2——表示外界只有温度和压力影响物系的平衡状态。</w:t>
      </w:r>
    </w:p>
    <w:p w:rsidR="00C426CE" w:rsidRPr="00C426CE" w:rsidP="00C426CE" w14:paraId="2A50D9D1" w14:textId="77777777">
      <w:pPr>
        <w:rPr>
          <w:rFonts w:hint="eastAsia"/>
        </w:rPr>
      </w:pPr>
      <w:r w:rsidRPr="00C426CE">
        <w:rPr>
          <w:rFonts w:hint="eastAsia"/>
        </w:rPr>
        <w:t>对于双组分溶液的气液相平衡，所涉及的参数有温度 t 、压力 p 、易挥发组分A在气相中的摩尔分率 y 及易挥发组分A在液相中的摩尔分率 x ，其中相数为2（即气相和液相），独立组分数为2（双组分溶液），计算得平衡系统的自由度数为2。表示在 t 、 p 、 y 、 x 四个参数中只有两个是独立的变量，只要规定其中任意两个参数，此物系的状态就被唯一地确定下来，其他两个参数也就可以确定了。</w:t>
      </w:r>
    </w:p>
    <w:p w:rsidR="00C426CE" w:rsidRPr="00C426CE" w:rsidP="00C426CE" w14:paraId="7AC0EEC7" w14:textId="77777777">
      <w:pPr>
        <w:rPr>
          <w:rFonts w:hint="eastAsia"/>
        </w:rPr>
      </w:pPr>
      <w:r w:rsidRPr="00C426CE">
        <w:rPr>
          <w:rFonts w:hint="eastAsia"/>
        </w:rPr>
        <w:t>多数蒸馏操作可恒压操作，当压力一定时，对于二元物系处于平衡状态时，就只有一个自由度数，即 t 、 x 、 y 中任一个变化，与之对应另外两个随之变化，即 t - x 、 t - y 、 x - y 之间存在一一对应的函数关系，或者说在恒压条件下，温度与组成一一对应。</w:t>
      </w:r>
    </w:p>
    <w:p w:rsidR="00C426CE" w:rsidRPr="00C426CE" w:rsidP="00C426CE" w14:paraId="56954FEA" w14:textId="77777777">
      <w:pPr>
        <w:rPr>
          <w:rFonts w:hint="eastAsia"/>
        </w:rPr>
      </w:pPr>
      <w:r w:rsidRPr="00C426CE">
        <w:rPr>
          <w:rFonts w:hint="eastAsia"/>
        </w:rPr>
        <w:t>二、理想物系的气-液相平衡</w:t>
      </w:r>
    </w:p>
    <w:p w:rsidR="00C426CE" w:rsidRPr="00C426CE" w:rsidP="00C426CE" w14:paraId="39279528" w14:textId="77777777">
      <w:pPr>
        <w:rPr>
          <w:rFonts w:hint="eastAsia"/>
        </w:rPr>
      </w:pPr>
      <w:r w:rsidRPr="00C426CE">
        <w:rPr>
          <w:rFonts w:hint="eastAsia"/>
        </w:rPr>
        <w:t>理想物系是指液相为理想液体和气相为理想气体所组成的物系。</w:t>
      </w:r>
    </w:p>
    <w:p w:rsidR="00C426CE" w:rsidRPr="00C426CE" w:rsidP="00C426CE" w14:paraId="3E91EE82"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C426CE">
        <w:rPr>
          <w:rFonts w:hint="eastAsia"/>
          <w:b/>
          <w:bCs/>
        </w:rPr>
        <w:t>1.理想液体 </w:t>
      </w:r>
    </w:p>
    <w:p w:rsidR="00C426CE" w:rsidRPr="00C426CE" w:rsidP="00C426CE" w14:textId="77777777">
      <w:pPr>
        <w:rPr>
          <w:rFonts w:hint="eastAsia"/>
        </w:rPr>
      </w:pPr>
      <w:r w:rsidRPr="00C426CE">
        <w:rPr>
          <w:rFonts w:hint="eastAsia"/>
        </w:rPr>
        <w:t>理想液体是指溶液中各组分的分子结构相似，性质相似，分子相互之间没有缔合作用，各类分子之间的作用力完全相同的溶液。理想溶液中各组分在混合前后体积不变，没有混合热（或</w:t>
      </w:r>
      <w:r w:rsidRPr="00C426CE">
        <w:rPr>
          <w:rFonts w:hint="eastAsia"/>
        </w:rPr>
        <w:t>缔</w:t>
      </w:r>
      <w:r w:rsidRPr="00C426CE">
        <w:rPr>
          <w:rFonts w:hint="eastAsia"/>
        </w:rPr>
        <w:t>和热），理想溶液应服从拉乌尔定律。</w:t>
      </w:r>
    </w:p>
    <w:p w:rsidR="00C426CE" w:rsidRPr="00C426CE" w:rsidP="00C426CE" w14:paraId="7F77B5EF" w14:textId="77777777">
      <w:pPr>
        <w:rPr>
          <w:rFonts w:hint="eastAsia"/>
        </w:rPr>
      </w:pPr>
      <w:r w:rsidRPr="00C426CE">
        <w:rPr>
          <w:rFonts w:hint="eastAsia"/>
        </w:rPr>
        <w:t>根据拉乌尔定律，对于双组分的理想溶液，其上方的平衡分压</w:t>
      </w:r>
    </w:p>
    <w:p w:rsidR="00C426CE" w:rsidRPr="00C426CE" w:rsidP="00C426CE" w14:paraId="2E8B8152" w14:textId="3A15A20C">
      <w:pPr>
        <w:rPr>
          <w:rFonts w:hint="eastAsia"/>
        </w:rPr>
      </w:pPr>
      <w:r w:rsidRPr="00C426CE">
        <w:drawing>
          <wp:inline distT="0" distB="0" distL="0" distR="0">
            <wp:extent cx="5274310" cy="748665"/>
            <wp:effectExtent l="0" t="0" r="2540" b="0"/>
            <wp:docPr id="1252774182" name="图片 90"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774182" name="Picture 2" descr="img"/>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748665"/>
                    </a:xfrm>
                    <a:prstGeom prst="rect">
                      <a:avLst/>
                    </a:prstGeom>
                    <a:noFill/>
                    <a:ln>
                      <a:noFill/>
                    </a:ln>
                  </pic:spPr>
                </pic:pic>
              </a:graphicData>
            </a:graphic>
          </wp:inline>
        </w:drawing>
      </w:r>
    </w:p>
    <w:p w:rsidR="00C426CE" w:rsidRPr="00C426CE" w:rsidP="00C426CE" w14:paraId="38ECE50E" w14:textId="77777777">
      <w:r w:rsidRPr="00C426CE">
        <w:rPr>
          <w:rFonts w:hint="eastAsia"/>
        </w:rPr>
        <w:t>式中： P A ——液相上方易挥发组分A的</w:t>
      </w:r>
      <w:r w:rsidRPr="00C426CE">
        <w:rPr>
          <w:rFonts w:hint="eastAsia"/>
        </w:rPr>
        <w:t>蒸气</w:t>
      </w:r>
      <w:r w:rsidRPr="00C426CE">
        <w:rPr>
          <w:rFonts w:hint="eastAsia"/>
        </w:rPr>
        <w:t>压，单位为kPa或Pa；</w:t>
      </w:r>
    </w:p>
    <w:p w:rsidR="00C426CE" w:rsidRPr="00C426CE" w:rsidP="00C426CE" w14:paraId="731C21C0" w14:textId="77777777">
      <w:pPr>
        <w:rPr>
          <w:rFonts w:hint="eastAsia"/>
        </w:rPr>
      </w:pPr>
      <w:r w:rsidRPr="00C426CE">
        <w:rPr>
          <w:rFonts w:hint="eastAsia"/>
        </w:rPr>
        <w:t>P B ——液相</w:t>
      </w:r>
      <w:r w:rsidRPr="00C426CE">
        <w:rPr>
          <w:rFonts w:hint="eastAsia"/>
        </w:rPr>
        <w:t>上方难</w:t>
      </w:r>
      <w:r w:rsidRPr="00C426CE">
        <w:rPr>
          <w:rFonts w:hint="eastAsia"/>
        </w:rPr>
        <w:t>挥发组分B的</w:t>
      </w:r>
      <w:r w:rsidRPr="00C426CE">
        <w:rPr>
          <w:rFonts w:hint="eastAsia"/>
        </w:rPr>
        <w:t>蒸气</w:t>
      </w:r>
      <w:r w:rsidRPr="00C426CE">
        <w:rPr>
          <w:rFonts w:hint="eastAsia"/>
        </w:rPr>
        <w:t>压，单位为kPa或Pa；</w:t>
      </w:r>
    </w:p>
    <w:p w:rsidR="00C426CE" w:rsidRPr="00C426CE" w:rsidP="00C426CE" w14:paraId="1947B086" w14:textId="40032FAD">
      <w:pPr>
        <w:rPr>
          <w:rFonts w:hint="eastAsia"/>
        </w:rPr>
      </w:pPr>
      <w:r w:rsidRPr="00C426CE">
        <w:drawing>
          <wp:inline distT="0" distB="0" distL="0" distR="0">
            <wp:extent cx="419100" cy="446405"/>
            <wp:effectExtent l="0" t="0" r="0" b="0"/>
            <wp:docPr id="578300126" name="图片 89"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300126" name="Picture 3" descr="img"/>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419100" cy="446405"/>
                    </a:xfrm>
                    <a:prstGeom prst="rect">
                      <a:avLst/>
                    </a:prstGeom>
                    <a:noFill/>
                    <a:ln>
                      <a:noFill/>
                    </a:ln>
                  </pic:spPr>
                </pic:pic>
              </a:graphicData>
            </a:graphic>
          </wp:inline>
        </w:drawing>
      </w:r>
      <w:r w:rsidRPr="00C426CE">
        <w:rPr>
          <w:rFonts w:hint="eastAsia"/>
        </w:rPr>
        <w:t> ——在溶液</w:t>
      </w:r>
      <w:r w:rsidRPr="00C426CE">
        <w:rPr>
          <w:rFonts w:hint="eastAsia"/>
        </w:rPr>
        <w:t>温度下纯组分</w:t>
      </w:r>
      <w:r w:rsidRPr="00C426CE">
        <w:rPr>
          <w:rFonts w:hint="eastAsia"/>
        </w:rPr>
        <w:t>A的饱和蒸气压，单位为kPa或Pa；</w:t>
      </w:r>
    </w:p>
    <w:p w:rsidR="00C426CE" w:rsidRPr="00C426CE" w:rsidP="00C426CE" w14:paraId="6E4BBC33" w14:textId="194420F8">
      <w:pPr>
        <w:rPr>
          <w:rFonts w:hint="eastAsia"/>
        </w:rPr>
      </w:pPr>
      <w:r w:rsidRPr="00C426CE">
        <w:drawing>
          <wp:inline distT="0" distB="0" distL="0" distR="0">
            <wp:extent cx="402590" cy="457200"/>
            <wp:effectExtent l="0" t="0" r="0" b="0"/>
            <wp:docPr id="436943462" name="图片 88"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943462" name="Picture 4" descr="img"/>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402590" cy="457200"/>
                    </a:xfrm>
                    <a:prstGeom prst="rect">
                      <a:avLst/>
                    </a:prstGeom>
                    <a:noFill/>
                    <a:ln>
                      <a:noFill/>
                    </a:ln>
                  </pic:spPr>
                </pic:pic>
              </a:graphicData>
            </a:graphic>
          </wp:inline>
        </w:drawing>
      </w:r>
      <w:r w:rsidRPr="00C426CE">
        <w:rPr>
          <w:rFonts w:hint="eastAsia"/>
        </w:rPr>
        <w:t> ——在溶液</w:t>
      </w:r>
      <w:r w:rsidRPr="00C426CE">
        <w:rPr>
          <w:rFonts w:hint="eastAsia"/>
        </w:rPr>
        <w:t>温度下纯组分</w:t>
      </w:r>
      <w:r w:rsidRPr="00C426CE">
        <w:rPr>
          <w:rFonts w:hint="eastAsia"/>
        </w:rPr>
        <w:t>B的饱和蒸气压，单位为kPa或Pa。</w:t>
      </w:r>
    </w:p>
    <w:p w:rsidR="00C426CE" w:rsidRPr="00C426CE" w:rsidP="00C426CE" w14:paraId="6A7FE138" w14:textId="77777777">
      <w:pPr>
        <w:rPr>
          <w:rFonts w:hint="eastAsia"/>
        </w:rPr>
      </w:pPr>
      <w:r w:rsidRPr="00C426CE">
        <w:rPr>
          <w:rFonts w:hint="eastAsia"/>
        </w:rPr>
        <w:t>一般以下标A表示易挥发组分，下标B表示难挥发组分，为了简单起见，可以略去下标，以 x 和 y 表示易挥发组分在液相和气相中的摩尔分率，以（1- x ）和（1- y ）表示难挥发组分在液相和气相中的摩尔分率。</w:t>
      </w:r>
    </w:p>
    <w:p w:rsidR="00C426CE" w:rsidRPr="00C426CE" w:rsidP="00C426CE" w14:paraId="46F00260" w14:textId="77777777">
      <w:pPr>
        <w:rPr>
          <w:rFonts w:hint="eastAsia"/>
        </w:rPr>
      </w:pPr>
      <w:r w:rsidRPr="00C426CE">
        <w:rPr>
          <w:rFonts w:hint="eastAsia"/>
        </w:rPr>
        <w:t>当溶液沸腾时，溶液上方的总压等于各组分的</w:t>
      </w:r>
      <w:r w:rsidRPr="00C426CE">
        <w:rPr>
          <w:rFonts w:hint="eastAsia"/>
        </w:rPr>
        <w:t>蒸气</w:t>
      </w:r>
      <w:r w:rsidRPr="00C426CE">
        <w:rPr>
          <w:rFonts w:hint="eastAsia"/>
        </w:rPr>
        <w:t>压之和，即：</w:t>
      </w:r>
    </w:p>
    <w:p w:rsidR="00C426CE" w:rsidRPr="00C426CE" w:rsidP="00C426CE" w14:paraId="0097FF56" w14:textId="71380E82">
      <w:pPr>
        <w:rPr>
          <w:rFonts w:hint="eastAsia"/>
        </w:rPr>
      </w:pPr>
      <w:r w:rsidRPr="00C426CE">
        <w:drawing>
          <wp:inline distT="0" distB="0" distL="0" distR="0">
            <wp:extent cx="5274310" cy="1328420"/>
            <wp:effectExtent l="0" t="0" r="2540" b="5080"/>
            <wp:docPr id="948492197" name="图片 87"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492197" name="Picture 5" descr="img"/>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328420"/>
                    </a:xfrm>
                    <a:prstGeom prst="rect">
                      <a:avLst/>
                    </a:prstGeom>
                    <a:noFill/>
                    <a:ln>
                      <a:noFill/>
                    </a:ln>
                  </pic:spPr>
                </pic:pic>
              </a:graphicData>
            </a:graphic>
          </wp:inline>
        </w:drawing>
      </w:r>
    </w:p>
    <w:p w:rsidR="00C426CE" w:rsidRPr="00C426CE" w:rsidP="00C426CE" w14:paraId="622B2D47" w14:textId="77777777">
      <w:r w:rsidRPr="00C426CE">
        <w:rPr>
          <w:rFonts w:hint="eastAsia"/>
        </w:rPr>
        <w:t>式中： P ——溶液上方的气相总压，单位为kPa或Pa。</w:t>
      </w:r>
    </w:p>
    <w:p w:rsidR="00C426CE" w:rsidRPr="00C426CE" w:rsidP="00C426CE" w14:paraId="2D74EEFC" w14:textId="77777777">
      <w:pPr>
        <w:rPr>
          <w:rFonts w:hint="eastAsia"/>
        </w:rPr>
      </w:pPr>
      <w:r w:rsidRPr="00C426CE">
        <w:rPr>
          <w:rFonts w:hint="eastAsia"/>
        </w:rPr>
        <w:t>上式表示气液平衡时液相组成与平衡温度间的关系，称为泡点方程。</w:t>
      </w:r>
    </w:p>
    <w:p w:rsidR="00C426CE" w:rsidRPr="00C426CE" w:rsidP="00C426CE" w14:paraId="7A0117F4" w14:textId="77777777">
      <w:pPr>
        <w:rPr>
          <w:rFonts w:hint="eastAsia"/>
        </w:rPr>
      </w:pPr>
      <w:r w:rsidRPr="00C426CE">
        <w:rPr>
          <w:rFonts w:hint="eastAsia"/>
        </w:rPr>
        <w:t>因纯物质的饱和蒸气压仅为温度的函数，上式说明气液两相平衡时液相组成与平衡温度的关系。理想溶液实际是不存在的，但某些由同系物组成的溶液可以被近似地看作理想溶液。</w:t>
      </w:r>
    </w:p>
    <w:p w:rsidR="00C426CE" w:rsidRPr="00C426CE" w:rsidP="00C426CE" w14:paraId="1700E6C0"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C426CE">
        <w:rPr>
          <w:rFonts w:hint="eastAsia"/>
          <w:b/>
          <w:bCs/>
        </w:rPr>
        <w:t>2.理想气体 </w:t>
      </w:r>
      <w:r w:rsidRPr="00C426CE">
        <w:rPr>
          <w:rFonts w:hint="eastAsia"/>
        </w:rPr>
        <w:t>理想气体应遵循道尔顿分压定律。气体在压力不太高和温度不太低时，可视为理想气体，对于平衡时的理想气体有：</w:t>
      </w:r>
    </w:p>
    <w:p w:rsidR="00C426CE" w:rsidRPr="00C426CE" w:rsidP="00C426CE" w14:paraId="18A11803" w14:textId="0DB24103">
      <w:pPr>
        <w:rPr>
          <w:rFonts w:hint="eastAsia"/>
        </w:rPr>
      </w:pPr>
      <w:r w:rsidRPr="00C426CE">
        <w:drawing>
          <wp:inline distT="0" distB="0" distL="0" distR="0">
            <wp:extent cx="5274310" cy="681990"/>
            <wp:effectExtent l="0" t="0" r="2540" b="3810"/>
            <wp:docPr id="206751868" name="图片 86"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751868" name="Picture 6" descr="img"/>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81990"/>
                    </a:xfrm>
                    <a:prstGeom prst="rect">
                      <a:avLst/>
                    </a:prstGeom>
                    <a:noFill/>
                    <a:ln>
                      <a:noFill/>
                    </a:ln>
                  </pic:spPr>
                </pic:pic>
              </a:graphicData>
            </a:graphic>
          </wp:inline>
        </w:drawing>
      </w:r>
    </w:p>
    <w:p w:rsidR="00C426CE" w:rsidRPr="00C426CE" w:rsidP="00C426CE" w14:paraId="7722F0C5" w14:textId="37DB761D">
      <w:r w:rsidRPr="00C426CE">
        <w:rPr>
          <w:rFonts w:hint="eastAsia"/>
        </w:rPr>
        <w:t>将 </w:t>
      </w:r>
      <w:r w:rsidRPr="00C426CE">
        <w:drawing>
          <wp:inline distT="0" distB="0" distL="0" distR="0">
            <wp:extent cx="1654810" cy="457200"/>
            <wp:effectExtent l="0" t="0" r="2540" b="0"/>
            <wp:docPr id="242804336" name="图片 85"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804336" name="Picture 7" descr="img"/>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1654810" cy="457200"/>
                    </a:xfrm>
                    <a:prstGeom prst="rect">
                      <a:avLst/>
                    </a:prstGeom>
                    <a:noFill/>
                    <a:ln>
                      <a:noFill/>
                    </a:ln>
                  </pic:spPr>
                </pic:pic>
              </a:graphicData>
            </a:graphic>
          </wp:inline>
        </w:drawing>
      </w:r>
      <w:r w:rsidRPr="00C426CE">
        <w:rPr>
          <w:rFonts w:hint="eastAsia"/>
        </w:rPr>
        <w:t> 及 </w:t>
      </w:r>
      <w:r w:rsidRPr="00C426CE">
        <w:drawing>
          <wp:inline distT="0" distB="0" distL="0" distR="0">
            <wp:extent cx="2231390" cy="1126490"/>
            <wp:effectExtent l="0" t="0" r="0" b="0"/>
            <wp:docPr id="1560447473" name="图片 84"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0447473" name="Picture 8" descr="img"/>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2231390" cy="1126490"/>
                    </a:xfrm>
                    <a:prstGeom prst="rect">
                      <a:avLst/>
                    </a:prstGeom>
                    <a:noFill/>
                    <a:ln>
                      <a:noFill/>
                    </a:ln>
                  </pic:spPr>
                </pic:pic>
              </a:graphicData>
            </a:graphic>
          </wp:inline>
        </w:drawing>
      </w:r>
      <w:r w:rsidRPr="00C426CE">
        <w:rPr>
          <w:rFonts w:hint="eastAsia"/>
        </w:rPr>
        <w:t> 代入得</w:t>
      </w:r>
    </w:p>
    <w:p w:rsidR="00C426CE" w:rsidRPr="00C426CE" w:rsidP="00C426CE" w14:paraId="127BB2ED" w14:textId="4BEB27C3">
      <w:pPr>
        <w:rPr>
          <w:rFonts w:hint="eastAsia"/>
        </w:rPr>
      </w:pPr>
      <w:r w:rsidRPr="00C426CE">
        <w:drawing>
          <wp:inline distT="0" distB="0" distL="0" distR="0">
            <wp:extent cx="5274310" cy="798195"/>
            <wp:effectExtent l="0" t="0" r="2540" b="1905"/>
            <wp:docPr id="1546587400" name="图片 83"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6587400" name="Picture 9" descr="img"/>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798195"/>
                    </a:xfrm>
                    <a:prstGeom prst="rect">
                      <a:avLst/>
                    </a:prstGeom>
                    <a:noFill/>
                    <a:ln>
                      <a:noFill/>
                    </a:ln>
                  </pic:spPr>
                </pic:pic>
              </a:graphicData>
            </a:graphic>
          </wp:inline>
        </w:drawing>
      </w:r>
    </w:p>
    <w:p w:rsidR="00C426CE" w:rsidRPr="00C426CE" w:rsidP="00C426CE" w14:paraId="2E8BDD3B" w14:textId="77777777">
      <w:r w:rsidRPr="00C426CE">
        <w:rPr>
          <w:rFonts w:hint="eastAsia"/>
        </w:rPr>
        <w:t>上式说明气液两相平衡时气相组成与平衡温度的关系，称为露点方程。</w:t>
      </w:r>
    </w:p>
    <w:p w:rsidR="00C426CE" w:rsidRPr="00C426CE" w:rsidP="00C426CE" w14:paraId="46B2DD93" w14:textId="77777777">
      <w:pPr>
        <w:rPr>
          <w:rFonts w:hint="eastAsia"/>
        </w:rPr>
      </w:pPr>
      <w:r w:rsidRPr="00C426CE">
        <w:rPr>
          <w:rFonts w:hint="eastAsia"/>
        </w:rPr>
        <w:t>式9-5和9-7为用饱和蒸气压表示的气液平衡关系。</w:t>
      </w:r>
    </w:p>
    <w:p w:rsidR="00C426CE" w:rsidRPr="00C426CE" w:rsidP="00C426CE" w14:paraId="56EB32A2" w14:textId="77777777">
      <w:pPr>
        <w:rPr>
          <w:rFonts w:hint="eastAsia"/>
        </w:rPr>
      </w:pPr>
      <w:r w:rsidRPr="00C426CE">
        <w:rPr>
          <w:rFonts w:hint="eastAsia"/>
          <w:b/>
          <w:bCs/>
        </w:rPr>
        <w:t>3.相平衡常数 </w:t>
      </w:r>
      <w:r w:rsidRPr="00C426CE">
        <w:rPr>
          <w:rFonts w:hint="eastAsia"/>
        </w:rPr>
        <w:t>K 为了便于蒸馏计算，有时也引入相平衡常数 K 来表达平衡时气液相组成之间的关系，即：</w:t>
      </w:r>
    </w:p>
    <w:p w:rsidR="00C426CE" w:rsidRPr="00C426CE" w:rsidP="00C426CE" w14:paraId="18024FB7" w14:textId="3354A9CA">
      <w:pPr>
        <w:rPr>
          <w:rFonts w:hint="eastAsia"/>
        </w:rPr>
      </w:pPr>
      <w:r w:rsidRPr="00C426CE">
        <w:drawing>
          <wp:inline distT="0" distB="0" distL="0" distR="0">
            <wp:extent cx="5274310" cy="608965"/>
            <wp:effectExtent l="0" t="0" r="2540" b="635"/>
            <wp:docPr id="1821064181" name="图片 82"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064181" name="Picture 10" descr="img"/>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08965"/>
                    </a:xfrm>
                    <a:prstGeom prst="rect">
                      <a:avLst/>
                    </a:prstGeom>
                    <a:noFill/>
                    <a:ln>
                      <a:noFill/>
                    </a:ln>
                  </pic:spPr>
                </pic:pic>
              </a:graphicData>
            </a:graphic>
          </wp:inline>
        </w:drawing>
      </w:r>
    </w:p>
    <w:p w:rsidR="00C426CE" w:rsidRPr="00C426CE" w:rsidP="00C426CE" w14:paraId="2BB8D14F" w14:textId="77777777">
      <w:r w:rsidRPr="00C426CE">
        <w:rPr>
          <w:rFonts w:hint="eastAsia"/>
        </w:rPr>
        <w:t>对于理想物系：</w:t>
      </w:r>
    </w:p>
    <w:p w:rsidR="00C426CE" w:rsidRPr="00C426CE" w:rsidP="00C426CE" w14:paraId="6C429585" w14:textId="2FFC807C">
      <w:pPr>
        <w:rPr>
          <w:rFonts w:hint="eastAsia"/>
        </w:rPr>
      </w:pPr>
      <w:r w:rsidRPr="00C426CE">
        <w:drawing>
          <wp:inline distT="0" distB="0" distL="0" distR="0">
            <wp:extent cx="5274310" cy="789940"/>
            <wp:effectExtent l="0" t="0" r="2540" b="0"/>
            <wp:docPr id="180102829" name="图片 81"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02829" name="Picture 11" descr="img"/>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789940"/>
                    </a:xfrm>
                    <a:prstGeom prst="rect">
                      <a:avLst/>
                    </a:prstGeom>
                    <a:noFill/>
                    <a:ln>
                      <a:noFill/>
                    </a:ln>
                  </pic:spPr>
                </pic:pic>
              </a:graphicData>
            </a:graphic>
          </wp:inline>
        </w:drawing>
      </w:r>
    </w:p>
    <w:p w:rsidR="00C426CE" w:rsidRPr="00C426CE" w:rsidP="00C426CE" w14:paraId="516EF6A4" w14:textId="77777777">
      <w:r w:rsidRPr="00C426CE">
        <w:rPr>
          <w:rFonts w:hint="eastAsia"/>
        </w:rPr>
        <w:t>K </w:t>
      </w:r>
      <w:r w:rsidRPr="00C426CE">
        <w:rPr>
          <w:rFonts w:hint="eastAsia"/>
        </w:rPr>
        <w:t>随操作</w:t>
      </w:r>
      <w:r w:rsidRPr="00C426CE">
        <w:rPr>
          <w:rFonts w:hint="eastAsia"/>
        </w:rPr>
        <w:t>压力及温度的变化而变化，不是常数。上式9-8为用相平衡常数表示的气液平衡关系。</w:t>
      </w:r>
    </w:p>
    <w:p w:rsidR="00C426CE" w:rsidRPr="00C426CE" w:rsidP="00C426CE" w14:paraId="28F8DE00" w14:textId="20B5DDD0">
      <w:pPr>
        <w:rPr>
          <w:rFonts w:hint="eastAsia"/>
        </w:rPr>
        <w:sectPr>
          <w:type w:val="nextPage"/>
          <w:pgSz w:w="11906" w:h="16838"/>
          <w:pgMar w:top="1440" w:right="1800" w:bottom="1440" w:left="1800" w:header="851" w:footer="992" w:gutter="0"/>
          <w:pgNumType w:start="5"/>
          <w:cols w:space="425"/>
          <w:titlePg w:val="0"/>
          <w:docGrid w:type="lines" w:linePitch="312"/>
        </w:sectPr>
      </w:pPr>
      <w:r w:rsidRPr="00C426CE">
        <w:rPr>
          <w:rFonts w:hint="eastAsia"/>
          <w:b/>
          <w:bCs/>
        </w:rPr>
        <w:t>4.纯液体的饱和蒸气压的计算 </w:t>
      </w:r>
      <w:r w:rsidRPr="00C426CE">
        <w:rPr>
          <w:rFonts w:hint="eastAsia"/>
        </w:rPr>
        <w:t>纯液体的 </w:t>
      </w:r>
      <w:r w:rsidRPr="00C426CE">
        <w:drawing>
          <wp:inline distT="0" distB="0" distL="0" distR="0">
            <wp:extent cx="419100" cy="446405"/>
            <wp:effectExtent l="0" t="0" r="0" b="0"/>
            <wp:docPr id="1093042556" name="图片 80"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042556" name="Picture 12" descr="img"/>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bwMode="auto">
                    <a:xfrm>
                      <a:off x="0" y="0"/>
                      <a:ext cx="419100" cy="446405"/>
                    </a:xfrm>
                    <a:prstGeom prst="rect">
                      <a:avLst/>
                    </a:prstGeom>
                    <a:noFill/>
                    <a:ln>
                      <a:noFill/>
                    </a:ln>
                  </pic:spPr>
                </pic:pic>
              </a:graphicData>
            </a:graphic>
          </wp:inline>
        </w:drawing>
      </w:r>
      <w:r w:rsidRPr="00C426CE">
        <w:rPr>
          <w:rFonts w:hint="eastAsia"/>
        </w:rPr>
        <w:t> 及 </w:t>
      </w:r>
      <w:r w:rsidRPr="00C426CE">
        <w:drawing>
          <wp:inline distT="0" distB="0" distL="0" distR="0">
            <wp:extent cx="402590" cy="446405"/>
            <wp:effectExtent l="0" t="0" r="0" b="0"/>
            <wp:docPr id="1088031660" name="图片 79"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8031660" name="Picture 13" descr="img"/>
                    <pic:cNvPicPr>
                      <a:picLocks noChangeAspect="1" noChangeArrowheads="1"/>
                    </pic:cNvPicPr>
                  </pic:nvPicPr>
                  <pic:blipFill>
                    <a:blip xmlns:r="http://schemas.openxmlformats.org/officeDocument/2006/relationships" r:embed="rId16">
                      <a:extLst>
                        <a:ext xmlns:a="http://schemas.openxmlformats.org/drawingml/2006/main" uri="{28A0092B-C50C-407E-A947-70E740481C1C}">
                          <a14:useLocalDpi xmlns:a14="http://schemas.microsoft.com/office/drawing/2010/main" val="0"/>
                        </a:ext>
                      </a:extLst>
                    </a:blip>
                    <a:stretch>
                      <a:fillRect/>
                    </a:stretch>
                  </pic:blipFill>
                  <pic:spPr bwMode="auto">
                    <a:xfrm>
                      <a:off x="0" y="0"/>
                      <a:ext cx="402590" cy="446405"/>
                    </a:xfrm>
                    <a:prstGeom prst="rect">
                      <a:avLst/>
                    </a:prstGeom>
                    <a:noFill/>
                    <a:ln>
                      <a:noFill/>
                    </a:ln>
                  </pic:spPr>
                </pic:pic>
              </a:graphicData>
            </a:graphic>
          </wp:inline>
        </w:drawing>
      </w:r>
      <w:r w:rsidRPr="00C426CE">
        <w:rPr>
          <w:rFonts w:hint="eastAsia"/>
        </w:rPr>
        <w:t> 仅与 t 有关，可查表、实验测定，亦可由经验公式安托因（Antoine）方程得到。</w:t>
      </w:r>
    </w:p>
    <w:p w:rsidR="00C426CE" w:rsidRPr="00C426CE" w:rsidP="00C426CE" w14:paraId="6E697978" w14:textId="57AC9039">
      <w:pPr>
        <w:rPr>
          <w:rFonts w:hint="eastAsia"/>
        </w:rPr>
      </w:pPr>
      <w:r w:rsidRPr="00C426CE">
        <w:drawing>
          <wp:inline distT="0" distB="0" distL="0" distR="0">
            <wp:extent cx="5274310" cy="675640"/>
            <wp:effectExtent l="0" t="0" r="2540" b="0"/>
            <wp:docPr id="31275166" name="图片 78"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275166" name="Picture 14" descr="img"/>
                    <pic:cNvPicPr>
                      <a:picLocks noChangeAspect="1" noChangeArrowheads="1"/>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75640"/>
                    </a:xfrm>
                    <a:prstGeom prst="rect">
                      <a:avLst/>
                    </a:prstGeom>
                    <a:noFill/>
                    <a:ln>
                      <a:noFill/>
                    </a:ln>
                  </pic:spPr>
                </pic:pic>
              </a:graphicData>
            </a:graphic>
          </wp:inline>
        </w:drawing>
      </w:r>
    </w:p>
    <w:p w:rsidR="00C426CE" w:rsidRPr="00C426CE" w:rsidP="00C426CE" w14:paraId="5F65D7C5" w14:textId="77777777">
      <w:r w:rsidRPr="00C426CE">
        <w:rPr>
          <w:rFonts w:hint="eastAsia"/>
        </w:rPr>
        <w:t>式中 A 、 B 、 C 均为安托因常数，可由手册查到，其结果因 P 、 t 的单位而异。</w:t>
      </w:r>
    </w:p>
    <w:p w:rsidR="00C426CE" w:rsidRPr="00C426CE" w:rsidP="00C426CE" w14:paraId="61137F0D" w14:textId="77777777">
      <w:pPr>
        <w:rPr>
          <w:rFonts w:hint="eastAsia"/>
        </w:rPr>
      </w:pPr>
      <w:r w:rsidRPr="00C426CE">
        <w:rPr>
          <w:rFonts w:hint="eastAsia"/>
        </w:rPr>
        <w:t>三、用相对挥发度表示的气-液相平衡关系</w:t>
      </w:r>
    </w:p>
    <w:p w:rsidR="00C426CE" w:rsidRPr="00C426CE" w:rsidP="00C426CE" w14:paraId="43FDF16F" w14:textId="77777777">
      <w:pPr>
        <w:rPr>
          <w:rFonts w:hint="eastAsia"/>
        </w:rPr>
      </w:pPr>
      <w:r w:rsidRPr="00C426CE">
        <w:rPr>
          <w:rFonts w:hint="eastAsia"/>
        </w:rPr>
        <w:t>理想物系的平衡关系还可以用相对挥发度来表示。</w:t>
      </w:r>
    </w:p>
    <w:p w:rsidR="00C426CE" w:rsidRPr="00C426CE" w:rsidP="00C426CE" w14:paraId="002415C1" w14:textId="77777777">
      <w:pPr>
        <w:rPr>
          <w:rFonts w:hint="eastAsia"/>
        </w:rPr>
      </w:pPr>
      <w:r w:rsidRPr="00C426CE">
        <w:rPr>
          <w:rFonts w:hint="eastAsia"/>
          <w:b/>
          <w:bCs/>
        </w:rPr>
        <w:t>1.挥发度 </w:t>
      </w:r>
      <w:r w:rsidRPr="00C426CE">
        <w:rPr>
          <w:rFonts w:hint="eastAsia"/>
        </w:rPr>
        <w:t>纯组分的挥发度是指该液体在一定温度下的饱和蒸气压。混合液中各组分的</w:t>
      </w:r>
      <w:r w:rsidRPr="00C426CE">
        <w:rPr>
          <w:rFonts w:hint="eastAsia"/>
        </w:rPr>
        <w:t>蒸气压因组分</w:t>
      </w:r>
      <w:r w:rsidRPr="00C426CE">
        <w:rPr>
          <w:rFonts w:hint="eastAsia"/>
        </w:rPr>
        <w:t>间的影响而比纯组分的饱和蒸气压略低，二元混合液中各组分的挥发度可用其平衡</w:t>
      </w:r>
      <w:r w:rsidRPr="00C426CE">
        <w:rPr>
          <w:rFonts w:hint="eastAsia"/>
        </w:rPr>
        <w:t>蒸气</w:t>
      </w:r>
      <w:r w:rsidRPr="00C426CE">
        <w:rPr>
          <w:rFonts w:hint="eastAsia"/>
        </w:rPr>
        <w:t>分压与其在液相中的摩尔分率之比来表示。即：</w:t>
      </w:r>
    </w:p>
    <w:p w:rsidR="00C426CE" w:rsidRPr="00C426CE" w:rsidP="00C426CE" w14:paraId="03634C35" w14:textId="047DF49B">
      <w:pPr>
        <w:rPr>
          <w:rFonts w:hint="eastAsia"/>
        </w:rPr>
      </w:pPr>
      <w:r w:rsidRPr="00C426CE">
        <w:drawing>
          <wp:inline distT="0" distB="0" distL="0" distR="0">
            <wp:extent cx="5274310" cy="1340485"/>
            <wp:effectExtent l="0" t="0" r="2540" b="0"/>
            <wp:docPr id="1107791769" name="图片 77"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7791769" name="Picture 15" descr="img"/>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340485"/>
                    </a:xfrm>
                    <a:prstGeom prst="rect">
                      <a:avLst/>
                    </a:prstGeom>
                    <a:noFill/>
                    <a:ln>
                      <a:noFill/>
                    </a:ln>
                  </pic:spPr>
                </pic:pic>
              </a:graphicData>
            </a:graphic>
          </wp:inline>
        </w:drawing>
      </w:r>
    </w:p>
    <w:p w:rsidR="00C426CE" w:rsidRPr="00C426CE" w:rsidP="00C426CE" w14:paraId="136F3E7C" w14:textId="77777777">
      <w:r w:rsidRPr="00C426CE">
        <w:rPr>
          <w:rFonts w:hint="eastAsia"/>
        </w:rPr>
        <w:t>对于理想溶液：</w:t>
      </w:r>
    </w:p>
    <w:p w:rsidR="00C426CE" w:rsidRPr="00C426CE" w:rsidP="00C426CE" w14:paraId="2DBCE9DC" w14:textId="333D9414">
      <w:pPr>
        <w:rPr>
          <w:rFonts w:hint="eastAsia"/>
        </w:rPr>
      </w:pPr>
      <w:r w:rsidRPr="00C426CE">
        <w:drawing>
          <wp:inline distT="0" distB="0" distL="0" distR="0">
            <wp:extent cx="2106295" cy="1475105"/>
            <wp:effectExtent l="0" t="0" r="8255" b="0"/>
            <wp:docPr id="1868656196" name="图片 76"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8656196" name="Picture 16" descr="img"/>
                    <pic:cNvPicPr>
                      <a:picLocks noChangeAspect="1" noChangeArrowheads="1"/>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tretch>
                      <a:fillRect/>
                    </a:stretch>
                  </pic:blipFill>
                  <pic:spPr bwMode="auto">
                    <a:xfrm>
                      <a:off x="0" y="0"/>
                      <a:ext cx="2106295" cy="1475105"/>
                    </a:xfrm>
                    <a:prstGeom prst="rect">
                      <a:avLst/>
                    </a:prstGeom>
                    <a:noFill/>
                    <a:ln>
                      <a:noFill/>
                    </a:ln>
                  </pic:spPr>
                </pic:pic>
              </a:graphicData>
            </a:graphic>
          </wp:inline>
        </w:drawing>
      </w:r>
    </w:p>
    <w:p w:rsidR="00C426CE" w:rsidRPr="00C426CE" w:rsidP="00C426CE" w14:paraId="4364632B" w14:textId="77777777">
      <w:r w:rsidRPr="00C426CE">
        <w:rPr>
          <w:rFonts w:hint="eastAsia"/>
          <w:b/>
          <w:bCs/>
        </w:rPr>
        <w:t>2.相对挥发度 </w:t>
      </w:r>
      <w:r w:rsidRPr="00C426CE">
        <w:rPr>
          <w:rFonts w:hint="eastAsia"/>
        </w:rPr>
        <w:t>由于组分的挥发度随温度的变化而变化，故引入相对挥发度。相对挥发度为二元混合液中易挥发组分的挥发度与难挥发组分的挥发度之比，以 α 表示。则：</w:t>
      </w:r>
    </w:p>
    <w:p w:rsidR="00C426CE" w:rsidRPr="00C426CE" w:rsidP="00C426CE" w14:paraId="7D3D3A54" w14:textId="5D04BABA">
      <w:pPr>
        <w:rPr>
          <w:rFonts w:hint="eastAsia"/>
        </w:rPr>
        <w:sectPr>
          <w:type w:val="nextPage"/>
          <w:pgSz w:w="11906" w:h="16838"/>
          <w:pgMar w:top="1440" w:right="1800" w:bottom="1440" w:left="1800" w:header="851" w:footer="992" w:gutter="0"/>
          <w:pgNumType w:start="6"/>
          <w:cols w:space="425"/>
          <w:titlePg w:val="0"/>
          <w:docGrid w:type="lines" w:linePitch="312"/>
        </w:sectPr>
      </w:pPr>
      <w:r w:rsidRPr="00C426CE">
        <w:drawing>
          <wp:inline distT="0" distB="0" distL="0" distR="0">
            <wp:extent cx="5274310" cy="1238885"/>
            <wp:effectExtent l="0" t="0" r="2540" b="0"/>
            <wp:docPr id="1207594513" name="图片 75"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7594513" name="Picture 17" descr="img"/>
                    <pic:cNvPicPr>
                      <a:picLocks noChangeAspect="1" noChangeArrowheads="1"/>
                    </pic:cNvPicPr>
                  </pic:nvPicPr>
                  <pic:blipFill>
                    <a:blip xmlns:r="http://schemas.openxmlformats.org/officeDocument/2006/relationships" r:embed="rId2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238885"/>
                    </a:xfrm>
                    <a:prstGeom prst="rect">
                      <a:avLst/>
                    </a:prstGeom>
                    <a:noFill/>
                    <a:ln>
                      <a:noFill/>
                    </a:ln>
                  </pic:spPr>
                </pic:pic>
              </a:graphicData>
            </a:graphic>
          </wp:inline>
        </w:drawing>
      </w:r>
    </w:p>
    <w:p w:rsidR="00C426CE" w:rsidRPr="00C426CE" w:rsidP="00C426CE" w14:paraId="30F3989C" w14:textId="17855AD2">
      <w:r w:rsidRPr="00C426CE">
        <w:rPr>
          <w:rFonts w:hint="eastAsia"/>
        </w:rPr>
        <w:t>若气体为理想气体，将 </w:t>
      </w:r>
      <w:r w:rsidRPr="00C426CE">
        <w:drawing>
          <wp:inline distT="0" distB="0" distL="0" distR="0">
            <wp:extent cx="1360805" cy="925195"/>
            <wp:effectExtent l="0" t="0" r="0" b="8255"/>
            <wp:docPr id="1051214920" name="图片 74"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214920" name="Picture 18" descr="img"/>
                    <pic:cNvPicPr>
                      <a:picLocks noChangeAspect="1" noChangeArrowheads="1"/>
                    </pic:cNvPicPr>
                  </pic:nvPicPr>
                  <pic:blipFill>
                    <a:blip xmlns:r="http://schemas.openxmlformats.org/officeDocument/2006/relationships" r:embed="rId21">
                      <a:extLst>
                        <a:ext xmlns:a="http://schemas.openxmlformats.org/drawingml/2006/main" uri="{28A0092B-C50C-407E-A947-70E740481C1C}">
                          <a14:useLocalDpi xmlns:a14="http://schemas.microsoft.com/office/drawing/2010/main" val="0"/>
                        </a:ext>
                      </a:extLst>
                    </a:blip>
                    <a:stretch>
                      <a:fillRect/>
                    </a:stretch>
                  </pic:blipFill>
                  <pic:spPr bwMode="auto">
                    <a:xfrm>
                      <a:off x="0" y="0"/>
                      <a:ext cx="1360805" cy="925195"/>
                    </a:xfrm>
                    <a:prstGeom prst="rect">
                      <a:avLst/>
                    </a:prstGeom>
                    <a:noFill/>
                    <a:ln>
                      <a:noFill/>
                    </a:ln>
                  </pic:spPr>
                </pic:pic>
              </a:graphicData>
            </a:graphic>
          </wp:inline>
        </w:drawing>
      </w:r>
      <w:r w:rsidRPr="00C426CE">
        <w:rPr>
          <w:rFonts w:hint="eastAsia"/>
        </w:rPr>
        <w:t> 及 </w:t>
      </w:r>
      <w:r w:rsidRPr="00C426CE">
        <w:drawing>
          <wp:inline distT="0" distB="0" distL="0" distR="0">
            <wp:extent cx="1333500" cy="925195"/>
            <wp:effectExtent l="0" t="0" r="0" b="8255"/>
            <wp:docPr id="482162174" name="图片 73"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162174" name="Picture 19" descr="img"/>
                    <pic:cNvPicPr>
                      <a:picLocks noChangeAspect="1" noChangeArrowheads="1"/>
                    </pic:cNvPicPr>
                  </pic:nvPicPr>
                  <pic:blipFill>
                    <a:blip xmlns:r="http://schemas.openxmlformats.org/officeDocument/2006/relationships" r:embed="rId22">
                      <a:extLst>
                        <a:ext xmlns:a="http://schemas.openxmlformats.org/drawingml/2006/main" uri="{28A0092B-C50C-407E-A947-70E740481C1C}">
                          <a14:useLocalDpi xmlns:a14="http://schemas.microsoft.com/office/drawing/2010/main" val="0"/>
                        </a:ext>
                      </a:extLst>
                    </a:blip>
                    <a:stretch>
                      <a:fillRect/>
                    </a:stretch>
                  </pic:blipFill>
                  <pic:spPr bwMode="auto">
                    <a:xfrm>
                      <a:off x="0" y="0"/>
                      <a:ext cx="1333500" cy="925195"/>
                    </a:xfrm>
                    <a:prstGeom prst="rect">
                      <a:avLst/>
                    </a:prstGeom>
                    <a:noFill/>
                    <a:ln>
                      <a:noFill/>
                    </a:ln>
                  </pic:spPr>
                </pic:pic>
              </a:graphicData>
            </a:graphic>
          </wp:inline>
        </w:drawing>
      </w:r>
      <w:r w:rsidRPr="00C426CE">
        <w:rPr>
          <w:rFonts w:hint="eastAsia"/>
        </w:rPr>
        <w:t> 代入整理得：</w:t>
      </w:r>
    </w:p>
    <w:p w:rsidR="00C426CE" w:rsidRPr="00C426CE" w:rsidP="00C426CE" w14:paraId="0C326853" w14:textId="056DFED7">
      <w:pPr>
        <w:rPr>
          <w:rFonts w:hint="eastAsia"/>
        </w:rPr>
      </w:pPr>
      <w:r w:rsidRPr="00C426CE">
        <w:drawing>
          <wp:inline distT="0" distB="0" distL="0" distR="0">
            <wp:extent cx="4392295" cy="2580005"/>
            <wp:effectExtent l="0" t="0" r="8255" b="0"/>
            <wp:docPr id="1102390772" name="图片 72"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390772" name="Picture 20" descr="img"/>
                    <pic:cNvPicPr>
                      <a:picLocks noChangeAspect="1" noChangeArrowheads="1"/>
                    </pic:cNvPicPr>
                  </pic:nvPicPr>
                  <pic:blipFill>
                    <a:blip xmlns:r="http://schemas.openxmlformats.org/officeDocument/2006/relationships" r:embed="rId23">
                      <a:extLst>
                        <a:ext xmlns:a="http://schemas.openxmlformats.org/drawingml/2006/main" uri="{28A0092B-C50C-407E-A947-70E740481C1C}">
                          <a14:useLocalDpi xmlns:a14="http://schemas.microsoft.com/office/drawing/2010/main" val="0"/>
                        </a:ext>
                      </a:extLst>
                    </a:blip>
                    <a:stretch>
                      <a:fillRect/>
                    </a:stretch>
                  </pic:blipFill>
                  <pic:spPr bwMode="auto">
                    <a:xfrm>
                      <a:off x="0" y="0"/>
                      <a:ext cx="4392295" cy="2580005"/>
                    </a:xfrm>
                    <a:prstGeom prst="rect">
                      <a:avLst/>
                    </a:prstGeom>
                    <a:noFill/>
                    <a:ln>
                      <a:noFill/>
                    </a:ln>
                  </pic:spPr>
                </pic:pic>
              </a:graphicData>
            </a:graphic>
          </wp:inline>
        </w:drawing>
      </w:r>
    </w:p>
    <w:p w:rsidR="00C426CE" w:rsidRPr="00C426CE" w:rsidP="00C426CE" w14:paraId="04D8EEDB" w14:textId="77777777">
      <w:r w:rsidRPr="00C426CE">
        <w:rPr>
          <w:rFonts w:hint="eastAsia"/>
        </w:rPr>
        <w:t>上式为相对挥发度的定义式，它</w:t>
      </w:r>
      <w:r w:rsidRPr="00C426CE">
        <w:rPr>
          <w:rFonts w:hint="eastAsia"/>
        </w:rPr>
        <w:t>表示达</w:t>
      </w:r>
      <w:r w:rsidRPr="00C426CE">
        <w:rPr>
          <w:rFonts w:hint="eastAsia"/>
        </w:rPr>
        <w:t>平衡时气相中两组分的摩尔分率之比为液相中两组分摩尔分率之比的 α </w:t>
      </w:r>
      <w:r w:rsidRPr="00C426CE">
        <w:rPr>
          <w:rFonts w:hint="eastAsia"/>
        </w:rPr>
        <w:t>倍</w:t>
      </w:r>
      <w:r w:rsidRPr="00C426CE">
        <w:rPr>
          <w:rFonts w:hint="eastAsia"/>
        </w:rPr>
        <w:t>。</w:t>
      </w:r>
    </w:p>
    <w:p w:rsidR="00C426CE" w:rsidRPr="00C426CE" w:rsidP="00C426CE" w14:paraId="114FEB9A" w14:textId="77777777">
      <w:pPr>
        <w:rPr>
          <w:rFonts w:hint="eastAsia"/>
        </w:rPr>
      </w:pPr>
      <w:r w:rsidRPr="00C426CE">
        <w:rPr>
          <w:rFonts w:hint="eastAsia"/>
        </w:rPr>
        <w:t>理想溶液的相对挥发度 α 随温度变化不大，计算时可取操作温度范围内的平均值。对于二元混合物可略去下标，则：</w:t>
      </w:r>
    </w:p>
    <w:p w:rsidR="00C426CE" w:rsidRPr="00C426CE" w:rsidP="00C426CE" w14:paraId="420E3495" w14:textId="5DE5C62E">
      <w:pPr>
        <w:rPr>
          <w:rFonts w:hint="eastAsia"/>
        </w:rPr>
      </w:pPr>
      <w:r w:rsidRPr="00C426CE">
        <w:drawing>
          <wp:inline distT="0" distB="0" distL="0" distR="0">
            <wp:extent cx="3668395" cy="2618105"/>
            <wp:effectExtent l="0" t="0" r="8255" b="0"/>
            <wp:docPr id="1777149187" name="图片 71"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149187" name="Picture 21" descr="img"/>
                    <pic:cNvPicPr>
                      <a:picLocks noChangeAspect="1" noChangeArrowheads="1"/>
                    </pic:cNvPicPr>
                  </pic:nvPicPr>
                  <pic:blipFill>
                    <a:blip xmlns:r="http://schemas.openxmlformats.org/officeDocument/2006/relationships" r:embed="rId24">
                      <a:extLst>
                        <a:ext xmlns:a="http://schemas.openxmlformats.org/drawingml/2006/main" uri="{28A0092B-C50C-407E-A947-70E740481C1C}">
                          <a14:useLocalDpi xmlns:a14="http://schemas.microsoft.com/office/drawing/2010/main" val="0"/>
                        </a:ext>
                      </a:extLst>
                    </a:blip>
                    <a:stretch>
                      <a:fillRect/>
                    </a:stretch>
                  </pic:blipFill>
                  <pic:spPr bwMode="auto">
                    <a:xfrm>
                      <a:off x="0" y="0"/>
                      <a:ext cx="3668395" cy="2618105"/>
                    </a:xfrm>
                    <a:prstGeom prst="rect">
                      <a:avLst/>
                    </a:prstGeom>
                    <a:noFill/>
                    <a:ln>
                      <a:noFill/>
                    </a:ln>
                  </pic:spPr>
                </pic:pic>
              </a:graphicData>
            </a:graphic>
          </wp:inline>
        </w:drawing>
      </w:r>
    </w:p>
    <w:p w:rsidR="00C426CE" w:rsidRPr="00C426CE" w:rsidP="00C426CE" w14:paraId="36041677" w14:textId="77777777">
      <w:pPr>
        <w:sectPr>
          <w:type w:val="nextPage"/>
          <w:pgSz w:w="11906" w:h="16838"/>
          <w:pgMar w:top="1440" w:right="1800" w:bottom="1440" w:left="1800" w:header="851" w:footer="992" w:gutter="0"/>
          <w:pgNumType w:start="7"/>
          <w:cols w:space="425"/>
          <w:titlePg w:val="0"/>
          <w:docGrid w:type="lines" w:linePitch="312"/>
        </w:sectPr>
      </w:pPr>
      <w:r w:rsidRPr="00C426CE">
        <w:rPr>
          <w:rFonts w:hint="eastAsia"/>
        </w:rPr>
        <w:t>整理为</w:t>
      </w:r>
    </w:p>
    <w:p w:rsidR="00C426CE" w:rsidRPr="00C426CE" w:rsidP="00C426CE" w14:paraId="55DEA101" w14:textId="04A87826">
      <w:pPr>
        <w:rPr>
          <w:rFonts w:hint="eastAsia"/>
        </w:rPr>
      </w:pPr>
      <w:r w:rsidRPr="00C426CE">
        <w:drawing>
          <wp:inline distT="0" distB="0" distL="0" distR="0">
            <wp:extent cx="5274310" cy="672465"/>
            <wp:effectExtent l="0" t="0" r="2540" b="0"/>
            <wp:docPr id="1069886186" name="图片 70"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886186" name="Picture 22" descr="img"/>
                    <pic:cNvPicPr>
                      <a:picLocks noChangeAspect="1" noChangeArrowheads="1"/>
                    </pic:cNvPicPr>
                  </pic:nvPicPr>
                  <pic:blipFill>
                    <a:blip xmlns:r="http://schemas.openxmlformats.org/officeDocument/2006/relationships" r:embed="rId2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72465"/>
                    </a:xfrm>
                    <a:prstGeom prst="rect">
                      <a:avLst/>
                    </a:prstGeom>
                    <a:noFill/>
                    <a:ln>
                      <a:noFill/>
                    </a:ln>
                  </pic:spPr>
                </pic:pic>
              </a:graphicData>
            </a:graphic>
          </wp:inline>
        </w:drawing>
      </w:r>
    </w:p>
    <w:p w:rsidR="00C426CE" w:rsidRPr="00C426CE" w:rsidP="00C426CE" w14:paraId="58D39208" w14:textId="77777777">
      <w:r w:rsidRPr="00C426CE">
        <w:rPr>
          <w:rFonts w:hint="eastAsia"/>
        </w:rPr>
        <w:t>上式称为相平衡方程，表示互为平衡的二元理想物系气液两相</w:t>
      </w:r>
      <w:r w:rsidRPr="00C426CE">
        <w:rPr>
          <w:rFonts w:hint="eastAsia"/>
        </w:rPr>
        <w:t>组成间</w:t>
      </w:r>
      <w:r w:rsidRPr="00C426CE">
        <w:rPr>
          <w:rFonts w:hint="eastAsia"/>
        </w:rPr>
        <w:t>的关系。若 α ＞1，则 y ＞ x ， α 越大， y 值比 x 值越大，说明物系越易分离；若 α =1，则 y = x ，说明平衡时气相组成与液相组成相同，此类混合液不能用普通蒸馏方法分离。</w:t>
      </w:r>
    </w:p>
    <w:p w:rsidR="00C426CE" w:rsidRPr="00C426CE" w:rsidP="00C426CE" w14:paraId="4796219C" w14:textId="77777777">
      <w:pPr>
        <w:rPr>
          <w:rFonts w:hint="eastAsia"/>
        </w:rPr>
      </w:pPr>
      <w:r w:rsidRPr="00C426CE">
        <w:rPr>
          <w:rFonts w:hint="eastAsia"/>
        </w:rPr>
        <w:t>四、两组分理想溶液的气-液相平衡图</w:t>
      </w:r>
    </w:p>
    <w:p w:rsidR="00C426CE" w:rsidRPr="00C426CE" w:rsidP="00C426CE" w14:paraId="65943C4E" w14:textId="77777777">
      <w:pPr>
        <w:rPr>
          <w:rFonts w:hint="eastAsia"/>
        </w:rPr>
      </w:pPr>
      <w:r w:rsidRPr="00C426CE">
        <w:rPr>
          <w:rFonts w:hint="eastAsia"/>
          <w:b/>
          <w:bCs/>
        </w:rPr>
        <w:t>1.温度-组成图（ </w:t>
      </w:r>
      <w:r w:rsidRPr="00C426CE">
        <w:rPr>
          <w:rFonts w:hint="eastAsia"/>
        </w:rPr>
        <w:t>t </w:t>
      </w:r>
      <w:r w:rsidRPr="00C426CE">
        <w:rPr>
          <w:rFonts w:hint="eastAsia"/>
          <w:b/>
          <w:bCs/>
        </w:rPr>
        <w:t>- </w:t>
      </w:r>
      <w:r w:rsidRPr="00C426CE">
        <w:rPr>
          <w:rFonts w:hint="eastAsia"/>
        </w:rPr>
        <w:t>x </w:t>
      </w:r>
      <w:r w:rsidRPr="00C426CE">
        <w:rPr>
          <w:rFonts w:hint="eastAsia"/>
          <w:b/>
          <w:bCs/>
        </w:rPr>
        <w:t>- </w:t>
      </w:r>
      <w:r w:rsidRPr="00C426CE">
        <w:rPr>
          <w:rFonts w:hint="eastAsia"/>
        </w:rPr>
        <w:t>y </w:t>
      </w:r>
      <w:r w:rsidRPr="00C426CE">
        <w:rPr>
          <w:rFonts w:hint="eastAsia"/>
          <w:b/>
          <w:bCs/>
        </w:rPr>
        <w:t>图） </w:t>
      </w:r>
      <w:r w:rsidRPr="00C426CE">
        <w:rPr>
          <w:rFonts w:hint="eastAsia"/>
        </w:rPr>
        <w:t>操作压力一定时， t - x - y 图对分析精馏操作过程及计算都非常重要。图9-1为总压为101.33kPa</w:t>
      </w:r>
      <w:r w:rsidRPr="00C426CE">
        <w:rPr>
          <w:rFonts w:hint="eastAsia"/>
        </w:rPr>
        <w:t>时苯甲苯</w:t>
      </w:r>
      <w:r w:rsidRPr="00C426CE">
        <w:rPr>
          <w:rFonts w:hint="eastAsia"/>
        </w:rPr>
        <w:t>混合液的 t - x - y 图。图中以 t 为纵坐标，以 x 或 y 为横坐标。图中有两条曲线，下方曲线为 t - x 线，表示混合液的平衡温度 t 和液相</w:t>
      </w:r>
      <w:r w:rsidRPr="00C426CE">
        <w:rPr>
          <w:rFonts w:hint="eastAsia"/>
        </w:rPr>
        <w:t>组成 x 之间的关系。此曲线称为饱和液体线，又称为泡点线。上方曲线为 t - y 线，表示混合液的平衡温度 t 和气相组成 y 之间的关系。此曲线称为饱和</w:t>
      </w:r>
      <w:r w:rsidRPr="00C426CE">
        <w:rPr>
          <w:rFonts w:hint="eastAsia"/>
        </w:rPr>
        <w:t>蒸气</w:t>
      </w:r>
      <w:r w:rsidRPr="00C426CE">
        <w:rPr>
          <w:rFonts w:hint="eastAsia"/>
        </w:rPr>
        <w:t>线，也叫露点线。 t - x 和 t - y 将 t - x - y 图分为三个区域，露点线以上的区域代表过热</w:t>
      </w:r>
      <w:r w:rsidRPr="00C426CE">
        <w:rPr>
          <w:rFonts w:hint="eastAsia"/>
        </w:rPr>
        <w:t>蒸气</w:t>
      </w:r>
      <w:r w:rsidRPr="00C426CE">
        <w:rPr>
          <w:rFonts w:hint="eastAsia"/>
        </w:rPr>
        <w:t>，称为过热</w:t>
      </w:r>
      <w:r w:rsidRPr="00C426CE">
        <w:rPr>
          <w:rFonts w:hint="eastAsia"/>
        </w:rPr>
        <w:t>蒸气</w:t>
      </w:r>
      <w:r w:rsidRPr="00C426CE">
        <w:rPr>
          <w:rFonts w:hint="eastAsia"/>
        </w:rPr>
        <w:t>区；泡点以下的区域代表未沸腾溶液，称为液相区； t - x 和 t - y 所包围的区域表示气</w:t>
      </w:r>
      <w:r w:rsidRPr="00C426CE">
        <w:rPr>
          <w:rFonts w:hint="eastAsia"/>
        </w:rPr>
        <w:t>液相同</w:t>
      </w:r>
      <w:r w:rsidRPr="00C426CE">
        <w:rPr>
          <w:rFonts w:hint="eastAsia"/>
        </w:rPr>
        <w:t>时存在，称为气液共存区或两相区。</w:t>
      </w:r>
    </w:p>
    <w:p w:rsidR="00C426CE" w:rsidRPr="00C426CE" w:rsidP="00C426CE" w14:paraId="02DA65FD" w14:textId="77777777">
      <w:pPr>
        <w:rPr>
          <w:rFonts w:hint="eastAsia"/>
        </w:rPr>
      </w:pPr>
      <w:r w:rsidRPr="00C426CE">
        <w:rPr>
          <w:rFonts w:hint="eastAsia"/>
        </w:rPr>
        <w:t>由图9-1苯-甲苯 t - x - y 图可知，</w:t>
      </w:r>
    </w:p>
    <w:p w:rsidR="00C426CE" w:rsidRPr="00C426CE" w:rsidP="00C426CE" w14:paraId="0F8752BC" w14:textId="77777777">
      <w:pPr>
        <w:rPr>
          <w:rFonts w:hint="eastAsia"/>
        </w:rPr>
      </w:pPr>
      <w:r w:rsidRPr="00C426CE">
        <w:rPr>
          <w:rFonts w:hint="eastAsia"/>
        </w:rPr>
        <w:t>（1）当气液</w:t>
      </w:r>
      <w:r w:rsidRPr="00C426CE">
        <w:rPr>
          <w:rFonts w:hint="eastAsia"/>
        </w:rPr>
        <w:t>两相达</w:t>
      </w:r>
      <w:r w:rsidRPr="00C426CE">
        <w:rPr>
          <w:rFonts w:hint="eastAsia"/>
        </w:rPr>
        <w:t>平衡状态时，气、液两相的温度是相等的，但气相组成总是大于液相组成。</w:t>
      </w:r>
    </w:p>
    <w:p w:rsidR="00C426CE" w:rsidRPr="00C426CE" w:rsidP="00C426CE" w14:paraId="557DB623" w14:textId="77777777">
      <w:pPr>
        <w:rPr>
          <w:rFonts w:hint="eastAsia"/>
        </w:rPr>
      </w:pPr>
      <w:r w:rsidRPr="00C426CE">
        <w:rPr>
          <w:rFonts w:hint="eastAsia"/>
        </w:rPr>
        <w:t>（2）而当气、液两相组成相同时，则气相的露点温度总是大于液相的泡点温度。</w:t>
      </w:r>
    </w:p>
    <w:p w:rsidR="00C426CE" w:rsidRPr="00C426CE" w:rsidP="00C426CE" w14:paraId="52C14444" w14:textId="77777777">
      <w:pPr>
        <w:rPr>
          <w:rFonts w:hint="eastAsia"/>
        </w:rPr>
      </w:pPr>
      <w:r w:rsidRPr="00C426CE">
        <w:rPr>
          <w:rFonts w:hint="eastAsia"/>
        </w:rPr>
        <w:t>（3）即使混合物组成相同，露点和泡点也是不同的。</w:t>
      </w:r>
    </w:p>
    <w:p w:rsidR="00C426CE" w:rsidRPr="00C426CE" w:rsidP="00C426CE" w14:paraId="5B64BF97" w14:textId="77777777">
      <w:pPr>
        <w:rPr>
          <w:rFonts w:hint="eastAsia"/>
        </w:rPr>
      </w:pPr>
      <w:r w:rsidRPr="00C426CE">
        <w:rPr>
          <w:rFonts w:hint="eastAsia"/>
        </w:rPr>
        <w:t>（4） t - x - y 图的形状、位置主要</w:t>
      </w:r>
      <w:r w:rsidRPr="00C426CE">
        <w:rPr>
          <w:rFonts w:hint="eastAsia"/>
        </w:rPr>
        <w:t>受总操作</w:t>
      </w:r>
      <w:r w:rsidRPr="00C426CE">
        <w:rPr>
          <w:rFonts w:hint="eastAsia"/>
        </w:rPr>
        <w:t>压力的影响，不同操作压力下，混合液的沸点不同，达平衡时气、液相组成也不同。</w:t>
      </w:r>
    </w:p>
    <w:p w:rsidR="00C426CE" w:rsidRPr="00C426CE" w:rsidP="00C426CE" w14:paraId="4316EA5C"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p>
    <w:p w:rsidR="00C426CE" w:rsidRPr="00C426CE" w:rsidP="00C426CE" w14:textId="77777777">
      <w:pPr>
        <w:rPr>
          <w:rFonts w:hint="eastAsia"/>
        </w:rPr>
      </w:pPr>
      <w:r w:rsidRPr="00C426CE">
        <w:rPr>
          <w:rFonts w:hint="eastAsia"/>
        </w:rPr>
        <w:t>（5） t - x - y 图的绘制主要依据实验测得的数据，但对于理想物系也可以利用纯组分的饱和蒸气压数据和拉乌尔定律进行计算，从而得到平衡时气、液两相的数据。</w:t>
      </w:r>
    </w:p>
    <w:p w:rsidR="00C426CE" w:rsidRPr="00C426CE" w:rsidP="00C426CE" w14:paraId="6129917A" w14:textId="77777777">
      <w:pPr>
        <w:rPr>
          <w:rFonts w:hint="eastAsia"/>
        </w:rPr>
      </w:pPr>
      <w:r w:rsidRPr="00C426CE">
        <w:rPr>
          <w:rFonts w:hint="eastAsia"/>
          <w:b/>
          <w:bCs/>
        </w:rPr>
        <w:t>2.气-液相平衡图（ </w:t>
      </w:r>
      <w:r w:rsidRPr="00C426CE">
        <w:rPr>
          <w:rFonts w:hint="eastAsia"/>
        </w:rPr>
        <w:t>x </w:t>
      </w:r>
      <w:r w:rsidRPr="00C426CE">
        <w:rPr>
          <w:rFonts w:hint="eastAsia"/>
          <w:b/>
          <w:bCs/>
        </w:rPr>
        <w:t>- </w:t>
      </w:r>
      <w:r w:rsidRPr="00C426CE">
        <w:rPr>
          <w:rFonts w:hint="eastAsia"/>
        </w:rPr>
        <w:t>y </w:t>
      </w:r>
      <w:r w:rsidRPr="00C426CE">
        <w:rPr>
          <w:rFonts w:hint="eastAsia"/>
          <w:b/>
          <w:bCs/>
        </w:rPr>
        <w:t>图） </w:t>
      </w:r>
      <w:r w:rsidRPr="00C426CE">
        <w:rPr>
          <w:rFonts w:hint="eastAsia"/>
        </w:rPr>
        <w:t>苯-甲苯混合液在101.33kPa下的气-液相平衡曲线 x - y 曲线，是由 t - x - y 图转化而来的，如图9-2所示。 x - y </w:t>
      </w:r>
      <w:r w:rsidRPr="00C426CE">
        <w:rPr>
          <w:rFonts w:hint="eastAsia"/>
        </w:rPr>
        <w:t>图经常</w:t>
      </w:r>
      <w:r w:rsidRPr="00C426CE">
        <w:rPr>
          <w:rFonts w:hint="eastAsia"/>
        </w:rPr>
        <w:t>应用于蒸馏计算中。图中以 x 为横坐标， y 为纵坐标，曲线表示液相组成和与之平衡的气相</w:t>
      </w:r>
      <w:r w:rsidRPr="00C426CE">
        <w:rPr>
          <w:rFonts w:hint="eastAsia"/>
        </w:rPr>
        <w:t>组成间</w:t>
      </w:r>
      <w:r w:rsidRPr="00C426CE">
        <w:rPr>
          <w:rFonts w:hint="eastAsia"/>
        </w:rPr>
        <w:t>的关系。</w:t>
      </w:r>
    </w:p>
    <w:p w:rsidR="00C426CE" w:rsidRPr="00C426CE" w:rsidP="00C426CE" w14:paraId="12BEEF28" w14:textId="364F6F88">
      <w:pPr>
        <w:rPr>
          <w:rFonts w:hint="eastAsia"/>
        </w:rPr>
      </w:pPr>
      <w:r w:rsidRPr="00C426CE">
        <w:drawing>
          <wp:inline distT="0" distB="0" distL="0" distR="0">
            <wp:extent cx="5274310" cy="4639945"/>
            <wp:effectExtent l="0" t="0" r="2540" b="8255"/>
            <wp:docPr id="1435774980" name="图片 69"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774980" name="Picture 23" descr="img"/>
                    <pic:cNvPicPr>
                      <a:picLocks noChangeAspect="1" noChangeArrowheads="1"/>
                    </pic:cNvPicPr>
                  </pic:nvPicPr>
                  <pic:blipFill>
                    <a:blip xmlns:r="http://schemas.openxmlformats.org/officeDocument/2006/relationships" r:embed="rId2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639945"/>
                    </a:xfrm>
                    <a:prstGeom prst="rect">
                      <a:avLst/>
                    </a:prstGeom>
                    <a:noFill/>
                    <a:ln>
                      <a:noFill/>
                    </a:ln>
                  </pic:spPr>
                </pic:pic>
              </a:graphicData>
            </a:graphic>
          </wp:inline>
        </w:drawing>
      </w:r>
    </w:p>
    <w:p w:rsidR="00C426CE" w:rsidRPr="00C426CE" w:rsidP="00C426CE" w14:paraId="41E99258" w14:textId="77777777">
      <w:pPr>
        <w:sectPr>
          <w:type w:val="nextPage"/>
          <w:pgSz w:w="11906" w:h="16838"/>
          <w:pgMar w:top="1440" w:right="1800" w:bottom="1440" w:left="1800" w:header="851" w:footer="992" w:gutter="0"/>
          <w:pgNumType w:start="9"/>
          <w:cols w:space="425"/>
          <w:titlePg w:val="0"/>
          <w:docGrid w:type="lines" w:linePitch="312"/>
        </w:sectPr>
      </w:pPr>
      <w:r w:rsidRPr="00C426CE">
        <w:rPr>
          <w:rFonts w:hint="eastAsia"/>
        </w:rPr>
        <w:t>图9-1　苯-甲苯 t - x - y 图</w:t>
      </w:r>
    </w:p>
    <w:p w:rsidR="00C426CE" w:rsidRPr="00C426CE" w:rsidP="00C426CE" w14:paraId="38A01861" w14:textId="4BDBAE8D">
      <w:pPr>
        <w:rPr>
          <w:rFonts w:hint="eastAsia"/>
        </w:rPr>
      </w:pPr>
      <w:r w:rsidRPr="00C426CE">
        <w:drawing>
          <wp:inline distT="0" distB="0" distL="0" distR="0">
            <wp:extent cx="5274310" cy="4768215"/>
            <wp:effectExtent l="0" t="0" r="2540" b="0"/>
            <wp:docPr id="351021674" name="图片 68"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021674" name="Picture 24" descr="img"/>
                    <pic:cNvPicPr>
                      <a:picLocks noChangeAspect="1" noChangeArrowheads="1"/>
                    </pic:cNvPicPr>
                  </pic:nvPicPr>
                  <pic:blipFill>
                    <a:blip xmlns:r="http://schemas.openxmlformats.org/officeDocument/2006/relationships" r:embed="rId2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768215"/>
                    </a:xfrm>
                    <a:prstGeom prst="rect">
                      <a:avLst/>
                    </a:prstGeom>
                    <a:noFill/>
                    <a:ln>
                      <a:noFill/>
                    </a:ln>
                  </pic:spPr>
                </pic:pic>
              </a:graphicData>
            </a:graphic>
          </wp:inline>
        </w:drawing>
      </w:r>
    </w:p>
    <w:p w:rsidR="00C426CE" w:rsidRPr="00C426CE" w:rsidP="00C426CE" w14:paraId="70D415FB" w14:textId="77777777">
      <w:r w:rsidRPr="00C426CE">
        <w:rPr>
          <w:rFonts w:hint="eastAsia"/>
        </w:rPr>
        <w:t>图9-2　苯-甲苯 x - y 图</w:t>
      </w:r>
    </w:p>
    <w:p w:rsidR="00C426CE" w:rsidRPr="00C426CE" w:rsidP="00C426CE" w14:paraId="135C28BC" w14:textId="77777777">
      <w:pPr>
        <w:rPr>
          <w:rFonts w:hint="eastAsia"/>
        </w:rPr>
      </w:pPr>
      <w:r w:rsidRPr="00C426CE">
        <w:rPr>
          <w:rFonts w:hint="eastAsia"/>
        </w:rPr>
        <w:t>C点表示在一定</w:t>
      </w:r>
      <w:r w:rsidRPr="00C426CE">
        <w:rPr>
          <w:rFonts w:hint="eastAsia"/>
        </w:rPr>
        <w:t>总操作</w:t>
      </w:r>
      <w:r w:rsidRPr="00C426CE">
        <w:rPr>
          <w:rFonts w:hint="eastAsia"/>
        </w:rPr>
        <w:t>压力及温度下组成为 x 1 的液相与组成为 y 1 的气相互成平衡。图中对角线 y = x 线称为参考线，由此线可以反映出气、液相达到平衡时 x 与 y 数据的差异。</w:t>
      </w:r>
    </w:p>
    <w:p w:rsidR="00C426CE" w:rsidRPr="00C426CE" w:rsidP="00C426CE" w14:paraId="51937329" w14:textId="77777777">
      <w:pPr>
        <w:rPr>
          <w:rFonts w:hint="eastAsia"/>
        </w:rPr>
      </w:pPr>
      <w:r w:rsidRPr="00C426CE">
        <w:rPr>
          <w:rFonts w:hint="eastAsia"/>
        </w:rPr>
        <w:t>α ＞1， y ＞ x ， x - y 曲线多位于 y = x 直线上方， α 越大， y 与 x 的差异越大， x - y 曲线与 y = x 偏离越远，该混合溶液越易分离。</w:t>
      </w:r>
    </w:p>
    <w:p w:rsidR="00C426CE" w:rsidRPr="00C426CE" w:rsidP="00C426CE" w14:paraId="20B5D4F2" w14:textId="77777777">
      <w:pPr>
        <w:rPr>
          <w:rFonts w:hint="eastAsia"/>
        </w:rPr>
      </w:pPr>
      <w:r w:rsidRPr="00C426CE">
        <w:rPr>
          <w:rFonts w:hint="eastAsia"/>
        </w:rPr>
        <w:t>操作压力对平衡曲线的影响不大， p 的变化在20%～30%时， x - y 曲线的变化率＜2%，因此， x - y 曲线比 t - x - y 曲线适用范围广。</w:t>
      </w:r>
    </w:p>
    <w:p w:rsidR="00C426CE" w:rsidRPr="00C426CE" w:rsidP="00C426CE" w14:paraId="7AB714B6" w14:textId="77777777">
      <w:pPr>
        <w:rPr>
          <w:rFonts w:hint="eastAsia"/>
        </w:rPr>
      </w:pPr>
      <w:r w:rsidRPr="00C426CE">
        <w:rPr>
          <w:rFonts w:hint="eastAsia"/>
        </w:rPr>
        <w:t>五、双组分非理想物系的气-液相平衡图</w:t>
      </w:r>
    </w:p>
    <w:p w:rsidR="00C426CE" w:rsidRPr="00C426CE" w:rsidP="00C426CE" w14:paraId="5CA29149"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r w:rsidRPr="00C426CE">
        <w:rPr>
          <w:rFonts w:hint="eastAsia"/>
        </w:rPr>
        <w:t>非理想物系，可能有如下三种情况：①液相为非理想溶液；气相为理想气体。②液相为理想溶液；气相为非理想气体。③液相为非理想溶液；气相为非理想气体。</w:t>
      </w:r>
    </w:p>
    <w:p w:rsidR="00C426CE" w:rsidRPr="00C426CE" w:rsidP="00C426CE" w14:paraId="63AC916F" w14:textId="77777777">
      <w:pPr>
        <w:rPr>
          <w:rFonts w:hint="eastAsia"/>
        </w:rPr>
      </w:pPr>
      <w:r w:rsidRPr="00C426CE">
        <w:rPr>
          <w:rFonts w:hint="eastAsia"/>
        </w:rPr>
        <w:t>当液相为非理想溶液，气相为理想气体时，若液相上方实际的平衡分压比按拉乌尔定律计算的分压值大时，此溶液称为正偏差溶液；若气相实际平衡分压比按拉乌尔定律计算的分压值小时，此溶液称为负偏差溶液。</w:t>
      </w:r>
    </w:p>
    <w:p w:rsidR="00C426CE" w:rsidRPr="00C426CE" w:rsidP="00C426CE" w14:paraId="6E542916" w14:textId="77777777">
      <w:pPr>
        <w:rPr>
          <w:rFonts w:hint="eastAsia"/>
        </w:rPr>
      </w:pPr>
      <w:r w:rsidRPr="00C426CE">
        <w:rPr>
          <w:rFonts w:hint="eastAsia"/>
        </w:rPr>
        <w:t>例如乙醇-水系统、正丙醇-水系统均为典型的正偏差溶液，而硝酸-水系统、氯仿-丙酮系统为典型的负偏差溶液。</w:t>
      </w:r>
    </w:p>
    <w:p w:rsidR="00C426CE" w:rsidRPr="00C426CE" w:rsidP="00C426CE" w14:paraId="2DB9220F" w14:textId="77777777">
      <w:pPr>
        <w:rPr>
          <w:rFonts w:hint="eastAsia"/>
        </w:rPr>
      </w:pPr>
      <w:r w:rsidRPr="00C426CE">
        <w:rPr>
          <w:rFonts w:hint="eastAsia"/>
        </w:rPr>
        <w:t>对于非理想溶液，其液相上方的平衡分压可用修正的拉乌尔定律来表示，即：</w:t>
      </w:r>
    </w:p>
    <w:p w:rsidR="00C426CE" w:rsidRPr="00C426CE" w:rsidP="00C426CE" w14:paraId="325C7709" w14:textId="08D92AAD">
      <w:pPr>
        <w:rPr>
          <w:rFonts w:hint="eastAsia"/>
        </w:rPr>
      </w:pPr>
      <w:r w:rsidRPr="00C426CE">
        <w:drawing>
          <wp:inline distT="0" distB="0" distL="0" distR="0">
            <wp:extent cx="5274310" cy="746760"/>
            <wp:effectExtent l="0" t="0" r="2540" b="0"/>
            <wp:docPr id="210441753" name="图片 67"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441753" name="Picture 25" descr="img"/>
                    <pic:cNvPicPr>
                      <a:picLocks noChangeAspect="1" noChangeArrowheads="1"/>
                    </pic:cNvPicPr>
                  </pic:nvPicPr>
                  <pic:blipFill>
                    <a:blip xmlns:r="http://schemas.openxmlformats.org/officeDocument/2006/relationships" r:embed="rId2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746760"/>
                    </a:xfrm>
                    <a:prstGeom prst="rect">
                      <a:avLst/>
                    </a:prstGeom>
                    <a:noFill/>
                    <a:ln>
                      <a:noFill/>
                    </a:ln>
                  </pic:spPr>
                </pic:pic>
              </a:graphicData>
            </a:graphic>
          </wp:inline>
        </w:drawing>
      </w:r>
    </w:p>
    <w:p w:rsidR="00C426CE" w:rsidRPr="00C426CE" w:rsidP="00C426CE" w14:paraId="204F6917" w14:textId="77777777">
      <w:r w:rsidRPr="00C426CE">
        <w:rPr>
          <w:rFonts w:hint="eastAsia"/>
        </w:rPr>
        <w:t>式中： γ A ——易挥发组分A的活度系数；</w:t>
      </w:r>
    </w:p>
    <w:p w:rsidR="00C426CE" w:rsidRPr="00C426CE" w:rsidP="00C426CE" w14:paraId="217F6283" w14:textId="77777777">
      <w:pPr>
        <w:rPr>
          <w:rFonts w:hint="eastAsia"/>
        </w:rPr>
      </w:pPr>
      <w:r w:rsidRPr="00C426CE">
        <w:rPr>
          <w:rFonts w:hint="eastAsia"/>
        </w:rPr>
        <w:t>γ B ——难挥发组分B的活度系数。</w:t>
      </w:r>
    </w:p>
    <w:p w:rsidR="00C426CE" w:rsidRPr="00C426CE" w:rsidP="00C426CE" w14:paraId="2EF2F62F" w14:textId="77777777">
      <w:pPr>
        <w:rPr>
          <w:rFonts w:hint="eastAsia"/>
        </w:rPr>
      </w:pPr>
      <w:r w:rsidRPr="00C426CE">
        <w:rPr>
          <w:rFonts w:hint="eastAsia"/>
        </w:rPr>
        <w:t>当 γ ＞1时，该溶液具有正偏差；当 γ ＜1时，该溶液具有负偏差。非理想物系若气相为理想气体且</w:t>
      </w:r>
      <w:r w:rsidRPr="00C426CE">
        <w:rPr>
          <w:rFonts w:hint="eastAsia"/>
        </w:rPr>
        <w:t>总操作</w:t>
      </w:r>
      <w:r w:rsidRPr="00C426CE">
        <w:rPr>
          <w:rFonts w:hint="eastAsia"/>
        </w:rPr>
        <w:t>压力不大时</w:t>
      </w:r>
    </w:p>
    <w:p w:rsidR="00C426CE" w:rsidRPr="00C426CE" w:rsidP="00C426CE" w14:paraId="39DB4490" w14:textId="16BFB0EC">
      <w:pPr>
        <w:rPr>
          <w:rFonts w:hint="eastAsia"/>
        </w:rPr>
      </w:pPr>
      <w:r w:rsidRPr="00C426CE">
        <w:drawing>
          <wp:inline distT="0" distB="0" distL="0" distR="0">
            <wp:extent cx="5274310" cy="723265"/>
            <wp:effectExtent l="0" t="0" r="2540" b="635"/>
            <wp:docPr id="291221139" name="图片 66"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221139" name="Picture 26" descr="img"/>
                    <pic:cNvPicPr>
                      <a:picLocks noChangeAspect="1" noChangeArrowheads="1"/>
                    </pic:cNvPicPr>
                  </pic:nvPicPr>
                  <pic:blipFill>
                    <a:blip xmlns:r="http://schemas.openxmlformats.org/officeDocument/2006/relationships" r:embed="rId2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723265"/>
                    </a:xfrm>
                    <a:prstGeom prst="rect">
                      <a:avLst/>
                    </a:prstGeom>
                    <a:noFill/>
                    <a:ln>
                      <a:noFill/>
                    </a:ln>
                  </pic:spPr>
                </pic:pic>
              </a:graphicData>
            </a:graphic>
          </wp:inline>
        </w:drawing>
      </w:r>
    </w:p>
    <w:p w:rsidR="00C426CE" w:rsidRPr="00C426CE" w:rsidP="00C426CE" w14:paraId="2BE219D6" w14:textId="77777777">
      <w:r w:rsidRPr="00C426CE">
        <w:rPr>
          <w:rFonts w:hint="eastAsia"/>
        </w:rPr>
        <w:t>γ 与组成有关，可由实验数据求取或用热力学公式计算得到。</w:t>
      </w:r>
    </w:p>
    <w:p w:rsidR="00C426CE" w:rsidRPr="00C426CE" w:rsidP="00C426CE" w14:paraId="1C05F233"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r w:rsidRPr="00C426CE">
        <w:rPr>
          <w:rFonts w:hint="eastAsia"/>
        </w:rPr>
        <w:t>实际溶液与理想溶液的偏差程度主要取决于混合物的种类，当非理想性足够大时，相图上将出现特异点。例如乙醇-水溶液为具有很大正偏差的典型实例，如图9-3、图9-4所示，相图上出现特异点M，气相线和液相线在M点相切，M点称为</w:t>
      </w:r>
      <w:r w:rsidRPr="00C426CE">
        <w:rPr>
          <w:rFonts w:hint="eastAsia"/>
        </w:rPr>
        <w:t>恒</w:t>
      </w:r>
      <w:r w:rsidRPr="00C426CE">
        <w:rPr>
          <w:rFonts w:hint="eastAsia"/>
        </w:rPr>
        <w:t>沸点，其特点为：</w:t>
      </w:r>
    </w:p>
    <w:p w:rsidR="00C426CE" w:rsidRPr="00C426CE" w:rsidP="00C426CE" w14:paraId="2B293EA2" w14:textId="131DD4E0">
      <w:pPr>
        <w:rPr>
          <w:rFonts w:hint="eastAsia"/>
        </w:rPr>
      </w:pPr>
      <w:r w:rsidRPr="00C426CE">
        <w:drawing>
          <wp:inline distT="0" distB="0" distL="0" distR="0">
            <wp:extent cx="5274310" cy="2947670"/>
            <wp:effectExtent l="0" t="0" r="2540" b="5080"/>
            <wp:docPr id="1569935381" name="图片 65"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9935381" name="Picture 27" descr="img"/>
                    <pic:cNvPicPr>
                      <a:picLocks noChangeAspect="1" noChangeArrowheads="1"/>
                    </pic:cNvPicPr>
                  </pic:nvPicPr>
                  <pic:blipFill>
                    <a:blip xmlns:r="http://schemas.openxmlformats.org/officeDocument/2006/relationships" r:embed="rId3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947670"/>
                    </a:xfrm>
                    <a:prstGeom prst="rect">
                      <a:avLst/>
                    </a:prstGeom>
                    <a:noFill/>
                    <a:ln>
                      <a:noFill/>
                    </a:ln>
                  </pic:spPr>
                </pic:pic>
              </a:graphicData>
            </a:graphic>
          </wp:inline>
        </w:drawing>
      </w:r>
    </w:p>
    <w:p w:rsidR="00C426CE" w:rsidRPr="00C426CE" w:rsidP="00C426CE" w14:paraId="685497DA" w14:textId="77777777">
      <w:r w:rsidRPr="00C426CE">
        <w:rPr>
          <w:rFonts w:hint="eastAsia"/>
        </w:rPr>
        <w:t>图9-3　乙醇-水的 t - x - y 图</w:t>
      </w:r>
    </w:p>
    <w:p w:rsidR="00C426CE" w:rsidRPr="00C426CE" w:rsidP="00C426CE" w14:paraId="10527F95" w14:textId="4CA405FC">
      <w:pPr>
        <w:rPr>
          <w:rFonts w:hint="eastAsia"/>
        </w:rPr>
      </w:pPr>
      <w:r w:rsidRPr="00C426CE">
        <w:drawing>
          <wp:inline distT="0" distB="0" distL="0" distR="0">
            <wp:extent cx="5274310" cy="4932680"/>
            <wp:effectExtent l="0" t="0" r="2540" b="1270"/>
            <wp:docPr id="70125848" name="图片 64"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125848" name="Picture 28" descr="img"/>
                    <pic:cNvPicPr>
                      <a:picLocks noChangeAspect="1" noChangeArrowheads="1"/>
                    </pic:cNvPicPr>
                  </pic:nvPicPr>
                  <pic:blipFill>
                    <a:blip xmlns:r="http://schemas.openxmlformats.org/officeDocument/2006/relationships" r:embed="rId3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932680"/>
                    </a:xfrm>
                    <a:prstGeom prst="rect">
                      <a:avLst/>
                    </a:prstGeom>
                    <a:noFill/>
                    <a:ln>
                      <a:noFill/>
                    </a:ln>
                  </pic:spPr>
                </pic:pic>
              </a:graphicData>
            </a:graphic>
          </wp:inline>
        </w:drawing>
      </w:r>
    </w:p>
    <w:p w:rsidR="00C426CE" w:rsidRPr="00C426CE" w:rsidP="00C426CE" w14:paraId="47F5347F" w14:textId="77777777">
      <w:pPr>
        <w:sectPr>
          <w:type w:val="nextPage"/>
          <w:pgSz w:w="11906" w:h="16838"/>
          <w:pgMar w:top="1440" w:right="1800" w:bottom="1440" w:left="1800" w:header="851" w:footer="992" w:gutter="0"/>
          <w:pgNumType w:start="12"/>
          <w:cols w:space="425"/>
          <w:titlePg w:val="0"/>
          <w:docGrid w:type="lines" w:linePitch="312"/>
        </w:sectPr>
      </w:pPr>
      <w:r w:rsidRPr="00C426CE">
        <w:rPr>
          <w:rFonts w:hint="eastAsia"/>
        </w:rPr>
        <w:t>图9-4　乙醇-水的 x - y 图</w:t>
      </w:r>
    </w:p>
    <w:p w:rsidR="00C426CE" w:rsidRPr="00C426CE" w:rsidP="00C426CE" w14:paraId="24EBBCE9" w14:textId="77777777">
      <w:pPr>
        <w:rPr>
          <w:rFonts w:hint="eastAsia"/>
        </w:rPr>
      </w:pPr>
      <w:r w:rsidRPr="00C426CE">
        <w:rPr>
          <w:rFonts w:hint="eastAsia"/>
        </w:rPr>
        <w:t>（1）在M点气相平衡线与液相平衡线相切，即 x A = y A ，一般常压下 x A = y A =0.894，此组成称为恒沸组成。</w:t>
      </w:r>
    </w:p>
    <w:p w:rsidR="00C426CE" w:rsidRPr="00C426CE" w:rsidP="00C426CE" w14:paraId="02BB0925" w14:textId="77777777">
      <w:pPr>
        <w:rPr>
          <w:rFonts w:hint="eastAsia"/>
        </w:rPr>
      </w:pPr>
      <w:r w:rsidRPr="00C426CE">
        <w:rPr>
          <w:rFonts w:hint="eastAsia"/>
        </w:rPr>
        <w:t>（2）在M点，乙醇和水的饱和蒸气压之和出现最大值。</w:t>
      </w:r>
    </w:p>
    <w:p w:rsidR="00C426CE" w:rsidRPr="00C426CE" w:rsidP="00C426CE" w14:paraId="5C5A8364" w14:textId="77777777">
      <w:pPr>
        <w:rPr>
          <w:rFonts w:hint="eastAsia"/>
        </w:rPr>
      </w:pPr>
      <w:r w:rsidRPr="00C426CE">
        <w:rPr>
          <w:rFonts w:hint="eastAsia"/>
        </w:rPr>
        <w:t>（3）在M点溶液的相对挥发度α=1。</w:t>
      </w:r>
    </w:p>
    <w:p w:rsidR="00C426CE" w:rsidRPr="00C426CE" w:rsidP="00C426CE" w14:paraId="176F80F4" w14:textId="77777777">
      <w:pPr>
        <w:rPr>
          <w:rFonts w:hint="eastAsia"/>
        </w:rPr>
      </w:pPr>
      <w:r w:rsidRPr="00C426CE">
        <w:rPr>
          <w:rFonts w:hint="eastAsia"/>
        </w:rPr>
        <w:t>（4）在M点乙醇-水混合液的泡点比两纯组分的沸点都低，称为具有最低</w:t>
      </w:r>
      <w:r w:rsidRPr="00C426CE">
        <w:rPr>
          <w:rFonts w:hint="eastAsia"/>
        </w:rPr>
        <w:t>恒</w:t>
      </w:r>
      <w:r w:rsidRPr="00C426CE">
        <w:rPr>
          <w:rFonts w:hint="eastAsia"/>
        </w:rPr>
        <w:t>沸点的溶液，一般常压下乙醇-水的恒沸点为78.15℃。</w:t>
      </w:r>
    </w:p>
    <w:p w:rsidR="00C426CE" w:rsidRPr="00C426CE" w:rsidP="00C426CE" w14:paraId="2BB2D128" w14:textId="77777777">
      <w:pPr>
        <w:rPr>
          <w:rFonts w:hint="eastAsia"/>
        </w:rPr>
      </w:pPr>
      <w:r w:rsidRPr="00C426CE">
        <w:rPr>
          <w:rFonts w:hint="eastAsia"/>
        </w:rPr>
        <w:t>又如，硝酸-水混合液为具有很大负偏差的溶液，如图9-5、图9-6所示，相图中出现特异点N，为最高</w:t>
      </w:r>
      <w:r w:rsidRPr="00C426CE">
        <w:rPr>
          <w:rFonts w:hint="eastAsia"/>
        </w:rPr>
        <w:t>恒</w:t>
      </w:r>
      <w:r w:rsidRPr="00C426CE">
        <w:rPr>
          <w:rFonts w:hint="eastAsia"/>
        </w:rPr>
        <w:t>沸点，</w:t>
      </w:r>
      <w:r w:rsidRPr="00C426CE">
        <w:rPr>
          <w:rFonts w:hint="eastAsia"/>
        </w:rPr>
        <w:t>常压下恒沸点</w:t>
      </w:r>
      <w:r w:rsidRPr="00C426CE">
        <w:rPr>
          <w:rFonts w:hint="eastAsia"/>
        </w:rPr>
        <w:t>为121.9℃，恒</w:t>
      </w:r>
      <w:r w:rsidRPr="00C426CE">
        <w:rPr>
          <w:rFonts w:hint="eastAsia"/>
        </w:rPr>
        <w:t>沸物组成</w:t>
      </w:r>
      <w:r w:rsidRPr="00C426CE">
        <w:rPr>
          <w:rFonts w:hint="eastAsia"/>
        </w:rPr>
        <w:t>为0.383，N点 α =1。</w:t>
      </w:r>
    </w:p>
    <w:p w:rsidR="00C426CE" w:rsidRPr="00C426CE" w:rsidP="00C426CE" w14:paraId="060EAE12" w14:textId="79BB5C49">
      <w:pPr>
        <w:rPr>
          <w:rFonts w:hint="eastAsia"/>
        </w:rPr>
      </w:pPr>
      <w:r w:rsidRPr="00C426CE">
        <w:drawing>
          <wp:inline distT="0" distB="0" distL="0" distR="0">
            <wp:extent cx="5274310" cy="4805680"/>
            <wp:effectExtent l="0" t="0" r="2540" b="0"/>
            <wp:docPr id="858593326" name="图片 63"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593326" name="Picture 29" descr="img"/>
                    <pic:cNvPicPr>
                      <a:picLocks noChangeAspect="1" noChangeArrowheads="1"/>
                    </pic:cNvPicPr>
                  </pic:nvPicPr>
                  <pic:blipFill>
                    <a:blip xmlns:r="http://schemas.openxmlformats.org/officeDocument/2006/relationships" r:embed="rId3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805680"/>
                    </a:xfrm>
                    <a:prstGeom prst="rect">
                      <a:avLst/>
                    </a:prstGeom>
                    <a:noFill/>
                    <a:ln>
                      <a:noFill/>
                    </a:ln>
                  </pic:spPr>
                </pic:pic>
              </a:graphicData>
            </a:graphic>
          </wp:inline>
        </w:drawing>
      </w:r>
    </w:p>
    <w:p w:rsidR="00C426CE" w:rsidRPr="00C426CE" w:rsidP="00C426CE" w14:paraId="7C38A767" w14:textId="77777777">
      <w:pPr>
        <w:sectPr>
          <w:type w:val="nextPage"/>
          <w:pgSz w:w="11906" w:h="16838"/>
          <w:pgMar w:top="1440" w:right="1800" w:bottom="1440" w:left="1800" w:header="851" w:footer="992" w:gutter="0"/>
          <w:pgNumType w:start="13"/>
          <w:cols w:space="425"/>
          <w:titlePg w:val="0"/>
          <w:docGrid w:type="lines" w:linePitch="312"/>
        </w:sectPr>
      </w:pPr>
      <w:r w:rsidRPr="00C426CE">
        <w:rPr>
          <w:rFonts w:hint="eastAsia"/>
        </w:rPr>
        <w:t>图9-5　硝酸-水的 t - x - y 图</w:t>
      </w:r>
    </w:p>
    <w:p w:rsidR="00C426CE" w:rsidRPr="00C426CE" w:rsidP="00C426CE" w14:paraId="247B0378" w14:textId="7152D806">
      <w:pPr>
        <w:rPr>
          <w:rFonts w:hint="eastAsia"/>
        </w:rPr>
      </w:pPr>
      <w:r w:rsidRPr="00C426CE">
        <w:drawing>
          <wp:inline distT="0" distB="0" distL="0" distR="0">
            <wp:extent cx="5274310" cy="4916170"/>
            <wp:effectExtent l="0" t="0" r="2540" b="0"/>
            <wp:docPr id="960610301" name="图片 62"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610301" name="Picture 30" descr="img"/>
                    <pic:cNvPicPr>
                      <a:picLocks noChangeAspect="1" noChangeArrowheads="1"/>
                    </pic:cNvPicPr>
                  </pic:nvPicPr>
                  <pic:blipFill>
                    <a:blip xmlns:r="http://schemas.openxmlformats.org/officeDocument/2006/relationships" r:embed="rId33">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916170"/>
                    </a:xfrm>
                    <a:prstGeom prst="rect">
                      <a:avLst/>
                    </a:prstGeom>
                    <a:noFill/>
                    <a:ln>
                      <a:noFill/>
                    </a:ln>
                  </pic:spPr>
                </pic:pic>
              </a:graphicData>
            </a:graphic>
          </wp:inline>
        </w:drawing>
      </w:r>
    </w:p>
    <w:p w:rsidR="00C426CE" w:rsidRPr="00C426CE" w:rsidP="00C426CE" w14:paraId="1E40DF8C" w14:textId="77777777">
      <w:r w:rsidRPr="00C426CE">
        <w:rPr>
          <w:rFonts w:hint="eastAsia"/>
        </w:rPr>
        <w:t>图9-6　硝酸-水的 x - y 图</w:t>
      </w:r>
    </w:p>
    <w:p w:rsidR="00C426CE" w:rsidRPr="00C426CE" w:rsidP="00C426CE" w14:paraId="39CCC63E" w14:textId="77777777">
      <w:pPr>
        <w:rPr>
          <w:rFonts w:hint="eastAsia"/>
        </w:rPr>
      </w:pPr>
      <w:r w:rsidRPr="00C426CE">
        <w:br/>
      </w:r>
    </w:p>
    <w:p w:rsidR="00C426CE" w:rsidRPr="00C426CE" w:rsidP="00C426CE" w14:paraId="7FDDFDD4" w14:textId="77777777">
      <w:r w:rsidRPr="00C426CE">
        <w:rPr>
          <w:rFonts w:hint="eastAsia"/>
        </w:rPr>
        <w:t>第三节</w:t>
      </w:r>
      <w:r w:rsidRPr="00C426CE">
        <w:rPr>
          <w:rFonts w:hint="eastAsia"/>
        </w:rPr>
        <w:br/>
        <w:t>精馏原理与设备</w:t>
      </w:r>
    </w:p>
    <w:p w:rsidR="00C426CE" w:rsidRPr="00C426CE" w:rsidP="00C426CE" w14:paraId="025FAEE5" w14:textId="77777777">
      <w:pPr>
        <w:rPr>
          <w:rFonts w:hint="eastAsia"/>
        </w:rPr>
      </w:pPr>
      <w:r w:rsidRPr="00C426CE">
        <w:rPr>
          <w:rFonts w:hint="eastAsia"/>
        </w:rPr>
        <w:t>精馏就是利用混合物中各组分挥发度的差异，通过加热使其部分汽化产生气、液两相，借助“回流”技术，使气、液两相在精馏塔内进行多次部分汽化和部分冷凝，以使混合物进行比较完全分离的操作过程。</w:t>
      </w:r>
    </w:p>
    <w:p w:rsidR="00C426CE" w:rsidRPr="00C426CE" w:rsidP="00C426CE" w14:paraId="2BC54ADA" w14:textId="77777777">
      <w:pPr>
        <w:rPr>
          <w:rFonts w:hint="eastAsia"/>
        </w:rPr>
      </w:pPr>
      <w:r w:rsidRPr="00C426CE">
        <w:rPr>
          <w:rFonts w:hint="eastAsia"/>
        </w:rPr>
        <w:t>一、精馏原理</w:t>
      </w:r>
    </w:p>
    <w:p w:rsidR="00C426CE" w:rsidRPr="00C426CE" w:rsidP="00C426CE" w14:paraId="4AD567DC" w14:textId="77777777">
      <w:pPr>
        <w:rPr>
          <w:rFonts w:hint="eastAsia"/>
        </w:rPr>
        <w:sectPr>
          <w:type w:val="nextPage"/>
          <w:pgSz w:w="11906" w:h="16838"/>
          <w:pgMar w:top="1440" w:right="1800" w:bottom="1440" w:left="1800" w:header="851" w:footer="992" w:gutter="0"/>
          <w:pgNumType w:start="14"/>
          <w:cols w:space="425"/>
          <w:titlePg w:val="0"/>
          <w:docGrid w:type="lines" w:linePitch="312"/>
        </w:sectPr>
      </w:pPr>
      <w:r w:rsidRPr="00C426CE">
        <w:rPr>
          <w:rFonts w:hint="eastAsia"/>
          <w:b/>
          <w:bCs/>
        </w:rPr>
        <w:t>1.多次部分汽化和冷凝 </w:t>
      </w:r>
    </w:p>
    <w:p w:rsidR="00C426CE" w:rsidRPr="00C426CE" w:rsidP="00C426CE" w14:textId="77777777">
      <w:pPr>
        <w:rPr>
          <w:rFonts w:hint="eastAsia"/>
        </w:rPr>
      </w:pPr>
      <w:r w:rsidRPr="00C426CE">
        <w:rPr>
          <w:rFonts w:hint="eastAsia"/>
        </w:rPr>
        <w:t>精馏分离原理用 t - x - y 图来进行说明。如图9-7所示，把组成为 x f 、温度为 t f 的某混合液加热至泡点以上，则混合物被部分汽化，得到气液两相，其组成分别为 y 1 和 x 1 ，此时 y 1 ＞ t f ＞ x 1 。将气液两相分离，继续把组成为 y 1 的气相混合物进行部分冷凝，则可得到组成为 y 2 的气相和组成为 x 2 的液相，继续将组成为 y 2 的气相进行部分冷凝，又可得到组成为 y 3 的气相和组成为 x 3 的液相，由图可知 y 3 ＞ y 2 ＞ y 1 。如此持续进行下去，最终气相经多次部分冷凝后，即可获得高纯度的易挥发组分产品。同时，将组成为 x 1 的液相进行部分汽化，则可得到组成为 y 2 的气相和组成为 x 2 的液相，继续将组成为 x 2 的液相部分汽化，得到组成为 y 3 的气相和组成为 x 3 的液相，由图可看到 x 3 ＜ x 2 ＜ x 1 。最终液相经多次部分汽化，得到高纯度的难挥发组分产品。由此以上过程可知，液体混合物经多次部分汽化和冷凝后，便可得到几乎完全的分离，即为精馏过程</w:t>
      </w:r>
      <w:r w:rsidRPr="00C426CE">
        <w:rPr>
          <w:rFonts w:hint="eastAsia"/>
        </w:rPr>
        <w:t>的基本原理。</w:t>
      </w:r>
      <w:r w:rsidRPr="00C426CE">
        <w:rPr>
          <w:rFonts w:hint="eastAsia"/>
        </w:rPr>
        <w:br/>
      </w:r>
      <w:r w:rsidRPr="00C426CE">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14:ligatures w14:val="none"/>
          </w:rPr>
          <w:t>https://d.book118.com/846150030220010052</w:t>
        </w:r>
      </w:hyperlink>
    </w:p>
    <w:p w:rsidR="00C426CE" w:rsidRPr="00C426CE" w:rsidP="00C426CE">
      <w:pPr>
        <w:rPr>
          <w:rFonts w:hint="eastAsia"/>
        </w:rPr>
      </w:pPr>
    </w:p>
    <w:sectPr>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6CE"/>
    <w:rsid w:val="00C104EF"/>
    <w:rsid w:val="00C426CE"/>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DCA0705"/>
  <w15:chartTrackingRefBased/>
  <w15:docId w15:val="{58341571-C009-4DD2-871B-498D6FE628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link w:val="1"/>
    <w:uiPriority w:val="9"/>
    <w:qFormat/>
    <w:rsid w:val="00C426CE"/>
    <w:pPr>
      <w:widowControl/>
      <w:spacing w:before="100" w:beforeAutospacing="1" w:after="100" w:afterAutospacing="1"/>
      <w:jc w:val="left"/>
      <w:outlineLvl w:val="0"/>
    </w:pPr>
    <w:rPr>
      <w:rFonts w:ascii="宋体" w:eastAsia="宋体" w:hAnsi="宋体" w:cs="宋体"/>
      <w:b/>
      <w:bCs/>
      <w:kern w:val="36"/>
      <w:sz w:val="48"/>
      <w:szCs w:val="48"/>
      <w14:ligatures w14:val="none"/>
    </w:rPr>
  </w:style>
  <w:style w:type="paragraph" w:styleId="Heading2">
    <w:name w:val="heading 2"/>
    <w:basedOn w:val="Normal"/>
    <w:link w:val="2"/>
    <w:uiPriority w:val="9"/>
    <w:qFormat/>
    <w:rsid w:val="00C426CE"/>
    <w:pPr>
      <w:widowControl/>
      <w:spacing w:before="100" w:beforeAutospacing="1" w:after="100" w:afterAutospacing="1"/>
      <w:jc w:val="left"/>
      <w:outlineLvl w:val="1"/>
    </w:pPr>
    <w:rPr>
      <w:rFonts w:ascii="宋体" w:eastAsia="宋体" w:hAnsi="宋体" w:cs="宋体"/>
      <w:b/>
      <w:bCs/>
      <w:kern w:val="0"/>
      <w:sz w:val="36"/>
      <w:szCs w:val="36"/>
      <w14:ligatures w14:val="none"/>
    </w:rPr>
  </w:style>
  <w:style w:type="paragraph" w:styleId="Heading3">
    <w:name w:val="heading 3"/>
    <w:basedOn w:val="Normal"/>
    <w:link w:val="3"/>
    <w:uiPriority w:val="9"/>
    <w:qFormat/>
    <w:rsid w:val="00C426CE"/>
    <w:pPr>
      <w:widowControl/>
      <w:spacing w:before="100" w:beforeAutospacing="1" w:after="100" w:afterAutospacing="1"/>
      <w:jc w:val="left"/>
      <w:outlineLvl w:val="2"/>
    </w:pPr>
    <w:rPr>
      <w:rFonts w:ascii="宋体" w:eastAsia="宋体" w:hAnsi="宋体" w:cs="宋体"/>
      <w:b/>
      <w:bCs/>
      <w:kern w:val="0"/>
      <w:sz w:val="27"/>
      <w:szCs w:val="27"/>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426CE"/>
    <w:rPr>
      <w:rFonts w:ascii="宋体" w:eastAsia="宋体" w:hAnsi="宋体" w:cs="宋体"/>
      <w:b/>
      <w:bCs/>
      <w:kern w:val="36"/>
      <w:sz w:val="48"/>
      <w:szCs w:val="48"/>
      <w14:ligatures w14:val="none"/>
    </w:rPr>
  </w:style>
  <w:style w:type="character" w:customStyle="1" w:styleId="2">
    <w:name w:val="标题 2 字符"/>
    <w:basedOn w:val="DefaultParagraphFont"/>
    <w:link w:val="Heading2"/>
    <w:uiPriority w:val="9"/>
    <w:rsid w:val="00C426CE"/>
    <w:rPr>
      <w:rFonts w:ascii="宋体" w:eastAsia="宋体" w:hAnsi="宋体" w:cs="宋体"/>
      <w:b/>
      <w:bCs/>
      <w:kern w:val="0"/>
      <w:sz w:val="36"/>
      <w:szCs w:val="36"/>
      <w14:ligatures w14:val="none"/>
    </w:rPr>
  </w:style>
  <w:style w:type="character" w:customStyle="1" w:styleId="3">
    <w:name w:val="标题 3 字符"/>
    <w:basedOn w:val="DefaultParagraphFont"/>
    <w:link w:val="Heading3"/>
    <w:uiPriority w:val="9"/>
    <w:rsid w:val="00C426CE"/>
    <w:rPr>
      <w:rFonts w:ascii="宋体" w:eastAsia="宋体" w:hAnsi="宋体" w:cs="宋体"/>
      <w:b/>
      <w:bCs/>
      <w:kern w:val="0"/>
      <w:sz w:val="27"/>
      <w:szCs w:val="27"/>
      <w14:ligatures w14:val="none"/>
    </w:rPr>
  </w:style>
  <w:style w:type="paragraph" w:customStyle="1" w:styleId="msonormal">
    <w:name w:val="msonormal"/>
    <w:basedOn w:val="Normal"/>
    <w:rsid w:val="00C426CE"/>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
    <w:name w:val="bodytext"/>
    <w:basedOn w:val="Normal"/>
    <w:rsid w:val="00C426CE"/>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content-word-small">
    <w:name w:val="content-word-small"/>
    <w:basedOn w:val="DefaultParagraphFont"/>
    <w:rsid w:val="00C426CE"/>
  </w:style>
  <w:style w:type="character" w:customStyle="1" w:styleId="sub">
    <w:name w:val="sub"/>
    <w:basedOn w:val="DefaultParagraphFont"/>
    <w:rsid w:val="00C426CE"/>
  </w:style>
  <w:style w:type="paragraph" w:customStyle="1" w:styleId="img-note-c">
    <w:name w:val="img-note-c"/>
    <w:basedOn w:val="Normal"/>
    <w:rsid w:val="00C426CE"/>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img-note">
    <w:name w:val="img-note"/>
    <w:basedOn w:val="Normal"/>
    <w:rsid w:val="00C426CE"/>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sup">
    <w:name w:val="sup"/>
    <w:basedOn w:val="DefaultParagraphFont"/>
    <w:rsid w:val="00C426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jpeg" /><Relationship Id="rId32" Type="http://schemas.openxmlformats.org/officeDocument/2006/relationships/image" Target="media/image29.jpeg" /><Relationship Id="rId33" Type="http://schemas.openxmlformats.org/officeDocument/2006/relationships/image" Target="media/image30.jpeg" /><Relationship Id="rId34" Type="http://schemas.openxmlformats.org/officeDocument/2006/relationships/hyperlink" Target="https://d.book118.com/846150030220010052" TargetMode="Externa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2393</Words>
  <Characters>13642</Characters>
  <Application>Microsoft Office Word</Application>
  <DocSecurity>0</DocSecurity>
  <Lines>113</Lines>
  <Paragraphs>32</Paragraphs>
  <ScaleCrop>false</ScaleCrop>
  <Company/>
  <LinksUpToDate>false</LinksUpToDate>
  <CharactersWithSpaces>16003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2024-01-18T13:49:00Z</dcterms:created>
  <dcterms:modified xsi:type="dcterms:W3CDTF">2024-01-18T13:49:00Z</dcterms:modified>
</cp:coreProperties>
</file>