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9666B5" w14:paraId="4330615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666B5" w14:paraId="52AB9FE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666B5" w14:paraId="405B2E0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666B5" w:rsidRPr="009666B5" w14:paraId="7F7966E3" w14:textId="68BEE5AC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9666B5">
        <w:rPr>
          <w:rFonts w:ascii="宋体" w:eastAsia="宋体" w:hAnsi="宋体" w:hint="eastAsia"/>
          <w:b/>
          <w:sz w:val="60"/>
        </w:rPr>
        <w:t>风能设备项目风险评估报告</w:t>
      </w:r>
    </w:p>
    <w:p w:rsidR="009666B5" w:rsidP="009666B5" w14:paraId="0C4A9414" w14:textId="246CDD7A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9666B5">
        <w:rPr>
          <w:rFonts w:ascii="仿宋" w:eastAsia="仿宋" w:hAnsi="仿宋" w:hint="eastAsia"/>
          <w:b/>
          <w:sz w:val="40"/>
        </w:rPr>
        <w:t>目录</w:t>
      </w:r>
    </w:p>
    <w:p w:rsidR="009666B5" w14:paraId="6A310836" w14:textId="1A7DE01A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_Toc161372173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666B5" w14:paraId="7614FAF2" w14:textId="683062D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_Toc161372174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666B5" w14:paraId="1DEC155F" w14:textId="768F6D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_Toc161372175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666B5" w14:paraId="04FC8FF1" w14:textId="05B7F9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_Toc161372176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9666B5" w14:paraId="682ACD64" w14:textId="449BB2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_Toc161372177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9666B5" w14:paraId="4D16620C" w14:textId="586792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_Toc161372178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9666B5" w14:paraId="6EBC55B3" w14:textId="7B2C6A0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_Toc161372179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9666B5" w14:paraId="4A30B115" w14:textId="484C5DF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_Toc161372180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9666B5" w14:paraId="4906529D" w14:textId="16CC8C8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_Toc161372181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9666B5" w14:paraId="129C1EAA" w14:textId="136484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_Toc161372182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9666B5" w14:paraId="0A511A21" w14:textId="2A41CA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_Toc161372183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9666B5" w14:paraId="64642A92" w14:textId="5E49E82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_Toc161372184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9666B5" w14:paraId="71C200EC" w14:textId="296ACA8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_Toc161372185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9666B5" w14:paraId="3AAA4E6D" w14:textId="410210F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_Toc161372186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9666B5" w14:paraId="328F8CA2" w14:textId="1A4909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(二)、评价风能设备项目概况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_Toc161372187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9666B5" w14:paraId="4812DEF2" w14:textId="5FF78E3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_Toc161372188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9666B5" w14:paraId="16FFB751" w14:textId="126B5D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_Toc161372189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9666B5" w14:paraId="6B286A40" w14:textId="780AF38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_Toc161372190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9666B5" w14:paraId="08811290" w14:textId="3711C2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_Toc161372191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9666B5" w14:paraId="5AB1D4C9" w14:textId="11B5388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_Toc161372192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9666B5" w14:paraId="733CFEE1" w14:textId="31F1EA89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_Toc161372193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9666B5" w14:paraId="060AF21B" w14:textId="691C21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_Toc161372194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9666B5" w14:paraId="6CF6ACBB" w14:textId="758A3D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_Toc161372195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9666B5" w14:paraId="4E4D613E" w14:textId="634EA18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_Toc161372196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9666B5" w14:paraId="0998632A" w14:textId="6D60B22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_Toc161372197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9666B5" w14:paraId="3620FB5B" w14:textId="3E1D83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_Toc161372198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9666B5" w14:paraId="2A579545" w14:textId="05B81E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_Toc161372199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9666B5" w14:paraId="7D064F48" w14:textId="3451F5E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_Toc161372200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9666B5" w14:paraId="761C677A" w14:textId="3B46DC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_Toc161372201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9666B5" w14:paraId="3ABAA9EF" w14:textId="56525C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(二)、风能设备项目对当地经济的影响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_Toc161372202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9666B5" w14:paraId="2615FDFB" w14:textId="505D18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(三)、风能设备项目对当地社会的影响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_Toc161372203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9666B5" w14:paraId="34BD5CF4" w14:textId="33EEAF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(四)、风能设备项目对当地文化的影响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_Toc161372204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9666B5" w14:paraId="5FA3BD27" w14:textId="41EE411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_Toc161372205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9666B5" w14:paraId="279C6A12" w14:textId="587EE0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_Toc161372206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9666B5" w14:paraId="369DF368" w14:textId="6C2EF88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_Toc161372207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9666B5" w14:paraId="648F9F77" w14:textId="7DEEE99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_Toc161372208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9666B5" w14:paraId="74E58B64" w14:textId="43AA26B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_Toc161372209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9666B5" w14:paraId="25218280" w14:textId="74DAE0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_Toc161372210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9666B5" w14:paraId="1198360E" w14:textId="31BC30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_Toc161372211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9666B5" w14:paraId="175E6A7D" w14:textId="2D20DA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_Toc161372212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9666B5" w14:paraId="1C28081E" w14:textId="4EA0E0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_Toc161372213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9666B5" w14:paraId="46CC1E0C" w14:textId="42B22C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_Toc161372214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9666B5" w14:paraId="1FA98036" w14:textId="445A9B12">
      <w:pPr>
        <w:pStyle w:val="TOC1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八、资源合理利用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_Toc161372215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9666B5" w14:paraId="44A866E4" w14:textId="6D3802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_Toc161372216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9666B5" w14:paraId="0B80196A" w14:textId="7593133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_Toc161372217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9666B5" w14:paraId="4C5BB027" w14:textId="12330B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_Toc161372218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9666B5" w14:paraId="7481AE4B" w14:textId="3D3203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_Toc161372219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9666B5" w14:paraId="2E086331" w14:textId="73460C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_Toc161372220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9666B5" w14:paraId="12D210AA" w14:textId="378CA40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_Toc161372221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9666B5" w14:paraId="1FD616A3" w14:textId="7C72719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_Toc161372222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9666B5" w14:paraId="732F2CA0" w14:textId="13B83F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_Toc161372223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9666B5" w14:paraId="73CFE5EA" w14:textId="4EF1D2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_Toc161372224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9666B5" w14:paraId="09B44283" w14:textId="7713A8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_Toc161372225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9666B5" w14:paraId="636862D8" w14:textId="254911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_Toc161372226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9666B5" w14:paraId="36A4EEB5" w14:textId="1F10A98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_Toc161372227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9666B5" w14:paraId="7066615B" w14:textId="09ED5B4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_Toc161372228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9666B5" w14:paraId="22B1C477" w14:textId="68FBD7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_Toc161372229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9666B5" w14:paraId="18CACBFF" w14:textId="01A8436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_Toc161372230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9666B5" w14:paraId="3700A30B" w14:textId="4B96DA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_Toc161372231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9666B5" w14:paraId="2E7BB9AF" w14:textId="0DE923F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_Toc161372232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9666B5" w14:paraId="5B8F3C80" w14:textId="3D4CFB7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_Toc161372233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9666B5" w14:paraId="2110D0BF" w14:textId="6FFC113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_Toc161372234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9666B5" w14:paraId="1D24E57D" w14:textId="3155F1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_Toc161372235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9666B5" w14:paraId="2B84A56F" w14:textId="583DEE8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十二、风能设备项目安全现状评价报告的存档与发布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_Toc161372236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9666B5" w14:paraId="1ACB4F92" w14:textId="3D038D4D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_Toc161372237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9666B5" w14:paraId="04B84904" w14:textId="1508AE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_Toc161372238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9666B5" w14:paraId="2CD5E20A" w14:textId="33B695E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_Toc161372239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9666B5" w14:paraId="244D6D54" w14:textId="5BE50B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_Toc161372240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9666B5" w14:paraId="4968053C" w14:textId="5E0B2F9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_Toc161372241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9666B5" w14:paraId="369DA0D8" w14:textId="33CCA9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_Toc161372242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9666B5" w14:paraId="58305456" w14:textId="02137A9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_Toc161372243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9666B5" w14:paraId="51204739" w14:textId="0BCF22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_Toc161372244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9666B5" w:rsidP="009666B5" w14:paraId="21A122A1" w14:textId="5E5949B2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https://d.book118.com/846212111203010102</w:t>
        </w:r>
      </w:hyperlink>
    </w:p>
    <w:p w:rsidR="009666B5" w:rsidP="009666B5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6B5" w:rsidP="00B331A4" w14:paraId="0E9358D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666B5" w14:paraId="704C2AC2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6B5" w:rsidP="00B331A4" w14:paraId="45C5277F" w14:textId="1FE0633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9666B5" w14:paraId="71F38B19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6B5" w14:paraId="2E93CDF1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6B5" w:rsidP="00B331A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666B5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6B5" w:rsidP="00B331A4" w14:textId="1FE0633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9666B5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6B5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6B5" w:rsidP="00B331A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666B5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6B5" w:rsidP="00B331A4" w14:textId="1FE0633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9666B5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6B5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6B5" w:rsidP="00B331A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666B5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6B5" w:rsidP="00B331A4" w14:textId="1FE0633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9666B5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6B5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6B5" w:rsidP="00B331A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666B5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6B5" w:rsidP="00B331A4" w14:textId="1FE0633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9666B5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6B5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6B5" w14:paraId="639A2C08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6B5" w:rsidRPr="009666B5" w:rsidP="009666B5" w14:paraId="63C1A8F3" w14:textId="775067C5">
    <w:pPr>
      <w:pStyle w:val="Header"/>
      <w:rPr>
        <w:rFonts w:ascii="仿宋" w:eastAsia="仿宋" w:hAnsi="仿宋"/>
      </w:rPr>
    </w:pPr>
    <w:r w:rsidRPr="009666B5">
      <w:rPr>
        <w:rFonts w:ascii="仿宋" w:eastAsia="仿宋" w:hAnsi="仿宋" w:hint="eastAsia"/>
      </w:rPr>
      <w:t>风能设备项目风险评估报告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6B5" w14:paraId="64A98782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6B5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6B5" w:rsidRPr="009666B5" w:rsidP="009666B5" w14:textId="775067C5">
    <w:pPr>
      <w:pStyle w:val="Header"/>
      <w:rPr>
        <w:rFonts w:ascii="仿宋" w:eastAsia="仿宋" w:hAnsi="仿宋"/>
      </w:rPr>
    </w:pPr>
    <w:r w:rsidRPr="009666B5">
      <w:rPr>
        <w:rFonts w:ascii="仿宋" w:eastAsia="仿宋" w:hAnsi="仿宋" w:hint="eastAsia"/>
      </w:rPr>
      <w:t>风能设备项目风险评估报告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6B5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6B5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6B5" w:rsidRPr="009666B5" w:rsidP="009666B5" w14:textId="775067C5">
    <w:pPr>
      <w:pStyle w:val="Header"/>
      <w:rPr>
        <w:rFonts w:ascii="仿宋" w:eastAsia="仿宋" w:hAnsi="仿宋"/>
      </w:rPr>
    </w:pPr>
    <w:r w:rsidRPr="009666B5">
      <w:rPr>
        <w:rFonts w:ascii="仿宋" w:eastAsia="仿宋" w:hAnsi="仿宋" w:hint="eastAsia"/>
      </w:rPr>
      <w:t>风能设备项目风险评估报告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6B5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6B5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6B5" w:rsidRPr="009666B5" w:rsidP="009666B5" w14:textId="775067C5">
    <w:pPr>
      <w:pStyle w:val="Header"/>
      <w:rPr>
        <w:rFonts w:ascii="仿宋" w:eastAsia="仿宋" w:hAnsi="仿宋"/>
      </w:rPr>
    </w:pPr>
    <w:r w:rsidRPr="009666B5">
      <w:rPr>
        <w:rFonts w:ascii="仿宋" w:eastAsia="仿宋" w:hAnsi="仿宋" w:hint="eastAsia"/>
      </w:rPr>
      <w:t>风能设备项目风险评估报告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6B5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6B5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6B5" w:rsidRPr="009666B5" w:rsidP="009666B5" w14:textId="775067C5">
    <w:pPr>
      <w:pStyle w:val="Header"/>
      <w:rPr>
        <w:rFonts w:ascii="仿宋" w:eastAsia="仿宋" w:hAnsi="仿宋"/>
      </w:rPr>
    </w:pPr>
    <w:r w:rsidRPr="009666B5">
      <w:rPr>
        <w:rFonts w:ascii="仿宋" w:eastAsia="仿宋" w:hAnsi="仿宋" w:hint="eastAsia"/>
      </w:rPr>
      <w:t>风能设备项目风险评估报告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666B5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6B5"/>
    <w:rsid w:val="009666B5"/>
    <w:rsid w:val="00B331A4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B8F21DA"/>
  <w15:chartTrackingRefBased/>
  <w15:docId w15:val="{F1EFEA2A-C01A-4E33-B39A-9D685B857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9666B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9666B5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9666B5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9666B5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9666B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9666B5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9666B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9666B5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9666B5"/>
  </w:style>
  <w:style w:type="paragraph" w:styleId="TOC1">
    <w:name w:val="toc 1"/>
    <w:basedOn w:val="Normal"/>
    <w:next w:val="Normal"/>
    <w:autoRedefine/>
    <w:uiPriority w:val="39"/>
    <w:unhideWhenUsed/>
    <w:rsid w:val="009666B5"/>
  </w:style>
  <w:style w:type="paragraph" w:styleId="TOC2">
    <w:name w:val="toc 2"/>
    <w:basedOn w:val="Normal"/>
    <w:next w:val="Normal"/>
    <w:autoRedefine/>
    <w:uiPriority w:val="39"/>
    <w:unhideWhenUsed/>
    <w:rsid w:val="009666B5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846212111203010102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5884</Words>
  <Characters>33543</Characters>
  <Application>Microsoft Office Word</Application>
  <DocSecurity>0</DocSecurity>
  <Lines>279</Lines>
  <Paragraphs>78</Paragraphs>
  <ScaleCrop>false</ScaleCrop>
  <Company/>
  <LinksUpToDate>false</LinksUpToDate>
  <CharactersWithSpaces>39349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2024-03-14T21:15:00Z</dcterms:created>
  <dcterms:modified xsi:type="dcterms:W3CDTF">2024-03-14T21:15:00Z</dcterms:modified>
</cp:coreProperties>
</file>