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灶具项目规划设计方案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1" w:history="1">
        <w:r>
          <w:rPr>
            <w:rFonts w:ascii="仿宋" w:eastAsia="仿宋" w:hAnsi="仿宋" w:cs="仿宋" w:hint="eastAsia"/>
            <w:lang w:eastAsia="zh-CN"/>
          </w:rPr>
          <w:t>序言</w:t>
        </w:r>
        <w:r>
          <w:tab/>
        </w:r>
        <w:r>
          <w:fldChar w:fldCharType="begin"/>
        </w:r>
        <w:r>
          <w:instrText xml:space="preserve"> PAGEREF _Toc1401 \h </w:instrText>
        </w:r>
        <w:r>
          <w:fldChar w:fldCharType="separate"/>
        </w:r>
        <w:r>
          <w:t>3</w:t>
        </w:r>
        <w:r>
          <w:fldChar w:fldCharType="end"/>
        </w:r>
      </w:hyperlink>
    </w:p>
    <w:p>
      <w:pPr>
        <w:pStyle w:val="TOC1"/>
        <w:tabs>
          <w:tab w:val="right" w:leader="dot" w:pos="8306"/>
        </w:tabs>
      </w:pPr>
      <w:hyperlink w:anchor="_Toc13223" w:history="1">
        <w:r>
          <w:rPr>
            <w:rFonts w:ascii="仿宋" w:eastAsia="仿宋" w:hAnsi="仿宋" w:cs="仿宋" w:hint="eastAsia"/>
            <w:lang w:eastAsia="zh-CN"/>
          </w:rPr>
          <w:t>一、灶具项目建设单位说明</w:t>
        </w:r>
        <w:r>
          <w:tab/>
        </w:r>
        <w:r>
          <w:fldChar w:fldCharType="begin"/>
        </w:r>
        <w:r>
          <w:instrText xml:space="preserve"> PAGEREF _Toc13223 \h </w:instrText>
        </w:r>
        <w:r>
          <w:fldChar w:fldCharType="separate"/>
        </w:r>
        <w:r>
          <w:t>3</w:t>
        </w:r>
        <w:r>
          <w:fldChar w:fldCharType="end"/>
        </w:r>
      </w:hyperlink>
    </w:p>
    <w:p>
      <w:pPr>
        <w:pStyle w:val="TOC2"/>
        <w:tabs>
          <w:tab w:val="right" w:leader="dot" w:pos="8306"/>
        </w:tabs>
      </w:pPr>
      <w:hyperlink w:anchor="_Toc18577" w:history="1">
        <w:r>
          <w:rPr>
            <w:rFonts w:ascii="仿宋" w:eastAsia="仿宋" w:hAnsi="仿宋" w:cs="仿宋" w:hint="eastAsia"/>
            <w:lang w:eastAsia="zh-CN"/>
          </w:rPr>
          <w:t>(一)、灶具项目承办单位基本情况</w:t>
        </w:r>
        <w:r>
          <w:tab/>
        </w:r>
        <w:r>
          <w:fldChar w:fldCharType="begin"/>
        </w:r>
        <w:r>
          <w:instrText xml:space="preserve"> PAGEREF _Toc18577 \h </w:instrText>
        </w:r>
        <w:r>
          <w:fldChar w:fldCharType="separate"/>
        </w:r>
        <w:r>
          <w:t>3</w:t>
        </w:r>
        <w:r>
          <w:fldChar w:fldCharType="end"/>
        </w:r>
      </w:hyperlink>
    </w:p>
    <w:p>
      <w:pPr>
        <w:pStyle w:val="TOC2"/>
        <w:tabs>
          <w:tab w:val="right" w:leader="dot" w:pos="8306"/>
        </w:tabs>
      </w:pPr>
      <w:hyperlink w:anchor="_Toc4841" w:history="1">
        <w:r>
          <w:rPr>
            <w:rFonts w:ascii="仿宋" w:eastAsia="仿宋" w:hAnsi="仿宋" w:cs="仿宋" w:hint="eastAsia"/>
            <w:lang w:eastAsia="zh-CN"/>
          </w:rPr>
          <w:t>(二)、公司经济效益分析</w:t>
        </w:r>
        <w:r>
          <w:tab/>
        </w:r>
        <w:r>
          <w:fldChar w:fldCharType="begin"/>
        </w:r>
        <w:r>
          <w:instrText xml:space="preserve"> PAGEREF _Toc4841 \h </w:instrText>
        </w:r>
        <w:r>
          <w:fldChar w:fldCharType="separate"/>
        </w:r>
        <w:r>
          <w:t>4</w:t>
        </w:r>
        <w:r>
          <w:fldChar w:fldCharType="end"/>
        </w:r>
      </w:hyperlink>
    </w:p>
    <w:p>
      <w:pPr>
        <w:pStyle w:val="TOC1"/>
        <w:tabs>
          <w:tab w:val="right" w:leader="dot" w:pos="8306"/>
        </w:tabs>
      </w:pPr>
      <w:hyperlink w:anchor="_Toc8780" w:history="1">
        <w:r>
          <w:rPr>
            <w:rFonts w:ascii="仿宋" w:eastAsia="仿宋" w:hAnsi="仿宋" w:cs="仿宋" w:hint="eastAsia"/>
            <w:lang w:eastAsia="zh-CN"/>
          </w:rPr>
          <w:t>二、产品规划分析</w:t>
        </w:r>
        <w:r>
          <w:tab/>
        </w:r>
        <w:r>
          <w:fldChar w:fldCharType="begin"/>
        </w:r>
        <w:r>
          <w:instrText xml:space="preserve"> PAGEREF _Toc8780 \h </w:instrText>
        </w:r>
        <w:r>
          <w:fldChar w:fldCharType="separate"/>
        </w:r>
        <w:r>
          <w:t>5</w:t>
        </w:r>
        <w:r>
          <w:fldChar w:fldCharType="end"/>
        </w:r>
      </w:hyperlink>
    </w:p>
    <w:p>
      <w:pPr>
        <w:pStyle w:val="TOC2"/>
        <w:tabs>
          <w:tab w:val="right" w:leader="dot" w:pos="8306"/>
        </w:tabs>
      </w:pPr>
      <w:hyperlink w:anchor="_Toc19407" w:history="1">
        <w:r>
          <w:rPr>
            <w:rFonts w:ascii="仿宋" w:eastAsia="仿宋" w:hAnsi="仿宋" w:cs="仿宋" w:hint="eastAsia"/>
            <w:lang w:eastAsia="zh-CN"/>
          </w:rPr>
          <w:t>(一)、产品规划</w:t>
        </w:r>
        <w:r>
          <w:tab/>
        </w:r>
        <w:r>
          <w:fldChar w:fldCharType="begin"/>
        </w:r>
        <w:r>
          <w:instrText xml:space="preserve"> PAGEREF _Toc19407 \h </w:instrText>
        </w:r>
        <w:r>
          <w:fldChar w:fldCharType="separate"/>
        </w:r>
        <w:r>
          <w:t>5</w:t>
        </w:r>
        <w:r>
          <w:fldChar w:fldCharType="end"/>
        </w:r>
      </w:hyperlink>
    </w:p>
    <w:p>
      <w:pPr>
        <w:pStyle w:val="TOC2"/>
        <w:tabs>
          <w:tab w:val="right" w:leader="dot" w:pos="8306"/>
        </w:tabs>
      </w:pPr>
      <w:hyperlink w:anchor="_Toc8050" w:history="1">
        <w:r>
          <w:rPr>
            <w:rFonts w:ascii="仿宋" w:eastAsia="仿宋" w:hAnsi="仿宋" w:cs="仿宋" w:hint="eastAsia"/>
            <w:lang w:eastAsia="zh-CN"/>
          </w:rPr>
          <w:t>(二)、建设规模</w:t>
        </w:r>
        <w:r>
          <w:tab/>
        </w:r>
        <w:r>
          <w:fldChar w:fldCharType="begin"/>
        </w:r>
        <w:r>
          <w:instrText xml:space="preserve"> PAGEREF _Toc8050 \h </w:instrText>
        </w:r>
        <w:r>
          <w:fldChar w:fldCharType="separate"/>
        </w:r>
        <w:r>
          <w:t>5</w:t>
        </w:r>
        <w:r>
          <w:fldChar w:fldCharType="end"/>
        </w:r>
      </w:hyperlink>
    </w:p>
    <w:p>
      <w:pPr>
        <w:pStyle w:val="TOC1"/>
        <w:tabs>
          <w:tab w:val="right" w:leader="dot" w:pos="8306"/>
        </w:tabs>
      </w:pPr>
      <w:hyperlink w:anchor="_Toc28278" w:history="1">
        <w:r>
          <w:rPr>
            <w:rFonts w:ascii="仿宋" w:eastAsia="仿宋" w:hAnsi="仿宋" w:cs="仿宋" w:hint="eastAsia"/>
            <w:lang w:eastAsia="zh-CN"/>
          </w:rPr>
          <w:t>三、灶具项目可持续发展</w:t>
        </w:r>
        <w:r>
          <w:tab/>
        </w:r>
        <w:r>
          <w:fldChar w:fldCharType="begin"/>
        </w:r>
        <w:r>
          <w:instrText xml:space="preserve"> PAGEREF _Toc28278 \h </w:instrText>
        </w:r>
        <w:r>
          <w:fldChar w:fldCharType="separate"/>
        </w:r>
        <w:r>
          <w:t>7</w:t>
        </w:r>
        <w:r>
          <w:fldChar w:fldCharType="end"/>
        </w:r>
      </w:hyperlink>
    </w:p>
    <w:p>
      <w:pPr>
        <w:pStyle w:val="TOC2"/>
        <w:tabs>
          <w:tab w:val="right" w:leader="dot" w:pos="8306"/>
        </w:tabs>
      </w:pPr>
      <w:hyperlink w:anchor="_Toc13397" w:history="1">
        <w:r>
          <w:rPr>
            <w:rFonts w:ascii="仿宋" w:eastAsia="仿宋" w:hAnsi="仿宋" w:cs="仿宋" w:hint="eastAsia"/>
            <w:lang w:eastAsia="zh-CN"/>
          </w:rPr>
          <w:t>(一)、可持续战略与实践</w:t>
        </w:r>
        <w:r>
          <w:tab/>
        </w:r>
        <w:r>
          <w:fldChar w:fldCharType="begin"/>
        </w:r>
        <w:r>
          <w:instrText xml:space="preserve"> PAGEREF _Toc13397 \h </w:instrText>
        </w:r>
        <w:r>
          <w:fldChar w:fldCharType="separate"/>
        </w:r>
        <w:r>
          <w:t>7</w:t>
        </w:r>
        <w:r>
          <w:fldChar w:fldCharType="end"/>
        </w:r>
      </w:hyperlink>
    </w:p>
    <w:p>
      <w:pPr>
        <w:pStyle w:val="TOC2"/>
        <w:tabs>
          <w:tab w:val="right" w:leader="dot" w:pos="8306"/>
        </w:tabs>
      </w:pPr>
      <w:hyperlink w:anchor="_Toc22503" w:history="1">
        <w:r>
          <w:rPr>
            <w:rFonts w:ascii="仿宋" w:eastAsia="仿宋" w:hAnsi="仿宋" w:cs="仿宋" w:hint="eastAsia"/>
            <w:lang w:eastAsia="zh-CN"/>
          </w:rPr>
          <w:t>(二)、环保与社会责任</w:t>
        </w:r>
        <w:r>
          <w:tab/>
        </w:r>
        <w:r>
          <w:fldChar w:fldCharType="begin"/>
        </w:r>
        <w:r>
          <w:instrText xml:space="preserve"> PAGEREF _Toc22503 \h </w:instrText>
        </w:r>
        <w:r>
          <w:fldChar w:fldCharType="separate"/>
        </w:r>
        <w:r>
          <w:t>7</w:t>
        </w:r>
        <w:r>
          <w:fldChar w:fldCharType="end"/>
        </w:r>
      </w:hyperlink>
    </w:p>
    <w:p>
      <w:pPr>
        <w:pStyle w:val="TOC1"/>
        <w:tabs>
          <w:tab w:val="right" w:leader="dot" w:pos="8306"/>
        </w:tabs>
      </w:pPr>
      <w:hyperlink w:anchor="_Toc9168" w:history="1">
        <w:r>
          <w:rPr>
            <w:rFonts w:ascii="仿宋" w:eastAsia="仿宋" w:hAnsi="仿宋" w:cs="仿宋" w:hint="eastAsia"/>
            <w:lang w:eastAsia="zh-CN"/>
          </w:rPr>
          <w:t>四、灶具项目选址可行性分析</w:t>
        </w:r>
        <w:r>
          <w:tab/>
        </w:r>
        <w:r>
          <w:fldChar w:fldCharType="begin"/>
        </w:r>
        <w:r>
          <w:instrText xml:space="preserve"> PAGEREF _Toc9168 \h </w:instrText>
        </w:r>
        <w:r>
          <w:fldChar w:fldCharType="separate"/>
        </w:r>
        <w:r>
          <w:t>8</w:t>
        </w:r>
        <w:r>
          <w:fldChar w:fldCharType="end"/>
        </w:r>
      </w:hyperlink>
    </w:p>
    <w:p>
      <w:pPr>
        <w:pStyle w:val="TOC2"/>
        <w:tabs>
          <w:tab w:val="right" w:leader="dot" w:pos="8306"/>
        </w:tabs>
      </w:pPr>
      <w:hyperlink w:anchor="_Toc6564" w:history="1">
        <w:r>
          <w:rPr>
            <w:rFonts w:ascii="仿宋" w:eastAsia="仿宋" w:hAnsi="仿宋" w:cs="仿宋" w:hint="eastAsia"/>
            <w:lang w:eastAsia="zh-CN"/>
          </w:rPr>
          <w:t>(一)、灶具项目选址</w:t>
        </w:r>
        <w:r>
          <w:tab/>
        </w:r>
        <w:r>
          <w:fldChar w:fldCharType="begin"/>
        </w:r>
        <w:r>
          <w:instrText xml:space="preserve"> PAGEREF _Toc6564 \h </w:instrText>
        </w:r>
        <w:r>
          <w:fldChar w:fldCharType="separate"/>
        </w:r>
        <w:r>
          <w:t>8</w:t>
        </w:r>
        <w:r>
          <w:fldChar w:fldCharType="end"/>
        </w:r>
      </w:hyperlink>
    </w:p>
    <w:p>
      <w:pPr>
        <w:pStyle w:val="TOC2"/>
        <w:tabs>
          <w:tab w:val="right" w:leader="dot" w:pos="8306"/>
        </w:tabs>
      </w:pPr>
      <w:hyperlink w:anchor="_Toc29486" w:history="1">
        <w:r>
          <w:rPr>
            <w:rFonts w:ascii="仿宋" w:eastAsia="仿宋" w:hAnsi="仿宋" w:cs="仿宋" w:hint="eastAsia"/>
            <w:lang w:eastAsia="zh-CN"/>
          </w:rPr>
          <w:t>(二)、用地控制指标</w:t>
        </w:r>
        <w:r>
          <w:tab/>
        </w:r>
        <w:r>
          <w:fldChar w:fldCharType="begin"/>
        </w:r>
        <w:r>
          <w:instrText xml:space="preserve"> PAGEREF _Toc29486 \h </w:instrText>
        </w:r>
        <w:r>
          <w:fldChar w:fldCharType="separate"/>
        </w:r>
        <w:r>
          <w:t>8</w:t>
        </w:r>
        <w:r>
          <w:fldChar w:fldCharType="end"/>
        </w:r>
      </w:hyperlink>
    </w:p>
    <w:p>
      <w:pPr>
        <w:pStyle w:val="TOC2"/>
        <w:tabs>
          <w:tab w:val="right" w:leader="dot" w:pos="8306"/>
        </w:tabs>
      </w:pPr>
      <w:hyperlink w:anchor="_Toc7790" w:history="1">
        <w:r>
          <w:rPr>
            <w:rFonts w:ascii="仿宋" w:eastAsia="仿宋" w:hAnsi="仿宋" w:cs="仿宋" w:hint="eastAsia"/>
            <w:lang w:eastAsia="zh-CN"/>
          </w:rPr>
          <w:t>(三)、节约用地措施</w:t>
        </w:r>
        <w:r>
          <w:tab/>
        </w:r>
        <w:r>
          <w:fldChar w:fldCharType="begin"/>
        </w:r>
        <w:r>
          <w:instrText xml:space="preserve"> PAGEREF _Toc7790 \h </w:instrText>
        </w:r>
        <w:r>
          <w:fldChar w:fldCharType="separate"/>
        </w:r>
        <w:r>
          <w:t>10</w:t>
        </w:r>
        <w:r>
          <w:fldChar w:fldCharType="end"/>
        </w:r>
      </w:hyperlink>
    </w:p>
    <w:p>
      <w:pPr>
        <w:pStyle w:val="TOC2"/>
        <w:tabs>
          <w:tab w:val="right" w:leader="dot" w:pos="8306"/>
        </w:tabs>
      </w:pPr>
      <w:hyperlink w:anchor="_Toc31295" w:history="1">
        <w:r>
          <w:rPr>
            <w:rFonts w:ascii="仿宋" w:eastAsia="仿宋" w:hAnsi="仿宋" w:cs="仿宋" w:hint="eastAsia"/>
            <w:lang w:eastAsia="zh-CN"/>
          </w:rPr>
          <w:t>(四)、总图布置方案</w:t>
        </w:r>
        <w:r>
          <w:tab/>
        </w:r>
        <w:r>
          <w:fldChar w:fldCharType="begin"/>
        </w:r>
        <w:r>
          <w:instrText xml:space="preserve"> PAGEREF _Toc31295 \h </w:instrText>
        </w:r>
        <w:r>
          <w:fldChar w:fldCharType="separate"/>
        </w:r>
        <w:r>
          <w:t>11</w:t>
        </w:r>
        <w:r>
          <w:fldChar w:fldCharType="end"/>
        </w:r>
      </w:hyperlink>
    </w:p>
    <w:p>
      <w:pPr>
        <w:pStyle w:val="TOC2"/>
        <w:tabs>
          <w:tab w:val="right" w:leader="dot" w:pos="8306"/>
        </w:tabs>
      </w:pPr>
      <w:hyperlink w:anchor="_Toc32392" w:history="1">
        <w:r>
          <w:rPr>
            <w:rFonts w:ascii="仿宋" w:eastAsia="仿宋" w:hAnsi="仿宋" w:cs="仿宋" w:hint="eastAsia"/>
            <w:lang w:eastAsia="zh-CN"/>
          </w:rPr>
          <w:t>(五)、选址综合评价</w:t>
        </w:r>
        <w:r>
          <w:tab/>
        </w:r>
        <w:r>
          <w:fldChar w:fldCharType="begin"/>
        </w:r>
        <w:r>
          <w:instrText xml:space="preserve"> PAGEREF _Toc32392 \h </w:instrText>
        </w:r>
        <w:r>
          <w:fldChar w:fldCharType="separate"/>
        </w:r>
        <w:r>
          <w:t>12</w:t>
        </w:r>
        <w:r>
          <w:fldChar w:fldCharType="end"/>
        </w:r>
      </w:hyperlink>
    </w:p>
    <w:p>
      <w:pPr>
        <w:pStyle w:val="TOC1"/>
        <w:tabs>
          <w:tab w:val="right" w:leader="dot" w:pos="8306"/>
        </w:tabs>
      </w:pPr>
      <w:hyperlink w:anchor="_Toc22826" w:history="1">
        <w:r>
          <w:rPr>
            <w:rFonts w:ascii="仿宋" w:eastAsia="仿宋" w:hAnsi="仿宋" w:cs="仿宋" w:hint="eastAsia"/>
            <w:lang w:eastAsia="zh-CN"/>
          </w:rPr>
          <w:t>五、灶具项目土建工程</w:t>
        </w:r>
        <w:r>
          <w:tab/>
        </w:r>
        <w:r>
          <w:fldChar w:fldCharType="begin"/>
        </w:r>
        <w:r>
          <w:instrText xml:space="preserve"> PAGEREF _Toc22826 \h </w:instrText>
        </w:r>
        <w:r>
          <w:fldChar w:fldCharType="separate"/>
        </w:r>
        <w:r>
          <w:t>13</w:t>
        </w:r>
        <w:r>
          <w:fldChar w:fldCharType="end"/>
        </w:r>
      </w:hyperlink>
    </w:p>
    <w:p>
      <w:pPr>
        <w:pStyle w:val="TOC2"/>
        <w:tabs>
          <w:tab w:val="right" w:leader="dot" w:pos="8306"/>
        </w:tabs>
      </w:pPr>
      <w:hyperlink w:anchor="_Toc18112" w:history="1">
        <w:r>
          <w:rPr>
            <w:rFonts w:ascii="仿宋" w:eastAsia="仿宋" w:hAnsi="仿宋" w:cs="仿宋" w:hint="eastAsia"/>
            <w:lang w:eastAsia="zh-CN"/>
          </w:rPr>
          <w:t>(一)、建筑工程设计原则</w:t>
        </w:r>
        <w:r>
          <w:tab/>
        </w:r>
        <w:r>
          <w:fldChar w:fldCharType="begin"/>
        </w:r>
        <w:r>
          <w:instrText xml:space="preserve"> PAGEREF _Toc18112 \h </w:instrText>
        </w:r>
        <w:r>
          <w:fldChar w:fldCharType="separate"/>
        </w:r>
        <w:r>
          <w:t>13</w:t>
        </w:r>
        <w:r>
          <w:fldChar w:fldCharType="end"/>
        </w:r>
      </w:hyperlink>
    </w:p>
    <w:p>
      <w:pPr>
        <w:pStyle w:val="TOC2"/>
        <w:tabs>
          <w:tab w:val="right" w:leader="dot" w:pos="8306"/>
        </w:tabs>
      </w:pPr>
      <w:hyperlink w:anchor="_Toc10684" w:history="1">
        <w:r>
          <w:rPr>
            <w:rFonts w:ascii="仿宋" w:eastAsia="仿宋" w:hAnsi="仿宋" w:cs="仿宋" w:hint="eastAsia"/>
            <w:lang w:eastAsia="zh-CN"/>
          </w:rPr>
          <w:t>(二)、土建工程设计年限及安全等级</w:t>
        </w:r>
        <w:r>
          <w:tab/>
        </w:r>
        <w:r>
          <w:fldChar w:fldCharType="begin"/>
        </w:r>
        <w:r>
          <w:instrText xml:space="preserve"> PAGEREF _Toc10684 \h </w:instrText>
        </w:r>
        <w:r>
          <w:fldChar w:fldCharType="separate"/>
        </w:r>
        <w:r>
          <w:t>15</w:t>
        </w:r>
        <w:r>
          <w:fldChar w:fldCharType="end"/>
        </w:r>
      </w:hyperlink>
    </w:p>
    <w:p>
      <w:pPr>
        <w:pStyle w:val="TOC2"/>
        <w:tabs>
          <w:tab w:val="right" w:leader="dot" w:pos="8306"/>
        </w:tabs>
      </w:pPr>
      <w:hyperlink w:anchor="_Toc20735" w:history="1">
        <w:r>
          <w:rPr>
            <w:rFonts w:ascii="仿宋" w:eastAsia="仿宋" w:hAnsi="仿宋" w:cs="仿宋" w:hint="eastAsia"/>
            <w:lang w:eastAsia="zh-CN"/>
          </w:rPr>
          <w:t>(三)、建筑工程设计总体要求</w:t>
        </w:r>
        <w:r>
          <w:tab/>
        </w:r>
        <w:r>
          <w:fldChar w:fldCharType="begin"/>
        </w:r>
        <w:r>
          <w:instrText xml:space="preserve"> PAGEREF _Toc20735 \h </w:instrText>
        </w:r>
        <w:r>
          <w:fldChar w:fldCharType="separate"/>
        </w:r>
        <w:r>
          <w:t>16</w:t>
        </w:r>
        <w:r>
          <w:fldChar w:fldCharType="end"/>
        </w:r>
      </w:hyperlink>
    </w:p>
    <w:p>
      <w:pPr>
        <w:pStyle w:val="TOC2"/>
        <w:tabs>
          <w:tab w:val="right" w:leader="dot" w:pos="8306"/>
        </w:tabs>
      </w:pPr>
      <w:hyperlink w:anchor="_Toc12355" w:history="1">
        <w:r>
          <w:rPr>
            <w:rFonts w:ascii="仿宋" w:eastAsia="仿宋" w:hAnsi="仿宋" w:cs="仿宋" w:hint="eastAsia"/>
            <w:lang w:eastAsia="zh-CN"/>
          </w:rPr>
          <w:t>(四)、土建工程建设指标</w:t>
        </w:r>
        <w:r>
          <w:tab/>
        </w:r>
        <w:r>
          <w:fldChar w:fldCharType="begin"/>
        </w:r>
        <w:r>
          <w:instrText xml:space="preserve"> PAGEREF _Toc12355 \h </w:instrText>
        </w:r>
        <w:r>
          <w:fldChar w:fldCharType="separate"/>
        </w:r>
        <w:r>
          <w:t>16</w:t>
        </w:r>
        <w:r>
          <w:fldChar w:fldCharType="end"/>
        </w:r>
      </w:hyperlink>
    </w:p>
    <w:p>
      <w:pPr>
        <w:pStyle w:val="TOC1"/>
        <w:tabs>
          <w:tab w:val="right" w:leader="dot" w:pos="8306"/>
        </w:tabs>
      </w:pPr>
      <w:hyperlink w:anchor="_Toc570" w:history="1">
        <w:r>
          <w:rPr>
            <w:rFonts w:ascii="仿宋" w:eastAsia="仿宋" w:hAnsi="仿宋" w:cs="仿宋" w:hint="eastAsia"/>
            <w:lang w:eastAsia="zh-CN"/>
          </w:rPr>
          <w:t>六、灶具项目建设背景及必要性分析</w:t>
        </w:r>
        <w:r>
          <w:tab/>
        </w:r>
        <w:r>
          <w:fldChar w:fldCharType="begin"/>
        </w:r>
        <w:r>
          <w:instrText xml:space="preserve"> PAGEREF _Toc570 \h </w:instrText>
        </w:r>
        <w:r>
          <w:fldChar w:fldCharType="separate"/>
        </w:r>
        <w:r>
          <w:t>17</w:t>
        </w:r>
        <w:r>
          <w:fldChar w:fldCharType="end"/>
        </w:r>
      </w:hyperlink>
    </w:p>
    <w:p>
      <w:pPr>
        <w:pStyle w:val="TOC2"/>
        <w:tabs>
          <w:tab w:val="right" w:leader="dot" w:pos="8306"/>
        </w:tabs>
      </w:pPr>
      <w:hyperlink w:anchor="_Toc12349" w:history="1">
        <w:r>
          <w:rPr>
            <w:rFonts w:ascii="仿宋" w:eastAsia="仿宋" w:hAnsi="仿宋" w:cs="仿宋" w:hint="eastAsia"/>
            <w:lang w:eastAsia="zh-CN"/>
          </w:rPr>
          <w:t>(一)、灶具项目背景分析</w:t>
        </w:r>
        <w:r>
          <w:tab/>
        </w:r>
        <w:r>
          <w:fldChar w:fldCharType="begin"/>
        </w:r>
        <w:r>
          <w:instrText xml:space="preserve"> PAGEREF _Toc12349 \h </w:instrText>
        </w:r>
        <w:r>
          <w:fldChar w:fldCharType="separate"/>
        </w:r>
        <w:r>
          <w:t>17</w:t>
        </w:r>
        <w:r>
          <w:fldChar w:fldCharType="end"/>
        </w:r>
      </w:hyperlink>
    </w:p>
    <w:p>
      <w:pPr>
        <w:pStyle w:val="TOC2"/>
        <w:tabs>
          <w:tab w:val="right" w:leader="dot" w:pos="8306"/>
        </w:tabs>
      </w:pPr>
      <w:hyperlink w:anchor="_Toc8432" w:history="1">
        <w:r>
          <w:rPr>
            <w:rFonts w:ascii="仿宋" w:eastAsia="仿宋" w:hAnsi="仿宋" w:cs="仿宋" w:hint="eastAsia"/>
            <w:lang w:eastAsia="zh-CN"/>
          </w:rPr>
          <w:t>(二)、灶具项目建设必要性分析</w:t>
        </w:r>
        <w:r>
          <w:tab/>
        </w:r>
        <w:r>
          <w:fldChar w:fldCharType="begin"/>
        </w:r>
        <w:r>
          <w:instrText xml:space="preserve"> PAGEREF _Toc8432 \h </w:instrText>
        </w:r>
        <w:r>
          <w:fldChar w:fldCharType="separate"/>
        </w:r>
        <w:r>
          <w:t>18</w:t>
        </w:r>
        <w:r>
          <w:fldChar w:fldCharType="end"/>
        </w:r>
      </w:hyperlink>
    </w:p>
    <w:p>
      <w:pPr>
        <w:pStyle w:val="TOC1"/>
        <w:tabs>
          <w:tab w:val="right" w:leader="dot" w:pos="8306"/>
        </w:tabs>
      </w:pPr>
      <w:hyperlink w:anchor="_Toc27476" w:history="1">
        <w:r>
          <w:rPr>
            <w:rFonts w:ascii="仿宋" w:eastAsia="仿宋" w:hAnsi="仿宋" w:cs="仿宋" w:hint="eastAsia"/>
            <w:lang w:eastAsia="zh-CN"/>
          </w:rPr>
          <w:t>七、灶具项目经营效益</w:t>
        </w:r>
        <w:r>
          <w:tab/>
        </w:r>
        <w:r>
          <w:fldChar w:fldCharType="begin"/>
        </w:r>
        <w:r>
          <w:instrText xml:space="preserve"> PAGEREF _Toc27476 \h </w:instrText>
        </w:r>
        <w:r>
          <w:fldChar w:fldCharType="separate"/>
        </w:r>
        <w:r>
          <w:t>20</w:t>
        </w:r>
        <w:r>
          <w:fldChar w:fldCharType="end"/>
        </w:r>
      </w:hyperlink>
    </w:p>
    <w:p>
      <w:pPr>
        <w:pStyle w:val="TOC2"/>
        <w:tabs>
          <w:tab w:val="right" w:leader="dot" w:pos="8306"/>
        </w:tabs>
      </w:pPr>
      <w:hyperlink w:anchor="_Toc20638" w:history="1">
        <w:r>
          <w:rPr>
            <w:rFonts w:ascii="仿宋" w:eastAsia="仿宋" w:hAnsi="仿宋" w:cs="仿宋" w:hint="eastAsia"/>
            <w:lang w:eastAsia="zh-CN"/>
          </w:rPr>
          <w:t>(一)、经济评价财务测算</w:t>
        </w:r>
        <w:r>
          <w:tab/>
        </w:r>
        <w:r>
          <w:fldChar w:fldCharType="begin"/>
        </w:r>
        <w:r>
          <w:instrText xml:space="preserve"> PAGEREF _Toc20638 \h </w:instrText>
        </w:r>
        <w:r>
          <w:fldChar w:fldCharType="separate"/>
        </w:r>
        <w:r>
          <w:t>20</w:t>
        </w:r>
        <w:r>
          <w:fldChar w:fldCharType="end"/>
        </w:r>
      </w:hyperlink>
    </w:p>
    <w:p>
      <w:pPr>
        <w:pStyle w:val="TOC2"/>
        <w:tabs>
          <w:tab w:val="right" w:leader="dot" w:pos="8306"/>
        </w:tabs>
      </w:pPr>
      <w:hyperlink w:anchor="_Toc17804" w:history="1">
        <w:r>
          <w:rPr>
            <w:rFonts w:ascii="仿宋" w:eastAsia="仿宋" w:hAnsi="仿宋" w:cs="仿宋" w:hint="eastAsia"/>
            <w:lang w:eastAsia="zh-CN"/>
          </w:rPr>
          <w:t>(二)、灶具项目盈利能力分析</w:t>
        </w:r>
        <w:r>
          <w:tab/>
        </w:r>
        <w:r>
          <w:fldChar w:fldCharType="begin"/>
        </w:r>
        <w:r>
          <w:instrText xml:space="preserve"> PAGEREF _Toc17804 \h </w:instrText>
        </w:r>
        <w:r>
          <w:fldChar w:fldCharType="separate"/>
        </w:r>
        <w:r>
          <w:t>21</w:t>
        </w:r>
        <w:r>
          <w:fldChar w:fldCharType="end"/>
        </w:r>
      </w:hyperlink>
    </w:p>
    <w:p>
      <w:pPr>
        <w:pStyle w:val="TOC1"/>
        <w:tabs>
          <w:tab w:val="right" w:leader="dot" w:pos="8306"/>
        </w:tabs>
      </w:pPr>
      <w:hyperlink w:anchor="_Toc25041" w:history="1">
        <w:r>
          <w:rPr>
            <w:rFonts w:ascii="仿宋" w:eastAsia="仿宋" w:hAnsi="仿宋" w:cs="仿宋" w:hint="eastAsia"/>
            <w:lang w:eastAsia="zh-CN"/>
          </w:rPr>
          <w:t>八、灶具项目风险管理</w:t>
        </w:r>
        <w:r>
          <w:tab/>
        </w:r>
        <w:r>
          <w:fldChar w:fldCharType="begin"/>
        </w:r>
        <w:r>
          <w:instrText xml:space="preserve"> PAGEREF _Toc25041 \h </w:instrText>
        </w:r>
        <w:r>
          <w:fldChar w:fldCharType="separate"/>
        </w:r>
        <w:r>
          <w:t>22</w:t>
        </w:r>
        <w:r>
          <w:fldChar w:fldCharType="end"/>
        </w:r>
      </w:hyperlink>
    </w:p>
    <w:p>
      <w:pPr>
        <w:pStyle w:val="TOC2"/>
        <w:tabs>
          <w:tab w:val="right" w:leader="dot" w:pos="8306"/>
        </w:tabs>
      </w:pPr>
      <w:hyperlink w:anchor="_Toc8073" w:history="1">
        <w:r>
          <w:rPr>
            <w:rFonts w:ascii="仿宋" w:eastAsia="仿宋" w:hAnsi="仿宋" w:cs="仿宋" w:hint="eastAsia"/>
            <w:lang w:eastAsia="zh-CN"/>
          </w:rPr>
          <w:t>(一)、风险识别与评估</w:t>
        </w:r>
        <w:r>
          <w:tab/>
        </w:r>
        <w:r>
          <w:fldChar w:fldCharType="begin"/>
        </w:r>
        <w:r>
          <w:instrText xml:space="preserve"> PAGEREF _Toc8073 \h </w:instrText>
        </w:r>
        <w:r>
          <w:fldChar w:fldCharType="separate"/>
        </w:r>
        <w:r>
          <w:t>22</w:t>
        </w:r>
        <w:r>
          <w:fldChar w:fldCharType="end"/>
        </w:r>
      </w:hyperlink>
    </w:p>
    <w:p>
      <w:pPr>
        <w:pStyle w:val="TOC2"/>
        <w:tabs>
          <w:tab w:val="right" w:leader="dot" w:pos="8306"/>
        </w:tabs>
      </w:pPr>
      <w:hyperlink w:anchor="_Toc25529" w:history="1">
        <w:r>
          <w:rPr>
            <w:rFonts w:ascii="仿宋" w:eastAsia="仿宋" w:hAnsi="仿宋" w:cs="仿宋" w:hint="eastAsia"/>
            <w:lang w:eastAsia="zh-CN"/>
          </w:rPr>
          <w:t>(二)、风险应对策略</w:t>
        </w:r>
        <w:r>
          <w:tab/>
        </w:r>
        <w:r>
          <w:fldChar w:fldCharType="begin"/>
        </w:r>
        <w:r>
          <w:instrText xml:space="preserve"> PAGEREF _Toc25529 \h </w:instrText>
        </w:r>
        <w:r>
          <w:fldChar w:fldCharType="separate"/>
        </w:r>
        <w:r>
          <w:t>23</w:t>
        </w:r>
        <w:r>
          <w:fldChar w:fldCharType="end"/>
        </w:r>
      </w:hyperlink>
    </w:p>
    <w:p>
      <w:pPr>
        <w:pStyle w:val="TOC2"/>
        <w:tabs>
          <w:tab w:val="right" w:leader="dot" w:pos="8306"/>
        </w:tabs>
      </w:pPr>
      <w:hyperlink w:anchor="_Toc16468" w:history="1">
        <w:r>
          <w:rPr>
            <w:rFonts w:ascii="仿宋" w:eastAsia="仿宋" w:hAnsi="仿宋" w:cs="仿宋" w:hint="eastAsia"/>
            <w:lang w:eastAsia="zh-CN"/>
          </w:rPr>
          <w:t>(三)、风险监控与控制</w:t>
        </w:r>
        <w:r>
          <w:tab/>
        </w:r>
        <w:r>
          <w:fldChar w:fldCharType="begin"/>
        </w:r>
        <w:r>
          <w:instrText xml:space="preserve"> PAGEREF _Toc16468 \h </w:instrText>
        </w:r>
        <w:r>
          <w:fldChar w:fldCharType="separate"/>
        </w:r>
        <w:r>
          <w:t>25</w:t>
        </w:r>
        <w:r>
          <w:fldChar w:fldCharType="end"/>
        </w:r>
      </w:hyperlink>
    </w:p>
    <w:p>
      <w:pPr>
        <w:pStyle w:val="TOC1"/>
        <w:tabs>
          <w:tab w:val="right" w:leader="dot" w:pos="8306"/>
        </w:tabs>
      </w:pPr>
      <w:hyperlink w:anchor="_Toc2925" w:history="1">
        <w:r>
          <w:rPr>
            <w:rFonts w:ascii="仿宋" w:eastAsia="仿宋" w:hAnsi="仿宋" w:cs="仿宋" w:hint="eastAsia"/>
            <w:lang w:eastAsia="zh-CN"/>
          </w:rPr>
          <w:t>九、灶具项目创新与研发</w:t>
        </w:r>
        <w:r>
          <w:tab/>
        </w:r>
        <w:r>
          <w:fldChar w:fldCharType="begin"/>
        </w:r>
        <w:r>
          <w:instrText xml:space="preserve"> PAGEREF _Toc2925 \h </w:instrText>
        </w:r>
        <w:r>
          <w:fldChar w:fldCharType="separate"/>
        </w:r>
        <w:r>
          <w:t>26</w:t>
        </w:r>
        <w:r>
          <w:fldChar w:fldCharType="end"/>
        </w:r>
      </w:hyperlink>
    </w:p>
    <w:p>
      <w:pPr>
        <w:pStyle w:val="TOC2"/>
        <w:tabs>
          <w:tab w:val="right" w:leader="dot" w:pos="8306"/>
        </w:tabs>
      </w:pPr>
      <w:hyperlink w:anchor="_Toc12819" w:history="1">
        <w:r>
          <w:rPr>
            <w:rFonts w:ascii="仿宋" w:eastAsia="仿宋" w:hAnsi="仿宋" w:cs="仿宋" w:hint="eastAsia"/>
            <w:lang w:eastAsia="zh-CN"/>
          </w:rPr>
          <w:t>(一)、创新策略与方向</w:t>
        </w:r>
        <w:r>
          <w:tab/>
        </w:r>
        <w:r>
          <w:fldChar w:fldCharType="begin"/>
        </w:r>
        <w:r>
          <w:instrText xml:space="preserve"> PAGEREF _Toc12819 \h </w:instrText>
        </w:r>
        <w:r>
          <w:fldChar w:fldCharType="separate"/>
        </w:r>
        <w:r>
          <w:t>26</w:t>
        </w:r>
        <w:r>
          <w:fldChar w:fldCharType="end"/>
        </w:r>
      </w:hyperlink>
    </w:p>
    <w:p>
      <w:pPr>
        <w:pStyle w:val="TOC2"/>
        <w:tabs>
          <w:tab w:val="right" w:leader="dot" w:pos="8306"/>
        </w:tabs>
      </w:pPr>
      <w:hyperlink w:anchor="_Toc26179" w:history="1">
        <w:r>
          <w:rPr>
            <w:rFonts w:ascii="仿宋" w:eastAsia="仿宋" w:hAnsi="仿宋" w:cs="仿宋" w:hint="eastAsia"/>
            <w:lang w:eastAsia="zh-CN"/>
          </w:rPr>
          <w:t>(二)、研发规划与投入</w:t>
        </w:r>
        <w:r>
          <w:tab/>
        </w:r>
        <w:r>
          <w:fldChar w:fldCharType="begin"/>
        </w:r>
        <w:r>
          <w:instrText xml:space="preserve"> PAGEREF _Toc26179 \h </w:instrText>
        </w:r>
        <w:r>
          <w:fldChar w:fldCharType="separate"/>
        </w:r>
        <w:r>
          <w:t>27</w:t>
        </w:r>
        <w:r>
          <w:fldChar w:fldCharType="end"/>
        </w:r>
      </w:hyperlink>
    </w:p>
    <w:p>
      <w:pPr>
        <w:pStyle w:val="TOC1"/>
        <w:tabs>
          <w:tab w:val="right" w:leader="dot" w:pos="8306"/>
        </w:tabs>
      </w:pPr>
      <w:hyperlink w:anchor="_Toc20860" w:history="1">
        <w:r>
          <w:rPr>
            <w:rFonts w:ascii="仿宋" w:eastAsia="仿宋" w:hAnsi="仿宋" w:cs="仿宋" w:hint="eastAsia"/>
            <w:lang w:eastAsia="zh-CN"/>
          </w:rPr>
          <w:t>十、灶具项目人力资源管理</w:t>
        </w:r>
        <w:r>
          <w:tab/>
        </w:r>
        <w:r>
          <w:fldChar w:fldCharType="begin"/>
        </w:r>
        <w:r>
          <w:instrText xml:space="preserve"> PAGEREF _Toc20860 \h </w:instrText>
        </w:r>
        <w:r>
          <w:fldChar w:fldCharType="separate"/>
        </w:r>
        <w:r>
          <w:t>29</w:t>
        </w:r>
        <w:r>
          <w:fldChar w:fldCharType="end"/>
        </w:r>
      </w:hyperlink>
    </w:p>
    <w:p>
      <w:pPr>
        <w:pStyle w:val="TOC2"/>
        <w:tabs>
          <w:tab w:val="right" w:leader="dot" w:pos="8306"/>
        </w:tabs>
      </w:pPr>
      <w:hyperlink w:anchor="_Toc14308" w:history="1">
        <w:r>
          <w:rPr>
            <w:rFonts w:ascii="仿宋" w:eastAsia="仿宋" w:hAnsi="仿宋" w:cs="仿宋" w:hint="eastAsia"/>
            <w:lang w:eastAsia="zh-CN"/>
          </w:rPr>
          <w:t>(一)、建立健全的预算管理制度</w:t>
        </w:r>
        <w:r>
          <w:tab/>
        </w:r>
        <w:r>
          <w:fldChar w:fldCharType="begin"/>
        </w:r>
        <w:r>
          <w:instrText xml:space="preserve"> PAGEREF _Toc14308 \h </w:instrText>
        </w:r>
        <w:r>
          <w:fldChar w:fldCharType="separate"/>
        </w:r>
        <w:r>
          <w:t>29</w:t>
        </w:r>
        <w:r>
          <w:fldChar w:fldCharType="end"/>
        </w:r>
      </w:hyperlink>
    </w:p>
    <w:p>
      <w:pPr>
        <w:pStyle w:val="TOC2"/>
        <w:tabs>
          <w:tab w:val="right" w:leader="dot" w:pos="8306"/>
        </w:tabs>
      </w:pPr>
      <w:hyperlink w:anchor="_Toc3616" w:history="1">
        <w:r>
          <w:rPr>
            <w:rFonts w:ascii="仿宋" w:eastAsia="仿宋" w:hAnsi="仿宋" w:cs="仿宋" w:hint="eastAsia"/>
            <w:lang w:eastAsia="zh-CN"/>
          </w:rPr>
          <w:t>(二)、加强资金流动监控</w:t>
        </w:r>
        <w:r>
          <w:tab/>
        </w:r>
        <w:r>
          <w:fldChar w:fldCharType="begin"/>
        </w:r>
        <w:r>
          <w:instrText xml:space="preserve"> PAGEREF _Toc3616 \h </w:instrText>
        </w:r>
        <w:r>
          <w:fldChar w:fldCharType="separate"/>
        </w:r>
        <w:r>
          <w:t>30</w:t>
        </w:r>
        <w:r>
          <w:fldChar w:fldCharType="end"/>
        </w:r>
      </w:hyperlink>
    </w:p>
    <w:p>
      <w:pPr>
        <w:pStyle w:val="TOC2"/>
        <w:tabs>
          <w:tab w:val="right" w:leader="dot" w:pos="8306"/>
        </w:tabs>
      </w:pPr>
      <w:hyperlink w:anchor="_Toc10758" w:history="1">
        <w:r>
          <w:rPr>
            <w:rFonts w:ascii="仿宋" w:eastAsia="仿宋" w:hAnsi="仿宋" w:cs="仿宋" w:hint="eastAsia"/>
            <w:lang w:eastAsia="zh-CN"/>
          </w:rPr>
          <w:t>(三)、制定完善的风险控制机制</w:t>
        </w:r>
        <w:r>
          <w:tab/>
        </w:r>
        <w:r>
          <w:fldChar w:fldCharType="begin"/>
        </w:r>
        <w:r>
          <w:instrText xml:space="preserve"> PAGEREF _Toc10758 \h </w:instrText>
        </w:r>
        <w:r>
          <w:fldChar w:fldCharType="separate"/>
        </w:r>
        <w:r>
          <w:t>31</w:t>
        </w:r>
        <w:r>
          <w:fldChar w:fldCharType="end"/>
        </w:r>
      </w:hyperlink>
    </w:p>
    <w:p>
      <w:pPr>
        <w:pStyle w:val="TOC2"/>
        <w:tabs>
          <w:tab w:val="right" w:leader="dot" w:pos="8306"/>
        </w:tabs>
      </w:pPr>
      <w:hyperlink w:anchor="_Toc2485" w:history="1">
        <w:r>
          <w:rPr>
            <w:rFonts w:ascii="仿宋" w:eastAsia="仿宋" w:hAnsi="仿宋" w:cs="仿宋" w:hint="eastAsia"/>
            <w:lang w:eastAsia="zh-CN"/>
          </w:rPr>
          <w:t>(四)、优化成本管理</w:t>
        </w:r>
        <w:r>
          <w:tab/>
        </w:r>
        <w:r>
          <w:fldChar w:fldCharType="begin"/>
        </w:r>
        <w:r>
          <w:instrText xml:space="preserve"> PAGEREF _Toc2485 \h </w:instrText>
        </w:r>
        <w:r>
          <w:fldChar w:fldCharType="separate"/>
        </w:r>
        <w:r>
          <w:t>33</w:t>
        </w:r>
        <w:r>
          <w:fldChar w:fldCharType="end"/>
        </w:r>
      </w:hyperlink>
    </w:p>
    <w:p>
      <w:pPr>
        <w:pStyle w:val="TOC1"/>
        <w:tabs>
          <w:tab w:val="right" w:leader="dot" w:pos="8306"/>
        </w:tabs>
      </w:pPr>
      <w:hyperlink w:anchor="_Toc25331" w:history="1">
        <w:r>
          <w:rPr>
            <w:rFonts w:ascii="仿宋" w:eastAsia="仿宋" w:hAnsi="仿宋" w:cs="仿宋" w:hint="eastAsia"/>
            <w:lang w:eastAsia="zh-CN"/>
          </w:rPr>
          <w:t>十一、灶具项目计划安排</w:t>
        </w:r>
        <w:r>
          <w:tab/>
        </w:r>
        <w:r>
          <w:fldChar w:fldCharType="begin"/>
        </w:r>
        <w:r>
          <w:instrText xml:space="preserve"> PAGEREF _Toc25331 \h </w:instrText>
        </w:r>
        <w:r>
          <w:fldChar w:fldCharType="separate"/>
        </w:r>
        <w:r>
          <w:t>34</w:t>
        </w:r>
        <w:r>
          <w:fldChar w:fldCharType="end"/>
        </w:r>
      </w:hyperlink>
    </w:p>
    <w:p>
      <w:pPr>
        <w:pStyle w:val="TOC2"/>
        <w:tabs>
          <w:tab w:val="right" w:leader="dot" w:pos="8306"/>
        </w:tabs>
      </w:pPr>
      <w:hyperlink w:anchor="_Toc30474" w:history="1">
        <w:r>
          <w:rPr>
            <w:rFonts w:ascii="仿宋" w:eastAsia="仿宋" w:hAnsi="仿宋" w:cs="仿宋" w:hint="eastAsia"/>
            <w:lang w:eastAsia="zh-CN"/>
          </w:rPr>
          <w:t>(一)、建设周期</w:t>
        </w:r>
        <w:r>
          <w:tab/>
        </w:r>
        <w:r>
          <w:fldChar w:fldCharType="begin"/>
        </w:r>
        <w:r>
          <w:instrText xml:space="preserve"> PAGEREF _Toc30474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 w:history="1">
        <w:r>
          <w:rPr>
            <w:rFonts w:ascii="仿宋" w:eastAsia="仿宋" w:hAnsi="仿宋" w:cs="仿宋" w:hint="eastAsia"/>
            <w:lang w:eastAsia="zh-CN"/>
          </w:rPr>
          <w:t>(二)、建设进度</w:t>
        </w:r>
        <w:r>
          <w:tab/>
        </w:r>
        <w:r>
          <w:fldChar w:fldCharType="begin"/>
        </w:r>
        <w:r>
          <w:instrText xml:space="preserve"> PAGEREF _Toc323 \h </w:instrText>
        </w:r>
        <w:r>
          <w:fldChar w:fldCharType="separate"/>
        </w:r>
        <w:r>
          <w:t>35</w:t>
        </w:r>
        <w:r>
          <w:fldChar w:fldCharType="end"/>
        </w:r>
      </w:hyperlink>
    </w:p>
    <w:p>
      <w:pPr>
        <w:pStyle w:val="TOC2"/>
        <w:tabs>
          <w:tab w:val="right" w:leader="dot" w:pos="8306"/>
        </w:tabs>
      </w:pPr>
      <w:hyperlink w:anchor="_Toc23887" w:history="1">
        <w:r>
          <w:rPr>
            <w:rFonts w:ascii="仿宋" w:eastAsia="仿宋" w:hAnsi="仿宋" w:cs="仿宋" w:hint="eastAsia"/>
            <w:lang w:eastAsia="zh-CN"/>
          </w:rPr>
          <w:t>(三)、进度安排注意事项</w:t>
        </w:r>
        <w:r>
          <w:tab/>
        </w:r>
        <w:r>
          <w:fldChar w:fldCharType="begin"/>
        </w:r>
        <w:r>
          <w:instrText xml:space="preserve"> PAGEREF _Toc23887 \h </w:instrText>
        </w:r>
        <w:r>
          <w:fldChar w:fldCharType="separate"/>
        </w:r>
        <w:r>
          <w:t>36</w:t>
        </w:r>
        <w:r>
          <w:fldChar w:fldCharType="end"/>
        </w:r>
      </w:hyperlink>
    </w:p>
    <w:p>
      <w:pPr>
        <w:pStyle w:val="TOC2"/>
        <w:tabs>
          <w:tab w:val="right" w:leader="dot" w:pos="8306"/>
        </w:tabs>
      </w:pPr>
      <w:hyperlink w:anchor="_Toc11893" w:history="1">
        <w:r>
          <w:rPr>
            <w:rFonts w:ascii="仿宋" w:eastAsia="仿宋" w:hAnsi="仿宋" w:cs="仿宋" w:hint="eastAsia"/>
            <w:lang w:eastAsia="zh-CN"/>
          </w:rPr>
          <w:t>(四)、人力资源配置</w:t>
        </w:r>
        <w:r>
          <w:tab/>
        </w:r>
        <w:r>
          <w:fldChar w:fldCharType="begin"/>
        </w:r>
        <w:r>
          <w:instrText xml:space="preserve"> PAGEREF _Toc11893 \h </w:instrText>
        </w:r>
        <w:r>
          <w:fldChar w:fldCharType="separate"/>
        </w:r>
        <w:r>
          <w:t>37</w:t>
        </w:r>
        <w:r>
          <w:fldChar w:fldCharType="end"/>
        </w:r>
      </w:hyperlink>
    </w:p>
    <w:p>
      <w:pPr>
        <w:pStyle w:val="TOC1"/>
        <w:tabs>
          <w:tab w:val="right" w:leader="dot" w:pos="8306"/>
        </w:tabs>
      </w:pPr>
      <w:hyperlink w:anchor="_Toc19150" w:history="1">
        <w:r>
          <w:rPr>
            <w:rFonts w:ascii="仿宋" w:eastAsia="仿宋" w:hAnsi="仿宋" w:cs="仿宋" w:hint="eastAsia"/>
            <w:lang w:eastAsia="zh-CN"/>
          </w:rPr>
          <w:t>十二、灶具项目财务管理</w:t>
        </w:r>
        <w:r>
          <w:tab/>
        </w:r>
        <w:r>
          <w:fldChar w:fldCharType="begin"/>
        </w:r>
        <w:r>
          <w:instrText xml:space="preserve"> PAGEREF _Toc19150 \h </w:instrText>
        </w:r>
        <w:r>
          <w:fldChar w:fldCharType="separate"/>
        </w:r>
        <w:r>
          <w:t>38</w:t>
        </w:r>
        <w:r>
          <w:fldChar w:fldCharType="end"/>
        </w:r>
      </w:hyperlink>
    </w:p>
    <w:p>
      <w:pPr>
        <w:pStyle w:val="TOC2"/>
        <w:tabs>
          <w:tab w:val="right" w:leader="dot" w:pos="8306"/>
        </w:tabs>
      </w:pPr>
      <w:hyperlink w:anchor="_Toc18257" w:history="1">
        <w:r>
          <w:rPr>
            <w:rFonts w:ascii="仿宋" w:eastAsia="仿宋" w:hAnsi="仿宋" w:cs="仿宋" w:hint="eastAsia"/>
            <w:lang w:eastAsia="zh-CN"/>
          </w:rPr>
          <w:t>(一)、资金需求大</w:t>
        </w:r>
        <w:r>
          <w:tab/>
        </w:r>
        <w:r>
          <w:fldChar w:fldCharType="begin"/>
        </w:r>
        <w:r>
          <w:instrText xml:space="preserve"> PAGEREF _Toc18257 \h </w:instrText>
        </w:r>
        <w:r>
          <w:fldChar w:fldCharType="separate"/>
        </w:r>
        <w:r>
          <w:t>38</w:t>
        </w:r>
        <w:r>
          <w:fldChar w:fldCharType="end"/>
        </w:r>
      </w:hyperlink>
    </w:p>
    <w:p>
      <w:pPr>
        <w:pStyle w:val="TOC2"/>
        <w:tabs>
          <w:tab w:val="right" w:leader="dot" w:pos="8306"/>
        </w:tabs>
      </w:pPr>
      <w:hyperlink w:anchor="_Toc6737" w:history="1">
        <w:r>
          <w:rPr>
            <w:rFonts w:ascii="仿宋" w:eastAsia="仿宋" w:hAnsi="仿宋" w:cs="仿宋" w:hint="eastAsia"/>
            <w:lang w:eastAsia="zh-CN"/>
          </w:rPr>
          <w:t>(二)、研发周期长</w:t>
        </w:r>
        <w:r>
          <w:tab/>
        </w:r>
        <w:r>
          <w:fldChar w:fldCharType="begin"/>
        </w:r>
        <w:r>
          <w:instrText xml:space="preserve"> PAGEREF _Toc6737 \h </w:instrText>
        </w:r>
        <w:r>
          <w:fldChar w:fldCharType="separate"/>
        </w:r>
        <w:r>
          <w:t>39</w:t>
        </w:r>
        <w:r>
          <w:fldChar w:fldCharType="end"/>
        </w:r>
      </w:hyperlink>
    </w:p>
    <w:p>
      <w:pPr>
        <w:pStyle w:val="TOC2"/>
        <w:tabs>
          <w:tab w:val="right" w:leader="dot" w:pos="8306"/>
        </w:tabs>
      </w:pPr>
      <w:hyperlink w:anchor="_Toc20522" w:history="1">
        <w:r>
          <w:rPr>
            <w:rFonts w:ascii="仿宋" w:eastAsia="仿宋" w:hAnsi="仿宋" w:cs="仿宋" w:hint="eastAsia"/>
            <w:lang w:eastAsia="zh-CN"/>
          </w:rPr>
          <w:t>(三)、市场风险大</w:t>
        </w:r>
        <w:r>
          <w:tab/>
        </w:r>
        <w:r>
          <w:fldChar w:fldCharType="begin"/>
        </w:r>
        <w:r>
          <w:instrText xml:space="preserve"> PAGEREF _Toc20522 \h </w:instrText>
        </w:r>
        <w:r>
          <w:fldChar w:fldCharType="separate"/>
        </w:r>
        <w:r>
          <w:t>40</w:t>
        </w:r>
        <w:r>
          <w:fldChar w:fldCharType="end"/>
        </w:r>
      </w:hyperlink>
    </w:p>
    <w:p>
      <w:pPr>
        <w:pStyle w:val="TOC2"/>
        <w:tabs>
          <w:tab w:val="right" w:leader="dot" w:pos="8306"/>
        </w:tabs>
      </w:pPr>
      <w:hyperlink w:anchor="_Toc18625" w:history="1">
        <w:r>
          <w:rPr>
            <w:rFonts w:ascii="仿宋" w:eastAsia="仿宋" w:hAnsi="仿宋" w:cs="仿宋" w:hint="eastAsia"/>
            <w:lang w:eastAsia="zh-CN"/>
          </w:rPr>
          <w:t>(四)、利润率高</w:t>
        </w:r>
        <w:r>
          <w:tab/>
        </w:r>
        <w:r>
          <w:fldChar w:fldCharType="begin"/>
        </w:r>
        <w:r>
          <w:instrText xml:space="preserve"> PAGEREF _Toc18625 \h </w:instrText>
        </w:r>
        <w:r>
          <w:fldChar w:fldCharType="separate"/>
        </w:r>
        <w:r>
          <w:t>43</w:t>
        </w:r>
        <w:r>
          <w:fldChar w:fldCharType="end"/>
        </w:r>
      </w:hyperlink>
    </w:p>
    <w:p>
      <w:pPr>
        <w:pStyle w:val="TOC1"/>
        <w:tabs>
          <w:tab w:val="right" w:leader="dot" w:pos="8306"/>
        </w:tabs>
      </w:pPr>
      <w:hyperlink w:anchor="_Toc23687" w:history="1">
        <w:r>
          <w:rPr>
            <w:rFonts w:ascii="仿宋" w:eastAsia="仿宋" w:hAnsi="仿宋" w:cs="仿宋" w:hint="eastAsia"/>
            <w:lang w:eastAsia="zh-CN"/>
          </w:rPr>
          <w:t>十三、灶具项目实施保障措施</w:t>
        </w:r>
        <w:r>
          <w:tab/>
        </w:r>
        <w:r>
          <w:fldChar w:fldCharType="begin"/>
        </w:r>
        <w:r>
          <w:instrText xml:space="preserve"> PAGEREF _Toc23687 \h </w:instrText>
        </w:r>
        <w:r>
          <w:fldChar w:fldCharType="separate"/>
        </w:r>
        <w:r>
          <w:t>45</w:t>
        </w:r>
        <w:r>
          <w:fldChar w:fldCharType="end"/>
        </w:r>
      </w:hyperlink>
    </w:p>
    <w:p>
      <w:pPr>
        <w:pStyle w:val="TOC2"/>
        <w:tabs>
          <w:tab w:val="right" w:leader="dot" w:pos="8306"/>
        </w:tabs>
      </w:pPr>
      <w:hyperlink w:anchor="_Toc1224" w:history="1">
        <w:r>
          <w:rPr>
            <w:rFonts w:ascii="仿宋" w:eastAsia="仿宋" w:hAnsi="仿宋" w:cs="仿宋" w:hint="eastAsia"/>
            <w:lang w:eastAsia="zh-CN"/>
          </w:rPr>
          <w:t>(一)、灶具项目实施保障机制</w:t>
        </w:r>
        <w:r>
          <w:tab/>
        </w:r>
        <w:r>
          <w:fldChar w:fldCharType="begin"/>
        </w:r>
        <w:r>
          <w:instrText xml:space="preserve"> PAGEREF _Toc1224 \h </w:instrText>
        </w:r>
        <w:r>
          <w:fldChar w:fldCharType="separate"/>
        </w:r>
        <w:r>
          <w:t>45</w:t>
        </w:r>
        <w:r>
          <w:fldChar w:fldCharType="end"/>
        </w:r>
      </w:hyperlink>
    </w:p>
    <w:p>
      <w:pPr>
        <w:pStyle w:val="TOC2"/>
        <w:tabs>
          <w:tab w:val="right" w:leader="dot" w:pos="8306"/>
        </w:tabs>
      </w:pPr>
      <w:hyperlink w:anchor="_Toc3256" w:history="1">
        <w:r>
          <w:rPr>
            <w:rFonts w:ascii="仿宋" w:eastAsia="仿宋" w:hAnsi="仿宋" w:cs="仿宋" w:hint="eastAsia"/>
            <w:lang w:eastAsia="zh-CN"/>
          </w:rPr>
          <w:t>(二)、灶具项目法律合规要求</w:t>
        </w:r>
        <w:r>
          <w:tab/>
        </w:r>
        <w:r>
          <w:fldChar w:fldCharType="begin"/>
        </w:r>
        <w:r>
          <w:instrText xml:space="preserve"> PAGEREF _Toc3256 \h </w:instrText>
        </w:r>
        <w:r>
          <w:fldChar w:fldCharType="separate"/>
        </w:r>
        <w:r>
          <w:t>48</w:t>
        </w:r>
        <w:r>
          <w:fldChar w:fldCharType="end"/>
        </w:r>
      </w:hyperlink>
    </w:p>
    <w:p>
      <w:pPr>
        <w:pStyle w:val="TOC2"/>
        <w:tabs>
          <w:tab w:val="right" w:leader="dot" w:pos="8306"/>
        </w:tabs>
      </w:pPr>
      <w:hyperlink w:anchor="_Toc12414" w:history="1">
        <w:r>
          <w:rPr>
            <w:rFonts w:ascii="仿宋" w:eastAsia="仿宋" w:hAnsi="仿宋" w:cs="仿宋" w:hint="eastAsia"/>
            <w:lang w:eastAsia="zh-CN"/>
          </w:rPr>
          <w:t>(三)、灶具项目合同管理与法律事务</w:t>
        </w:r>
        <w:r>
          <w:tab/>
        </w:r>
        <w:r>
          <w:fldChar w:fldCharType="begin"/>
        </w:r>
        <w:r>
          <w:instrText xml:space="preserve"> PAGEREF _Toc12414 \h </w:instrText>
        </w:r>
        <w:r>
          <w:fldChar w:fldCharType="separate"/>
        </w:r>
        <w:r>
          <w:t>52</w:t>
        </w:r>
        <w:r>
          <w:fldChar w:fldCharType="end"/>
        </w:r>
      </w:hyperlink>
    </w:p>
    <w:p>
      <w:pPr>
        <w:pStyle w:val="TOC2"/>
        <w:tabs>
          <w:tab w:val="right" w:leader="dot" w:pos="8306"/>
        </w:tabs>
      </w:pPr>
      <w:hyperlink w:anchor="_Toc6492" w:history="1">
        <w:r>
          <w:rPr>
            <w:rFonts w:ascii="仿宋" w:eastAsia="仿宋" w:hAnsi="仿宋" w:cs="仿宋" w:hint="eastAsia"/>
            <w:lang w:eastAsia="zh-CN"/>
          </w:rPr>
          <w:t>(四)、灶具项目知识产权保护策略</w:t>
        </w:r>
        <w:r>
          <w:tab/>
        </w:r>
        <w:r>
          <w:fldChar w:fldCharType="begin"/>
        </w:r>
        <w:r>
          <w:instrText xml:space="preserve"> PAGEREF _Toc6492 \h </w:instrText>
        </w:r>
        <w:r>
          <w:fldChar w:fldCharType="separate"/>
        </w:r>
        <w:r>
          <w:t>58</w:t>
        </w:r>
        <w:r>
          <w:fldChar w:fldCharType="end"/>
        </w:r>
      </w:hyperlink>
    </w:p>
    <w:p>
      <w:pPr>
        <w:pStyle w:val="TOC1"/>
        <w:tabs>
          <w:tab w:val="right" w:leader="dot" w:pos="8306"/>
        </w:tabs>
      </w:pPr>
      <w:hyperlink w:anchor="_Toc3423" w:history="1">
        <w:r>
          <w:rPr>
            <w:rFonts w:ascii="仿宋" w:eastAsia="仿宋" w:hAnsi="仿宋" w:cs="仿宋" w:hint="eastAsia"/>
            <w:lang w:eastAsia="zh-CN"/>
          </w:rPr>
          <w:t>十四、质量管理体系</w:t>
        </w:r>
        <w:r>
          <w:tab/>
        </w:r>
        <w:r>
          <w:fldChar w:fldCharType="begin"/>
        </w:r>
        <w:r>
          <w:instrText xml:space="preserve"> PAGEREF _Toc3423 \h </w:instrText>
        </w:r>
        <w:r>
          <w:fldChar w:fldCharType="separate"/>
        </w:r>
        <w:r>
          <w:t>60</w:t>
        </w:r>
        <w:r>
          <w:fldChar w:fldCharType="end"/>
        </w:r>
      </w:hyperlink>
    </w:p>
    <w:p>
      <w:pPr>
        <w:pStyle w:val="TOC2"/>
        <w:tabs>
          <w:tab w:val="right" w:leader="dot" w:pos="8306"/>
        </w:tabs>
      </w:pPr>
      <w:hyperlink w:anchor="_Toc25583" w:history="1">
        <w:r>
          <w:rPr>
            <w:rFonts w:ascii="仿宋" w:eastAsia="仿宋" w:hAnsi="仿宋" w:cs="仿宋" w:hint="eastAsia"/>
            <w:lang w:eastAsia="zh-CN"/>
          </w:rPr>
          <w:t>(一)、质量目标与方针</w:t>
        </w:r>
        <w:r>
          <w:tab/>
        </w:r>
        <w:r>
          <w:fldChar w:fldCharType="begin"/>
        </w:r>
        <w:r>
          <w:instrText xml:space="preserve"> PAGEREF _Toc25583 \h </w:instrText>
        </w:r>
        <w:r>
          <w:fldChar w:fldCharType="separate"/>
        </w:r>
        <w:r>
          <w:t>60</w:t>
        </w:r>
        <w:r>
          <w:fldChar w:fldCharType="end"/>
        </w:r>
      </w:hyperlink>
    </w:p>
    <w:p>
      <w:pPr>
        <w:pStyle w:val="TOC2"/>
        <w:tabs>
          <w:tab w:val="right" w:leader="dot" w:pos="8306"/>
        </w:tabs>
      </w:pPr>
      <w:hyperlink w:anchor="_Toc19747" w:history="1">
        <w:r>
          <w:rPr>
            <w:rFonts w:ascii="仿宋" w:eastAsia="仿宋" w:hAnsi="仿宋" w:cs="仿宋" w:hint="eastAsia"/>
            <w:lang w:eastAsia="zh-CN"/>
          </w:rPr>
          <w:t>(二)、质量管理责任</w:t>
        </w:r>
        <w:r>
          <w:tab/>
        </w:r>
        <w:r>
          <w:fldChar w:fldCharType="begin"/>
        </w:r>
        <w:r>
          <w:instrText xml:space="preserve"> PAGEREF _Toc19747 \h </w:instrText>
        </w:r>
        <w:r>
          <w:fldChar w:fldCharType="separate"/>
        </w:r>
        <w:r>
          <w:t>61</w:t>
        </w:r>
        <w:r>
          <w:fldChar w:fldCharType="end"/>
        </w:r>
      </w:hyperlink>
    </w:p>
    <w:p>
      <w:pPr>
        <w:pStyle w:val="TOC2"/>
        <w:tabs>
          <w:tab w:val="right" w:leader="dot" w:pos="8306"/>
        </w:tabs>
      </w:pPr>
      <w:hyperlink w:anchor="_Toc31949" w:history="1">
        <w:r>
          <w:rPr>
            <w:rFonts w:ascii="仿宋" w:eastAsia="仿宋" w:hAnsi="仿宋" w:cs="仿宋" w:hint="eastAsia"/>
            <w:lang w:eastAsia="zh-CN"/>
          </w:rPr>
          <w:t>(三)、质量管理体系文件</w:t>
        </w:r>
        <w:r>
          <w:tab/>
        </w:r>
        <w:r>
          <w:fldChar w:fldCharType="begin"/>
        </w:r>
        <w:r>
          <w:instrText xml:space="preserve"> PAGEREF _Toc31949 \h </w:instrText>
        </w:r>
        <w:r>
          <w:fldChar w:fldCharType="separate"/>
        </w:r>
        <w:r>
          <w:t>63</w:t>
        </w:r>
        <w:r>
          <w:fldChar w:fldCharType="end"/>
        </w:r>
      </w:hyperlink>
    </w:p>
    <w:p>
      <w:pPr>
        <w:pStyle w:val="TOC2"/>
        <w:tabs>
          <w:tab w:val="right" w:leader="dot" w:pos="8306"/>
        </w:tabs>
      </w:pPr>
      <w:hyperlink w:anchor="_Toc22064" w:history="1">
        <w:r>
          <w:rPr>
            <w:rFonts w:ascii="仿宋" w:eastAsia="仿宋" w:hAnsi="仿宋" w:cs="仿宋" w:hint="eastAsia"/>
            <w:lang w:eastAsia="zh-CN"/>
          </w:rPr>
          <w:t>(四)、质量培训与教育</w:t>
        </w:r>
        <w:r>
          <w:tab/>
        </w:r>
        <w:r>
          <w:fldChar w:fldCharType="begin"/>
        </w:r>
        <w:r>
          <w:instrText xml:space="preserve"> PAGEREF _Toc22064 \h </w:instrText>
        </w:r>
        <w:r>
          <w:fldChar w:fldCharType="separate"/>
        </w:r>
        <w:r>
          <w:t>65</w:t>
        </w:r>
        <w:r>
          <w:fldChar w:fldCharType="end"/>
        </w:r>
      </w:hyperlink>
    </w:p>
    <w:p>
      <w:pPr>
        <w:pStyle w:val="TOC2"/>
        <w:tabs>
          <w:tab w:val="right" w:leader="dot" w:pos="8306"/>
        </w:tabs>
      </w:pPr>
      <w:hyperlink w:anchor="_Toc21073" w:history="1">
        <w:r>
          <w:rPr>
            <w:rFonts w:ascii="仿宋" w:eastAsia="仿宋" w:hAnsi="仿宋" w:cs="仿宋" w:hint="eastAsia"/>
            <w:lang w:eastAsia="zh-CN"/>
          </w:rPr>
          <w:t>(五)、质量审核与评价</w:t>
        </w:r>
        <w:r>
          <w:tab/>
        </w:r>
        <w:r>
          <w:fldChar w:fldCharType="begin"/>
        </w:r>
        <w:r>
          <w:instrText xml:space="preserve"> PAGEREF _Toc21073 \h </w:instrText>
        </w:r>
        <w:r>
          <w:fldChar w:fldCharType="separate"/>
        </w:r>
        <w:r>
          <w:t>66</w:t>
        </w:r>
        <w:r>
          <w:fldChar w:fldCharType="end"/>
        </w:r>
      </w:hyperlink>
    </w:p>
    <w:p>
      <w:pPr>
        <w:pStyle w:val="TOC2"/>
        <w:tabs>
          <w:tab w:val="right" w:leader="dot" w:pos="8306"/>
        </w:tabs>
      </w:pPr>
      <w:hyperlink w:anchor="_Toc16573" w:history="1">
        <w:r>
          <w:rPr>
            <w:rFonts w:ascii="仿宋" w:eastAsia="仿宋" w:hAnsi="仿宋" w:cs="仿宋" w:hint="eastAsia"/>
            <w:lang w:eastAsia="zh-CN"/>
          </w:rPr>
          <w:t>(六)、不符合与纠正措施</w:t>
        </w:r>
        <w:r>
          <w:tab/>
        </w:r>
        <w:r>
          <w:fldChar w:fldCharType="begin"/>
        </w:r>
        <w:r>
          <w:instrText xml:space="preserve"> PAGEREF _Toc16573 \h </w:instrText>
        </w:r>
        <w:r>
          <w:fldChar w:fldCharType="separate"/>
        </w:r>
        <w:r>
          <w:t>67</w:t>
        </w:r>
        <w:r>
          <w:fldChar w:fldCharType="end"/>
        </w:r>
      </w:hyperlink>
    </w:p>
    <w:p>
      <w:pPr>
        <w:pStyle w:val="TOC1"/>
        <w:tabs>
          <w:tab w:val="right" w:leader="dot" w:pos="8306"/>
        </w:tabs>
      </w:pPr>
      <w:hyperlink w:anchor="_Toc6655" w:history="1">
        <w:r>
          <w:rPr>
            <w:rFonts w:ascii="仿宋" w:eastAsia="仿宋" w:hAnsi="仿宋" w:cs="仿宋" w:hint="eastAsia"/>
            <w:lang w:eastAsia="zh-CN"/>
          </w:rPr>
          <w:t>十五、灶具项目实施时间节点</w:t>
        </w:r>
        <w:r>
          <w:tab/>
        </w:r>
        <w:r>
          <w:fldChar w:fldCharType="begin"/>
        </w:r>
        <w:r>
          <w:instrText xml:space="preserve"> PAGEREF _Toc6655 \h </w:instrText>
        </w:r>
        <w:r>
          <w:fldChar w:fldCharType="separate"/>
        </w:r>
        <w:r>
          <w:t>68</w:t>
        </w:r>
        <w:r>
          <w:fldChar w:fldCharType="end"/>
        </w:r>
      </w:hyperlink>
    </w:p>
    <w:p>
      <w:pPr>
        <w:pStyle w:val="TOC2"/>
        <w:tabs>
          <w:tab w:val="right" w:leader="dot" w:pos="8306"/>
        </w:tabs>
      </w:pPr>
      <w:hyperlink w:anchor="_Toc31194" w:history="1">
        <w:r>
          <w:rPr>
            <w:rFonts w:ascii="仿宋" w:eastAsia="仿宋" w:hAnsi="仿宋" w:cs="仿宋" w:hint="eastAsia"/>
            <w:lang w:eastAsia="zh-CN"/>
          </w:rPr>
          <w:t>(一)、灶具项目启动阶段时间节点</w:t>
        </w:r>
        <w:r>
          <w:tab/>
        </w:r>
        <w:r>
          <w:fldChar w:fldCharType="begin"/>
        </w:r>
        <w:r>
          <w:instrText xml:space="preserve"> PAGEREF _Toc31194 \h </w:instrText>
        </w:r>
        <w:r>
          <w:fldChar w:fldCharType="separate"/>
        </w:r>
        <w:r>
          <w:t>68</w:t>
        </w:r>
        <w:r>
          <w:fldChar w:fldCharType="end"/>
        </w:r>
      </w:hyperlink>
    </w:p>
    <w:p>
      <w:pPr>
        <w:pStyle w:val="TOC2"/>
        <w:tabs>
          <w:tab w:val="right" w:leader="dot" w:pos="8306"/>
        </w:tabs>
      </w:pPr>
      <w:hyperlink w:anchor="_Toc19410" w:history="1">
        <w:r>
          <w:rPr>
            <w:rFonts w:ascii="仿宋" w:eastAsia="仿宋" w:hAnsi="仿宋" w:cs="仿宋" w:hint="eastAsia"/>
            <w:lang w:eastAsia="zh-CN"/>
          </w:rPr>
          <w:t>(二)、灶具项目执行阶段时间节点</w:t>
        </w:r>
        <w:r>
          <w:tab/>
        </w:r>
        <w:r>
          <w:fldChar w:fldCharType="begin"/>
        </w:r>
        <w:r>
          <w:instrText xml:space="preserve"> PAGEREF _Toc19410 \h </w:instrText>
        </w:r>
        <w:r>
          <w:fldChar w:fldCharType="separate"/>
        </w:r>
        <w:r>
          <w:t>69</w:t>
        </w:r>
        <w:r>
          <w:fldChar w:fldCharType="end"/>
        </w:r>
      </w:hyperlink>
    </w:p>
    <w:p>
      <w:pPr>
        <w:pStyle w:val="TOC2"/>
        <w:tabs>
          <w:tab w:val="right" w:leader="dot" w:pos="8306"/>
        </w:tabs>
      </w:pPr>
      <w:hyperlink w:anchor="_Toc9216" w:history="1">
        <w:r>
          <w:rPr>
            <w:rFonts w:ascii="仿宋" w:eastAsia="仿宋" w:hAnsi="仿宋" w:cs="仿宋" w:hint="eastAsia"/>
            <w:lang w:eastAsia="zh-CN"/>
          </w:rPr>
          <w:t>(三)、灶具项目完成阶段时间节点</w:t>
        </w:r>
        <w:r>
          <w:tab/>
        </w:r>
        <w:r>
          <w:fldChar w:fldCharType="begin"/>
        </w:r>
        <w:r>
          <w:instrText xml:space="preserve"> PAGEREF _Toc9216 \h </w:instrText>
        </w:r>
        <w:r>
          <w:fldChar w:fldCharType="separate"/>
        </w:r>
        <w:r>
          <w:t>70</w:t>
        </w:r>
        <w:r>
          <w:fldChar w:fldCharType="end"/>
        </w:r>
      </w:hyperlink>
    </w:p>
    <w:p>
      <w:pPr>
        <w:pStyle w:val="TOC1"/>
        <w:tabs>
          <w:tab w:val="right" w:leader="dot" w:pos="8306"/>
        </w:tabs>
      </w:pPr>
      <w:hyperlink w:anchor="_Toc2342" w:history="1">
        <w:r>
          <w:rPr>
            <w:rFonts w:ascii="仿宋" w:eastAsia="仿宋" w:hAnsi="仿宋" w:cs="仿宋" w:hint="eastAsia"/>
            <w:lang w:eastAsia="zh-CN"/>
          </w:rPr>
          <w:t>十六、风险识别与分类</w:t>
        </w:r>
        <w:r>
          <w:tab/>
        </w:r>
        <w:r>
          <w:fldChar w:fldCharType="begin"/>
        </w:r>
        <w:r>
          <w:instrText xml:space="preserve"> PAGEREF _Toc2342 \h </w:instrText>
        </w:r>
        <w:r>
          <w:fldChar w:fldCharType="separate"/>
        </w:r>
        <w:r>
          <w:t>71</w:t>
        </w:r>
        <w:r>
          <w:fldChar w:fldCharType="end"/>
        </w:r>
      </w:hyperlink>
    </w:p>
    <w:p>
      <w:pPr>
        <w:pStyle w:val="TOC2"/>
        <w:tabs>
          <w:tab w:val="right" w:leader="dot" w:pos="8306"/>
        </w:tabs>
      </w:pPr>
      <w:hyperlink w:anchor="_Toc18644" w:history="1">
        <w:r>
          <w:rPr>
            <w:rFonts w:ascii="仿宋" w:eastAsia="仿宋" w:hAnsi="仿宋" w:cs="仿宋" w:hint="eastAsia"/>
            <w:lang w:eastAsia="zh-CN"/>
          </w:rPr>
          <w:t>(一)、风险识别</w:t>
        </w:r>
        <w:r>
          <w:tab/>
        </w:r>
        <w:r>
          <w:fldChar w:fldCharType="begin"/>
        </w:r>
        <w:r>
          <w:instrText xml:space="preserve"> PAGEREF _Toc18644 \h </w:instrText>
        </w:r>
        <w:r>
          <w:fldChar w:fldCharType="separate"/>
        </w:r>
        <w:r>
          <w:t>71</w:t>
        </w:r>
        <w:r>
          <w:fldChar w:fldCharType="end"/>
        </w:r>
      </w:hyperlink>
    </w:p>
    <w:p>
      <w:pPr>
        <w:pStyle w:val="TOC2"/>
        <w:tabs>
          <w:tab w:val="right" w:leader="dot" w:pos="8306"/>
        </w:tabs>
      </w:pPr>
      <w:hyperlink w:anchor="_Toc21468" w:history="1">
        <w:r>
          <w:rPr>
            <w:rFonts w:ascii="仿宋" w:eastAsia="仿宋" w:hAnsi="仿宋" w:cs="仿宋" w:hint="eastAsia"/>
            <w:lang w:eastAsia="zh-CN"/>
          </w:rPr>
          <w:t>(二)、风险分类</w:t>
        </w:r>
        <w:r>
          <w:tab/>
        </w:r>
        <w:r>
          <w:fldChar w:fldCharType="begin"/>
        </w:r>
        <w:r>
          <w:instrText xml:space="preserve"> PAGEREF _Toc21468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223"/>
      <w:r>
        <w:rPr>
          <w:rFonts w:ascii="仿宋" w:eastAsia="仿宋" w:hAnsi="仿宋" w:cs="仿宋" w:hint="eastAsia"/>
          <w:sz w:val="28"/>
          <w:lang w:eastAsia="zh-CN"/>
        </w:rPr>
        <w:t>一、灶具项目建设单位说明</w:t>
      </w:r>
      <w:bookmarkEnd w:id="2"/>
    </w:p>
    <w:p>
      <w:pPr>
        <w:pStyle w:val="Heading2"/>
        <w:rPr>
          <w:rFonts w:ascii="仿宋" w:eastAsia="仿宋" w:hAnsi="仿宋" w:cs="仿宋" w:hint="eastAsia"/>
          <w:lang w:eastAsia="zh-CN"/>
        </w:rPr>
      </w:pPr>
      <w:bookmarkStart w:id="3" w:name="_Toc18577"/>
      <w:r>
        <w:rPr>
          <w:rFonts w:ascii="仿宋" w:eastAsia="仿宋" w:hAnsi="仿宋" w:cs="仿宋" w:hint="eastAsia"/>
          <w:lang w:eastAsia="zh-CN"/>
        </w:rPr>
        <w:t>(一)、灶具项目承办单位基本情况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84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灶具项目承办单位的XXXX，我们着眼于实现可持续的经济效益。通过技术创新和解决方案的提供，公司预计在灶具项目执行期间将获得可观的收入增长。这一收入来源主要包括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同时，我们注重成本控制和效率提升，以确保灶具项目的可持续盈利。透过精细的管理和资源优化，公司期望实现灶具项目利润最大化。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灶具项目实施进行全面的投资评估，包括灶具项目启动阶段的资金投入和后续运营成本。通过对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为确保公司在灶具项目实施过程中具备足够的资金流动性，公司将进行详尽的现金流分析。这包括资金需求的合理预测、灶具项目周期内的资金峰谷分析以及灵活的财务管理策略，以应对各种潜在的经济变动。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78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40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灶具项目的主要产品是XXXX，预计年产值为XXX万元。这一产品在市场中占据着重要的地位，其广泛的应用范围使得该灶具项目的市场前景非常广阔。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灶具项目的xxx产品作为重要的原材料之一，将在多个领域发挥关键作用。其在建筑、交通、能源等方面的广泛应用将为整个产业链提供强大的支持，形成产业协同效应。灶具项目的年产值XXX万XXX万XXX万万元不仅反映了其在市场上的巨大潜力，更预示着它对国民经济的积极贡献。这种关联度高、涉及面广的产业关系，使得该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05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总征地面积为XXXX平方米，相当于约XX.XX亩，其中净用地面积为XXXX平方米，红线范围内相当于约XX.XX亩。这一用地规模充分考虑了灶具项目的建设需求，保障了灶具项目在合适的空间内得以充分发展。灶具项目规划的总建筑面积为XXXX平方米，其中主体工程建设占XXXX平方米，计容建筑面积达XXXX平方米。预计建筑工程的投资将达到XXXX万元，为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计划购置的设备共计XXXX台（套），设备购置费用为XXXX万元。这一设备购置计划充分考虑到灶具项目的生产需求和技术要求，确保了灶具项目在生产运营中具备先进的技术装备和高效的生产能力。设备的合理配置将为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灶具项目计划总投资为XXXX万元，预计年实现营业收入为XXXX万元。这一产能规模的设定旨在确保灶具项目能够在投资与回报之间取得平衡，实现长期可持续的发展。灶具项目的总投资充分考虑到各个方面的需求，包括用地建设、设备购置等多个环节，以确保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278"/>
      <w:r>
        <w:rPr>
          <w:rFonts w:ascii="仿宋" w:eastAsia="仿宋" w:hAnsi="仿宋" w:cs="仿宋" w:hint="eastAsia"/>
          <w:sz w:val="28"/>
          <w:lang w:eastAsia="zh-CN"/>
        </w:rPr>
        <w:t>三、灶具项目可持续发展</w:t>
      </w:r>
      <w:bookmarkEnd w:id="8"/>
    </w:p>
    <w:p>
      <w:pPr>
        <w:pStyle w:val="Heading2"/>
        <w:rPr>
          <w:rFonts w:ascii="仿宋" w:eastAsia="仿宋" w:hAnsi="仿宋" w:cs="仿宋" w:hint="eastAsia"/>
          <w:lang w:eastAsia="zh-CN"/>
        </w:rPr>
      </w:pPr>
      <w:bookmarkStart w:id="9" w:name="_Toc1339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灶具项目中，灶具项目团队着眼于未来，明确了可持续发展的战略方向。制定的具体可持续发展目标包括降低资源使用、采用环保技术、最大化社会效益等。这一步骤不仅有助于灶具项目在环保和社会责任方面达到最高标准，也为未来提供了明确的指引，确保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可持续实践的融入灶具项目管理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灶具项目管理周期。从灶具项目规划开始，灶具项目团队就考虑了环境和社会的因素。在执行阶段，灶具项目团队积极推动绿色技术的应用，优化资源利用。此外，关注员工的社会责任，通过培训和沟通活动提高员工对可持续发展的认知，使他们能够在日常工作中践行可持续实践。这些举措不仅为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50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扎根于灶具项目的可持续发展理念，我们深信环保与社会责任是灶具项目成功的关键支柱。在灶具项目的每一步，我们都致力于通过创新和实践，履行对环境和社会的坚定责任。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团队通过引入先进的环保技术、建立高效的废物处理系统以及推动能源节约措施，积极履行环保责任。定期的环保监测和评估确保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不仅致力于自身可持续发展，还注重对社会的回馈。通过支持社区灶具项目、参与慈善事业、提供培训机会等方式，灶具项目积极履行社会责任。与当地社区建立积极互动，关注员工的工作与生活平衡，以及员工的身心健康，是灶具项目在社会责任层面的关键举措。这样的实践不仅增强了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9168"/>
      <w:r>
        <w:rPr>
          <w:rFonts w:ascii="仿宋" w:eastAsia="仿宋" w:hAnsi="仿宋" w:cs="仿宋" w:hint="eastAsia"/>
          <w:sz w:val="28"/>
          <w:lang w:eastAsia="zh-CN"/>
        </w:rPr>
        <w:t>四、灶具项目选址可行性分析</w:t>
      </w:r>
      <w:bookmarkEnd w:id="11"/>
    </w:p>
    <w:p>
      <w:pPr>
        <w:pStyle w:val="Heading2"/>
        <w:rPr>
          <w:rFonts w:ascii="仿宋" w:eastAsia="仿宋" w:hAnsi="仿宋" w:cs="仿宋" w:hint="eastAsia"/>
          <w:lang w:eastAsia="zh-CN"/>
        </w:rPr>
      </w:pPr>
      <w:bookmarkStart w:id="12" w:name="_Toc6564"/>
      <w:r>
        <w:rPr>
          <w:rFonts w:ascii="仿宋" w:eastAsia="仿宋" w:hAnsi="仿宋" w:cs="仿宋" w:hint="eastAsia"/>
          <w:lang w:eastAsia="zh-CN"/>
        </w:rPr>
        <w:t>(一)、灶具项目选址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该灶具项目选址位于XX省XX市XX区XXX街道</w:t>
      </w:r>
    </w:p>
    <w:p>
      <w:pPr>
        <w:pStyle w:val="Heading2"/>
        <w:ind w:firstLine="560" w:firstLineChars="200"/>
        <w:rPr>
          <w:rFonts w:ascii="仿宋" w:eastAsia="仿宋" w:hAnsi="仿宋" w:cs="仿宋" w:hint="eastAsia"/>
          <w:sz w:val="28"/>
          <w:lang w:eastAsia="zh-CN"/>
        </w:rPr>
      </w:pPr>
      <w:bookmarkStart w:id="13" w:name="_Toc2948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灶具项目的征地面积将根据灶具项目的实际规模和需求进行精确规划。具体面积XXX平方米，旨在确保灶具项目不仅能够满足当前的发展需求，还能够预留空间以适应未来的扩展。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灶具项目计划建设的建筑总规模具体面积XXX平方米。这一规模的确定综合考虑了灶具项目的性质、规模，以及城市规划的相关要求，确保建筑布局与周边环境协调一致。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绿地率是灶具项目用地中被规划为绿地的比例。具体面积XXX平方米，旨在通过合理规划绿地，改善灶具项目周边环境，提升居民生活质量，并符合城市整体绿化规划。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确保灶具项目选址与当地城市规划相一致，具体面积XXX平方米。通过与城市规划部门深入沟通，确保灶具项目不仅符合城市的整体发展方向，还能够融入城市的发展布局，为城市的长远发展贡献力量。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充分了解并确保灶具项目选址符合当地产业政策，具体面积XXX平方米。这包括灶具项目对当地经济的促进作用，以及对相关产业的带动效应，确保灶具项目与地方政府的产业政策保持一致，促进共赢合作。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确保灶具项目选址具备必要的公共设施配套，具体面积XXX平方米。这包括交通便利性、教育、医疗等基础设施，以提高居民生活品质，使得灶具项目选址更具吸引力。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灶具项目选址不仅符合法规和规划，还在实际操作中具有可行性。这一全面规划将为灶具项目的成功实施提供坚实的基础，确保灶具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779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灶具项目的设备规划和空间设计中，我们将采取灵活设备布局的措施。设备布局将根据实际需求进行灵活设计，避免不必要的浪费。通过合理规划设备摆放位置，我们将提高设备的利用率，减少设备间距，以确保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灶具项目内部引入共享设施的概念，例如共享会议室、办公区等。通过这种方式，我们可以减少对资源的重复建设，提高资源共享效率，从而减小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29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灶具项目的总图布置中，我们将不同功能区域进行明确的规划，以最大程度满足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239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我们首先关注市场因素，包括潜在客户分布、竞争对手位置、市场需求等。通过深入的市场调研，我们能够更准确地评估选址对于市场开拓和产品销售的影响，确保灶具项目能够在有利的市场环境中蓬勃发展。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灶具项目对环境的影响是综合评价的重要因素之一。我们将详细考虑选址周边的自然环境、生态保护区、水源地等情况，确保灶具项目的建设和运营对环境影响最小化，并符合当地的环保法规标准。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对选址的评价还需充分考虑当地政府的产业政策和法规。我们将详细了解灶具项目所在地的相关政策，确保灶具项目的规划和运营与当地法规相符，降低不必要的法律风险。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最后，我们将综合考虑用地成本，包括土地购置费用、土地开发成本等。通过对用地成本的详细评估，我们能够做出更为精确的经济效益分析，为灶具项目的投资决策提供有力支持。</w:t>
      </w:r>
    </w:p>
    <w:p>
      <w:pPr>
        <w:pStyle w:val="Heading1"/>
        <w:ind w:firstLine="560" w:firstLineChars="200"/>
        <w:rPr>
          <w:rFonts w:ascii="仿宋" w:eastAsia="仿宋" w:hAnsi="仿宋" w:cs="仿宋" w:hint="eastAsia"/>
          <w:sz w:val="28"/>
          <w:lang w:eastAsia="zh-CN"/>
        </w:rPr>
      </w:pPr>
      <w:bookmarkStart w:id="17" w:name="_Toc22826"/>
      <w:r>
        <w:rPr>
          <w:rFonts w:ascii="仿宋" w:eastAsia="仿宋" w:hAnsi="仿宋" w:cs="仿宋" w:hint="eastAsia"/>
          <w:sz w:val="28"/>
          <w:lang w:eastAsia="zh-CN"/>
        </w:rPr>
        <w:t>五、灶具项目土建工程</w:t>
      </w:r>
      <w:bookmarkEnd w:id="17"/>
    </w:p>
    <w:p>
      <w:pPr>
        <w:pStyle w:val="Heading2"/>
        <w:rPr>
          <w:rFonts w:ascii="仿宋" w:eastAsia="仿宋" w:hAnsi="仿宋" w:cs="仿宋" w:hint="eastAsia"/>
          <w:lang w:eastAsia="zh-CN"/>
        </w:rPr>
      </w:pPr>
      <w:bookmarkStart w:id="18" w:name="_Toc1811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在灶具项目的建筑工程设计中，我们将秉承一系列重要的设计原则，以确保灶具项目建筑在功能、美观、可持续性等方面达到最佳效果。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在建筑设计中，我们将综合考虑建设和运营成本。通过精细的经济效益分析，确保设计方案在高效利用资源的同时，对灶具项目的长期盈利能力有积极的贡献。</w:t>
      </w:r>
    </w:p>
    <w:p>
      <w:pPr>
        <w:pStyle w:val="Heading2"/>
        <w:ind w:firstLine="560" w:firstLineChars="200"/>
        <w:rPr>
          <w:rFonts w:ascii="仿宋" w:eastAsia="仿宋" w:hAnsi="仿宋" w:cs="仿宋" w:hint="eastAsia"/>
          <w:sz w:val="28"/>
          <w:lang w:eastAsia="zh-CN"/>
        </w:rPr>
      </w:pPr>
      <w:bookmarkStart w:id="19" w:name="_Toc1068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灶具项目的土建工程设计中，我们将精准设定设计年限，结合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0735"/>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12355"/>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本期工程灶具项目预计总建筑面积XXX平方米，其中：计容建筑面积XXX平方米，计划建筑工程投资XX万元，占灶具项目总投资的XX%。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https://d.book118.com/846221104042010040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F63ECC"/>
    <w:rsid w:val="52F63E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22110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2024-01-21T01:46:00Z</dcterms:created>
  <dcterms:modified xsi:type="dcterms:W3CDTF">2024-01-21T01:47:04Z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10C46DE9EB124246B883072B18129C18_11</vt:lpwstr>
  </property>
  <property fmtid="{D5CDD505-2E9C-101B-9397-08002B2CF9AE}" pid="3" name="KSOProductBuildVer">
    <vt:lpwstr>2052-12.1.0.16120</vt:lpwstr>
  </property>
</Properties>
</file>