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86" w:history="1">
        <w:r>
          <w:rPr>
            <w:rFonts w:ascii="仿宋" w:eastAsia="仿宋" w:hAnsi="仿宋" w:cs="仿宋" w:hint="eastAsia"/>
            <w:lang w:eastAsia="zh-CN"/>
          </w:rPr>
          <w:t>序言</w:t>
        </w:r>
        <w:r>
          <w:tab/>
        </w:r>
        <w:r>
          <w:fldChar w:fldCharType="begin"/>
        </w:r>
        <w:r>
          <w:instrText xml:space="preserve"> PAGEREF _Toc7086 \h </w:instrText>
        </w:r>
        <w:r>
          <w:fldChar w:fldCharType="separate"/>
        </w:r>
        <w:r>
          <w:t>3</w:t>
        </w:r>
        <w:r>
          <w:fldChar w:fldCharType="end"/>
        </w:r>
      </w:hyperlink>
    </w:p>
    <w:p>
      <w:pPr>
        <w:pStyle w:val="TOC1"/>
        <w:tabs>
          <w:tab w:val="right" w:leader="dot" w:pos="8306"/>
        </w:tabs>
      </w:pPr>
      <w:hyperlink w:anchor="_Toc28842" w:history="1">
        <w:r>
          <w:rPr>
            <w:rFonts w:ascii="仿宋" w:eastAsia="仿宋" w:hAnsi="仿宋" w:cs="仿宋" w:hint="eastAsia"/>
            <w:lang w:eastAsia="zh-CN"/>
          </w:rPr>
          <w:t>一、汽车灯项目建设单位说明</w:t>
        </w:r>
        <w:r>
          <w:tab/>
        </w:r>
        <w:r>
          <w:fldChar w:fldCharType="begin"/>
        </w:r>
        <w:r>
          <w:instrText xml:space="preserve"> PAGEREF _Toc28842 \h </w:instrText>
        </w:r>
        <w:r>
          <w:fldChar w:fldCharType="separate"/>
        </w:r>
        <w:r>
          <w:t>3</w:t>
        </w:r>
        <w:r>
          <w:fldChar w:fldCharType="end"/>
        </w:r>
      </w:hyperlink>
    </w:p>
    <w:p>
      <w:pPr>
        <w:pStyle w:val="TOC2"/>
        <w:tabs>
          <w:tab w:val="right" w:leader="dot" w:pos="8306"/>
        </w:tabs>
      </w:pPr>
      <w:hyperlink w:anchor="_Toc1459" w:history="1">
        <w:r>
          <w:rPr>
            <w:rFonts w:ascii="仿宋" w:eastAsia="仿宋" w:hAnsi="仿宋" w:cs="仿宋" w:hint="eastAsia"/>
            <w:lang w:eastAsia="zh-CN"/>
          </w:rPr>
          <w:t>(一)、汽车灯项目承办单位基本情况</w:t>
        </w:r>
        <w:r>
          <w:tab/>
        </w:r>
        <w:r>
          <w:fldChar w:fldCharType="begin"/>
        </w:r>
        <w:r>
          <w:instrText xml:space="preserve"> PAGEREF _Toc1459 \h </w:instrText>
        </w:r>
        <w:r>
          <w:fldChar w:fldCharType="separate"/>
        </w:r>
        <w:r>
          <w:t>3</w:t>
        </w:r>
        <w:r>
          <w:fldChar w:fldCharType="end"/>
        </w:r>
      </w:hyperlink>
    </w:p>
    <w:p>
      <w:pPr>
        <w:pStyle w:val="TOC2"/>
        <w:tabs>
          <w:tab w:val="right" w:leader="dot" w:pos="8306"/>
        </w:tabs>
      </w:pPr>
      <w:hyperlink w:anchor="_Toc26064" w:history="1">
        <w:r>
          <w:rPr>
            <w:rFonts w:ascii="仿宋" w:eastAsia="仿宋" w:hAnsi="仿宋" w:cs="仿宋" w:hint="eastAsia"/>
            <w:lang w:eastAsia="zh-CN"/>
          </w:rPr>
          <w:t>(二)、公司经济效益分析</w:t>
        </w:r>
        <w:r>
          <w:tab/>
        </w:r>
        <w:r>
          <w:fldChar w:fldCharType="begin"/>
        </w:r>
        <w:r>
          <w:instrText xml:space="preserve"> PAGEREF _Toc26064 \h </w:instrText>
        </w:r>
        <w:r>
          <w:fldChar w:fldCharType="separate"/>
        </w:r>
        <w:r>
          <w:t>4</w:t>
        </w:r>
        <w:r>
          <w:fldChar w:fldCharType="end"/>
        </w:r>
      </w:hyperlink>
    </w:p>
    <w:p>
      <w:pPr>
        <w:pStyle w:val="TOC1"/>
        <w:tabs>
          <w:tab w:val="right" w:leader="dot" w:pos="8306"/>
        </w:tabs>
      </w:pPr>
      <w:hyperlink w:anchor="_Toc5695" w:history="1">
        <w:r>
          <w:rPr>
            <w:rFonts w:ascii="仿宋" w:eastAsia="仿宋" w:hAnsi="仿宋" w:cs="仿宋" w:hint="eastAsia"/>
            <w:lang w:eastAsia="zh-CN"/>
          </w:rPr>
          <w:t>二、汽车灯项目绩效评估</w:t>
        </w:r>
        <w:r>
          <w:tab/>
        </w:r>
        <w:r>
          <w:fldChar w:fldCharType="begin"/>
        </w:r>
        <w:r>
          <w:instrText xml:space="preserve"> PAGEREF _Toc5695 \h </w:instrText>
        </w:r>
        <w:r>
          <w:fldChar w:fldCharType="separate"/>
        </w:r>
        <w:r>
          <w:t>5</w:t>
        </w:r>
        <w:r>
          <w:fldChar w:fldCharType="end"/>
        </w:r>
      </w:hyperlink>
    </w:p>
    <w:p>
      <w:pPr>
        <w:pStyle w:val="TOC2"/>
        <w:tabs>
          <w:tab w:val="right" w:leader="dot" w:pos="8306"/>
        </w:tabs>
      </w:pPr>
      <w:hyperlink w:anchor="_Toc18257" w:history="1">
        <w:r>
          <w:rPr>
            <w:rFonts w:ascii="仿宋" w:eastAsia="仿宋" w:hAnsi="仿宋" w:cs="仿宋" w:hint="eastAsia"/>
            <w:lang w:eastAsia="zh-CN"/>
          </w:rPr>
          <w:t>(一)、绩效评估指标</w:t>
        </w:r>
        <w:r>
          <w:tab/>
        </w:r>
        <w:r>
          <w:fldChar w:fldCharType="begin"/>
        </w:r>
        <w:r>
          <w:instrText xml:space="preserve"> PAGEREF _Toc18257 \h </w:instrText>
        </w:r>
        <w:r>
          <w:fldChar w:fldCharType="separate"/>
        </w:r>
        <w:r>
          <w:t>5</w:t>
        </w:r>
        <w:r>
          <w:fldChar w:fldCharType="end"/>
        </w:r>
      </w:hyperlink>
    </w:p>
    <w:p>
      <w:pPr>
        <w:pStyle w:val="TOC2"/>
        <w:tabs>
          <w:tab w:val="right" w:leader="dot" w:pos="8306"/>
        </w:tabs>
      </w:pPr>
      <w:hyperlink w:anchor="_Toc3820" w:history="1">
        <w:r>
          <w:rPr>
            <w:rFonts w:ascii="仿宋" w:eastAsia="仿宋" w:hAnsi="仿宋" w:cs="仿宋" w:hint="eastAsia"/>
            <w:lang w:eastAsia="zh-CN"/>
          </w:rPr>
          <w:t>(二)、绩效评估方法</w:t>
        </w:r>
        <w:r>
          <w:tab/>
        </w:r>
        <w:r>
          <w:fldChar w:fldCharType="begin"/>
        </w:r>
        <w:r>
          <w:instrText xml:space="preserve"> PAGEREF _Toc3820 \h </w:instrText>
        </w:r>
        <w:r>
          <w:fldChar w:fldCharType="separate"/>
        </w:r>
        <w:r>
          <w:t>6</w:t>
        </w:r>
        <w:r>
          <w:fldChar w:fldCharType="end"/>
        </w:r>
      </w:hyperlink>
    </w:p>
    <w:p>
      <w:pPr>
        <w:pStyle w:val="TOC2"/>
        <w:tabs>
          <w:tab w:val="right" w:leader="dot" w:pos="8306"/>
        </w:tabs>
      </w:pPr>
      <w:hyperlink w:anchor="_Toc473" w:history="1">
        <w:r>
          <w:rPr>
            <w:rFonts w:ascii="仿宋" w:eastAsia="仿宋" w:hAnsi="仿宋" w:cs="仿宋" w:hint="eastAsia"/>
            <w:lang w:eastAsia="zh-CN"/>
          </w:rPr>
          <w:t>(三)、绩效评估周期</w:t>
        </w:r>
        <w:r>
          <w:tab/>
        </w:r>
        <w:r>
          <w:fldChar w:fldCharType="begin"/>
        </w:r>
        <w:r>
          <w:instrText xml:space="preserve"> PAGEREF _Toc473 \h </w:instrText>
        </w:r>
        <w:r>
          <w:fldChar w:fldCharType="separate"/>
        </w:r>
        <w:r>
          <w:t>7</w:t>
        </w:r>
        <w:r>
          <w:fldChar w:fldCharType="end"/>
        </w:r>
      </w:hyperlink>
    </w:p>
    <w:p>
      <w:pPr>
        <w:pStyle w:val="TOC1"/>
        <w:tabs>
          <w:tab w:val="right" w:leader="dot" w:pos="8306"/>
        </w:tabs>
      </w:pPr>
      <w:hyperlink w:anchor="_Toc32072" w:history="1">
        <w:r>
          <w:rPr>
            <w:rFonts w:ascii="仿宋" w:eastAsia="仿宋" w:hAnsi="仿宋" w:cs="仿宋" w:hint="eastAsia"/>
            <w:lang w:eastAsia="zh-CN"/>
          </w:rPr>
          <w:t>三、汽车灯项目概论</w:t>
        </w:r>
        <w:r>
          <w:tab/>
        </w:r>
        <w:r>
          <w:fldChar w:fldCharType="begin"/>
        </w:r>
        <w:r>
          <w:instrText xml:space="preserve"> PAGEREF _Toc32072 \h </w:instrText>
        </w:r>
        <w:r>
          <w:fldChar w:fldCharType="separate"/>
        </w:r>
        <w:r>
          <w:t>8</w:t>
        </w:r>
        <w:r>
          <w:fldChar w:fldCharType="end"/>
        </w:r>
      </w:hyperlink>
    </w:p>
    <w:p>
      <w:pPr>
        <w:pStyle w:val="TOC2"/>
        <w:tabs>
          <w:tab w:val="right" w:leader="dot" w:pos="8306"/>
        </w:tabs>
      </w:pPr>
      <w:hyperlink w:anchor="_Toc14854" w:history="1">
        <w:r>
          <w:rPr>
            <w:rFonts w:ascii="仿宋" w:eastAsia="仿宋" w:hAnsi="仿宋" w:cs="仿宋" w:hint="eastAsia"/>
            <w:lang w:eastAsia="zh-CN"/>
          </w:rPr>
          <w:t>(一)、汽车灯项目概况</w:t>
        </w:r>
        <w:r>
          <w:tab/>
        </w:r>
        <w:r>
          <w:fldChar w:fldCharType="begin"/>
        </w:r>
        <w:r>
          <w:instrText xml:space="preserve"> PAGEREF _Toc14854 \h </w:instrText>
        </w:r>
        <w:r>
          <w:fldChar w:fldCharType="separate"/>
        </w:r>
        <w:r>
          <w:t>8</w:t>
        </w:r>
        <w:r>
          <w:fldChar w:fldCharType="end"/>
        </w:r>
      </w:hyperlink>
    </w:p>
    <w:p>
      <w:pPr>
        <w:pStyle w:val="TOC2"/>
        <w:tabs>
          <w:tab w:val="right" w:leader="dot" w:pos="8306"/>
        </w:tabs>
      </w:pPr>
      <w:hyperlink w:anchor="_Toc13213" w:history="1">
        <w:r>
          <w:rPr>
            <w:rFonts w:ascii="仿宋" w:eastAsia="仿宋" w:hAnsi="仿宋" w:cs="仿宋" w:hint="eastAsia"/>
            <w:lang w:eastAsia="zh-CN"/>
          </w:rPr>
          <w:t>(二)、汽车灯项目目标</w:t>
        </w:r>
        <w:r>
          <w:tab/>
        </w:r>
        <w:r>
          <w:fldChar w:fldCharType="begin"/>
        </w:r>
        <w:r>
          <w:instrText xml:space="preserve"> PAGEREF _Toc13213 \h </w:instrText>
        </w:r>
        <w:r>
          <w:fldChar w:fldCharType="separate"/>
        </w:r>
        <w:r>
          <w:t>10</w:t>
        </w:r>
        <w:r>
          <w:fldChar w:fldCharType="end"/>
        </w:r>
      </w:hyperlink>
    </w:p>
    <w:p>
      <w:pPr>
        <w:pStyle w:val="TOC2"/>
        <w:tabs>
          <w:tab w:val="right" w:leader="dot" w:pos="8306"/>
        </w:tabs>
      </w:pPr>
      <w:hyperlink w:anchor="_Toc16534" w:history="1">
        <w:r>
          <w:rPr>
            <w:rFonts w:ascii="仿宋" w:eastAsia="仿宋" w:hAnsi="仿宋" w:cs="仿宋" w:hint="eastAsia"/>
            <w:lang w:eastAsia="zh-CN"/>
          </w:rPr>
          <w:t>(三)、汽车灯项目提出的理由</w:t>
        </w:r>
        <w:r>
          <w:tab/>
        </w:r>
        <w:r>
          <w:fldChar w:fldCharType="begin"/>
        </w:r>
        <w:r>
          <w:instrText xml:space="preserve"> PAGEREF _Toc16534 \h </w:instrText>
        </w:r>
        <w:r>
          <w:fldChar w:fldCharType="separate"/>
        </w:r>
        <w:r>
          <w:t>11</w:t>
        </w:r>
        <w:r>
          <w:fldChar w:fldCharType="end"/>
        </w:r>
      </w:hyperlink>
    </w:p>
    <w:p>
      <w:pPr>
        <w:pStyle w:val="TOC2"/>
        <w:tabs>
          <w:tab w:val="right" w:leader="dot" w:pos="8306"/>
        </w:tabs>
      </w:pPr>
      <w:hyperlink w:anchor="_Toc20705" w:history="1">
        <w:r>
          <w:rPr>
            <w:rFonts w:ascii="仿宋" w:eastAsia="仿宋" w:hAnsi="仿宋" w:cs="仿宋" w:hint="eastAsia"/>
            <w:lang w:eastAsia="zh-CN"/>
          </w:rPr>
          <w:t>(四)、汽车灯项目意义</w:t>
        </w:r>
        <w:r>
          <w:tab/>
        </w:r>
        <w:r>
          <w:fldChar w:fldCharType="begin"/>
        </w:r>
        <w:r>
          <w:instrText xml:space="preserve"> PAGEREF _Toc20705 \h </w:instrText>
        </w:r>
        <w:r>
          <w:fldChar w:fldCharType="separate"/>
        </w:r>
        <w:r>
          <w:t>12</w:t>
        </w:r>
        <w:r>
          <w:fldChar w:fldCharType="end"/>
        </w:r>
      </w:hyperlink>
    </w:p>
    <w:p>
      <w:pPr>
        <w:pStyle w:val="TOC2"/>
        <w:tabs>
          <w:tab w:val="right" w:leader="dot" w:pos="8306"/>
        </w:tabs>
      </w:pPr>
      <w:hyperlink w:anchor="_Toc19728" w:history="1">
        <w:r>
          <w:rPr>
            <w:rFonts w:ascii="仿宋" w:eastAsia="仿宋" w:hAnsi="仿宋" w:cs="仿宋" w:hint="eastAsia"/>
            <w:lang w:eastAsia="zh-CN"/>
          </w:rPr>
          <w:t>(五)、汽车灯项目背景</w:t>
        </w:r>
        <w:r>
          <w:tab/>
        </w:r>
        <w:r>
          <w:fldChar w:fldCharType="begin"/>
        </w:r>
        <w:r>
          <w:instrText xml:space="preserve"> PAGEREF _Toc19728 \h </w:instrText>
        </w:r>
        <w:r>
          <w:fldChar w:fldCharType="separate"/>
        </w:r>
        <w:r>
          <w:t>13</w:t>
        </w:r>
        <w:r>
          <w:fldChar w:fldCharType="end"/>
        </w:r>
      </w:hyperlink>
    </w:p>
    <w:p>
      <w:pPr>
        <w:pStyle w:val="TOC1"/>
        <w:tabs>
          <w:tab w:val="right" w:leader="dot" w:pos="8306"/>
        </w:tabs>
      </w:pPr>
      <w:hyperlink w:anchor="_Toc6462" w:history="1">
        <w:r>
          <w:rPr>
            <w:rFonts w:ascii="仿宋" w:eastAsia="仿宋" w:hAnsi="仿宋" w:cs="仿宋" w:hint="eastAsia"/>
            <w:lang w:eastAsia="zh-CN"/>
          </w:rPr>
          <w:t>四、市场分析、调研</w:t>
        </w:r>
        <w:r>
          <w:tab/>
        </w:r>
        <w:r>
          <w:fldChar w:fldCharType="begin"/>
        </w:r>
        <w:r>
          <w:instrText xml:space="preserve"> PAGEREF _Toc6462 \h </w:instrText>
        </w:r>
        <w:r>
          <w:fldChar w:fldCharType="separate"/>
        </w:r>
        <w:r>
          <w:t>14</w:t>
        </w:r>
        <w:r>
          <w:fldChar w:fldCharType="end"/>
        </w:r>
      </w:hyperlink>
    </w:p>
    <w:p>
      <w:pPr>
        <w:pStyle w:val="TOC2"/>
        <w:tabs>
          <w:tab w:val="right" w:leader="dot" w:pos="8306"/>
        </w:tabs>
      </w:pPr>
      <w:hyperlink w:anchor="_Toc23216" w:history="1">
        <w:r>
          <w:rPr>
            <w:rFonts w:ascii="仿宋" w:eastAsia="仿宋" w:hAnsi="仿宋" w:cs="仿宋" w:hint="eastAsia"/>
            <w:lang w:eastAsia="zh-CN"/>
          </w:rPr>
          <w:t>(一)、汽车灯行业分析</w:t>
        </w:r>
        <w:r>
          <w:tab/>
        </w:r>
        <w:r>
          <w:fldChar w:fldCharType="begin"/>
        </w:r>
        <w:r>
          <w:instrText xml:space="preserve"> PAGEREF _Toc23216 \h </w:instrText>
        </w:r>
        <w:r>
          <w:fldChar w:fldCharType="separate"/>
        </w:r>
        <w:r>
          <w:t>14</w:t>
        </w:r>
        <w:r>
          <w:fldChar w:fldCharType="end"/>
        </w:r>
      </w:hyperlink>
    </w:p>
    <w:p>
      <w:pPr>
        <w:pStyle w:val="TOC2"/>
        <w:tabs>
          <w:tab w:val="right" w:leader="dot" w:pos="8306"/>
        </w:tabs>
      </w:pPr>
      <w:hyperlink w:anchor="_Toc11225" w:history="1">
        <w:r>
          <w:rPr>
            <w:rFonts w:ascii="仿宋" w:eastAsia="仿宋" w:hAnsi="仿宋" w:cs="仿宋" w:hint="eastAsia"/>
            <w:lang w:eastAsia="zh-CN"/>
          </w:rPr>
          <w:t>(二)、汽车灯市场分析预测</w:t>
        </w:r>
        <w:r>
          <w:tab/>
        </w:r>
        <w:r>
          <w:fldChar w:fldCharType="begin"/>
        </w:r>
        <w:r>
          <w:instrText xml:space="preserve"> PAGEREF _Toc11225 \h </w:instrText>
        </w:r>
        <w:r>
          <w:fldChar w:fldCharType="separate"/>
        </w:r>
        <w:r>
          <w:t>15</w:t>
        </w:r>
        <w:r>
          <w:fldChar w:fldCharType="end"/>
        </w:r>
      </w:hyperlink>
    </w:p>
    <w:p>
      <w:pPr>
        <w:pStyle w:val="TOC1"/>
        <w:tabs>
          <w:tab w:val="right" w:leader="dot" w:pos="8306"/>
        </w:tabs>
      </w:pPr>
      <w:hyperlink w:anchor="_Toc8595" w:history="1">
        <w:r>
          <w:rPr>
            <w:rFonts w:ascii="仿宋" w:eastAsia="仿宋" w:hAnsi="仿宋" w:cs="仿宋" w:hint="eastAsia"/>
            <w:lang w:eastAsia="zh-CN"/>
          </w:rPr>
          <w:t>五、汽车灯项目可持续发展</w:t>
        </w:r>
        <w:r>
          <w:tab/>
        </w:r>
        <w:r>
          <w:fldChar w:fldCharType="begin"/>
        </w:r>
        <w:r>
          <w:instrText xml:space="preserve"> PAGEREF _Toc8595 \h </w:instrText>
        </w:r>
        <w:r>
          <w:fldChar w:fldCharType="separate"/>
        </w:r>
        <w:r>
          <w:t>16</w:t>
        </w:r>
        <w:r>
          <w:fldChar w:fldCharType="end"/>
        </w:r>
      </w:hyperlink>
    </w:p>
    <w:p>
      <w:pPr>
        <w:pStyle w:val="TOC2"/>
        <w:tabs>
          <w:tab w:val="right" w:leader="dot" w:pos="8306"/>
        </w:tabs>
      </w:pPr>
      <w:hyperlink w:anchor="_Toc18359" w:history="1">
        <w:r>
          <w:rPr>
            <w:rFonts w:ascii="仿宋" w:eastAsia="仿宋" w:hAnsi="仿宋" w:cs="仿宋" w:hint="eastAsia"/>
            <w:lang w:eastAsia="zh-CN"/>
          </w:rPr>
          <w:t>(一)、可持续战略与实践</w:t>
        </w:r>
        <w:r>
          <w:tab/>
        </w:r>
        <w:r>
          <w:fldChar w:fldCharType="begin"/>
        </w:r>
        <w:r>
          <w:instrText xml:space="preserve"> PAGEREF _Toc18359 \h </w:instrText>
        </w:r>
        <w:r>
          <w:fldChar w:fldCharType="separate"/>
        </w:r>
        <w:r>
          <w:t>16</w:t>
        </w:r>
        <w:r>
          <w:fldChar w:fldCharType="end"/>
        </w:r>
      </w:hyperlink>
    </w:p>
    <w:p>
      <w:pPr>
        <w:pStyle w:val="TOC2"/>
        <w:tabs>
          <w:tab w:val="right" w:leader="dot" w:pos="8306"/>
        </w:tabs>
      </w:pPr>
      <w:hyperlink w:anchor="_Toc13952" w:history="1">
        <w:r>
          <w:rPr>
            <w:rFonts w:ascii="仿宋" w:eastAsia="仿宋" w:hAnsi="仿宋" w:cs="仿宋" w:hint="eastAsia"/>
            <w:lang w:eastAsia="zh-CN"/>
          </w:rPr>
          <w:t>(二)、环保与社会责任</w:t>
        </w:r>
        <w:r>
          <w:tab/>
        </w:r>
        <w:r>
          <w:fldChar w:fldCharType="begin"/>
        </w:r>
        <w:r>
          <w:instrText xml:space="preserve"> PAGEREF _Toc13952 \h </w:instrText>
        </w:r>
        <w:r>
          <w:fldChar w:fldCharType="separate"/>
        </w:r>
        <w:r>
          <w:t>16</w:t>
        </w:r>
        <w:r>
          <w:fldChar w:fldCharType="end"/>
        </w:r>
      </w:hyperlink>
    </w:p>
    <w:p>
      <w:pPr>
        <w:pStyle w:val="TOC1"/>
        <w:tabs>
          <w:tab w:val="right" w:leader="dot" w:pos="8306"/>
        </w:tabs>
      </w:pPr>
      <w:hyperlink w:anchor="_Toc8441" w:history="1">
        <w:r>
          <w:rPr>
            <w:rFonts w:ascii="仿宋" w:eastAsia="仿宋" w:hAnsi="仿宋" w:cs="仿宋" w:hint="eastAsia"/>
            <w:lang w:eastAsia="zh-CN"/>
          </w:rPr>
          <w:t>六、汽车灯项目建设背景及必要性分析</w:t>
        </w:r>
        <w:r>
          <w:tab/>
        </w:r>
        <w:r>
          <w:fldChar w:fldCharType="begin"/>
        </w:r>
        <w:r>
          <w:instrText xml:space="preserve"> PAGEREF _Toc8441 \h </w:instrText>
        </w:r>
        <w:r>
          <w:fldChar w:fldCharType="separate"/>
        </w:r>
        <w:r>
          <w:t>17</w:t>
        </w:r>
        <w:r>
          <w:fldChar w:fldCharType="end"/>
        </w:r>
      </w:hyperlink>
    </w:p>
    <w:p>
      <w:pPr>
        <w:pStyle w:val="TOC2"/>
        <w:tabs>
          <w:tab w:val="right" w:leader="dot" w:pos="8306"/>
        </w:tabs>
      </w:pPr>
      <w:hyperlink w:anchor="_Toc28095" w:history="1">
        <w:r>
          <w:rPr>
            <w:rFonts w:ascii="仿宋" w:eastAsia="仿宋" w:hAnsi="仿宋" w:cs="仿宋" w:hint="eastAsia"/>
            <w:lang w:eastAsia="zh-CN"/>
          </w:rPr>
          <w:t>(一)、汽车灯项目背景分析</w:t>
        </w:r>
        <w:r>
          <w:tab/>
        </w:r>
        <w:r>
          <w:fldChar w:fldCharType="begin"/>
        </w:r>
        <w:r>
          <w:instrText xml:space="preserve"> PAGEREF _Toc28095 \h </w:instrText>
        </w:r>
        <w:r>
          <w:fldChar w:fldCharType="separate"/>
        </w:r>
        <w:r>
          <w:t>17</w:t>
        </w:r>
        <w:r>
          <w:fldChar w:fldCharType="end"/>
        </w:r>
      </w:hyperlink>
    </w:p>
    <w:p>
      <w:pPr>
        <w:pStyle w:val="TOC2"/>
        <w:tabs>
          <w:tab w:val="right" w:leader="dot" w:pos="8306"/>
        </w:tabs>
      </w:pPr>
      <w:hyperlink w:anchor="_Toc4293" w:history="1">
        <w:r>
          <w:rPr>
            <w:rFonts w:ascii="仿宋" w:eastAsia="仿宋" w:hAnsi="仿宋" w:cs="仿宋" w:hint="eastAsia"/>
            <w:lang w:eastAsia="zh-CN"/>
          </w:rPr>
          <w:t>(二)、汽车灯项目建设必要性分析</w:t>
        </w:r>
        <w:r>
          <w:tab/>
        </w:r>
        <w:r>
          <w:fldChar w:fldCharType="begin"/>
        </w:r>
        <w:r>
          <w:instrText xml:space="preserve"> PAGEREF _Toc4293 \h </w:instrText>
        </w:r>
        <w:r>
          <w:fldChar w:fldCharType="separate"/>
        </w:r>
        <w:r>
          <w:t>19</w:t>
        </w:r>
        <w:r>
          <w:fldChar w:fldCharType="end"/>
        </w:r>
      </w:hyperlink>
    </w:p>
    <w:p>
      <w:pPr>
        <w:pStyle w:val="TOC1"/>
        <w:tabs>
          <w:tab w:val="right" w:leader="dot" w:pos="8306"/>
        </w:tabs>
      </w:pPr>
      <w:hyperlink w:anchor="_Toc16860" w:history="1">
        <w:r>
          <w:rPr>
            <w:rFonts w:ascii="仿宋" w:eastAsia="仿宋" w:hAnsi="仿宋" w:cs="仿宋" w:hint="eastAsia"/>
            <w:lang w:eastAsia="zh-CN"/>
          </w:rPr>
          <w:t>七、汽车灯项目社会影响</w:t>
        </w:r>
        <w:r>
          <w:tab/>
        </w:r>
        <w:r>
          <w:fldChar w:fldCharType="begin"/>
        </w:r>
        <w:r>
          <w:instrText xml:space="preserve"> PAGEREF _Toc16860 \h </w:instrText>
        </w:r>
        <w:r>
          <w:fldChar w:fldCharType="separate"/>
        </w:r>
        <w:r>
          <w:t>20</w:t>
        </w:r>
        <w:r>
          <w:fldChar w:fldCharType="end"/>
        </w:r>
      </w:hyperlink>
    </w:p>
    <w:p>
      <w:pPr>
        <w:pStyle w:val="TOC2"/>
        <w:tabs>
          <w:tab w:val="right" w:leader="dot" w:pos="8306"/>
        </w:tabs>
      </w:pPr>
      <w:hyperlink w:anchor="_Toc32141" w:history="1">
        <w:r>
          <w:rPr>
            <w:rFonts w:ascii="仿宋" w:eastAsia="仿宋" w:hAnsi="仿宋" w:cs="仿宋" w:hint="eastAsia"/>
            <w:lang w:eastAsia="zh-CN"/>
          </w:rPr>
          <w:t>(一)、社会责任与义务</w:t>
        </w:r>
        <w:r>
          <w:tab/>
        </w:r>
        <w:r>
          <w:fldChar w:fldCharType="begin"/>
        </w:r>
        <w:r>
          <w:instrText xml:space="preserve"> PAGEREF _Toc32141 \h </w:instrText>
        </w:r>
        <w:r>
          <w:fldChar w:fldCharType="separate"/>
        </w:r>
        <w:r>
          <w:t>20</w:t>
        </w:r>
        <w:r>
          <w:fldChar w:fldCharType="end"/>
        </w:r>
      </w:hyperlink>
    </w:p>
    <w:p>
      <w:pPr>
        <w:pStyle w:val="TOC2"/>
        <w:tabs>
          <w:tab w:val="right" w:leader="dot" w:pos="8306"/>
        </w:tabs>
      </w:pPr>
      <w:hyperlink w:anchor="_Toc17736" w:history="1">
        <w:r>
          <w:rPr>
            <w:rFonts w:ascii="仿宋" w:eastAsia="仿宋" w:hAnsi="仿宋" w:cs="仿宋" w:hint="eastAsia"/>
            <w:lang w:eastAsia="zh-CN"/>
          </w:rPr>
          <w:t>(二)、社会参与与沟通</w:t>
        </w:r>
        <w:r>
          <w:tab/>
        </w:r>
        <w:r>
          <w:fldChar w:fldCharType="begin"/>
        </w:r>
        <w:r>
          <w:instrText xml:space="preserve"> PAGEREF _Toc17736 \h </w:instrText>
        </w:r>
        <w:r>
          <w:fldChar w:fldCharType="separate"/>
        </w:r>
        <w:r>
          <w:t>21</w:t>
        </w:r>
        <w:r>
          <w:fldChar w:fldCharType="end"/>
        </w:r>
      </w:hyperlink>
    </w:p>
    <w:p>
      <w:pPr>
        <w:pStyle w:val="TOC1"/>
        <w:tabs>
          <w:tab w:val="right" w:leader="dot" w:pos="8306"/>
        </w:tabs>
      </w:pPr>
      <w:hyperlink w:anchor="_Toc1696" w:history="1">
        <w:r>
          <w:rPr>
            <w:rFonts w:ascii="仿宋" w:eastAsia="仿宋" w:hAnsi="仿宋" w:cs="仿宋" w:hint="eastAsia"/>
            <w:lang w:eastAsia="zh-CN"/>
          </w:rPr>
          <w:t>八、汽车灯项目人力资源管理</w:t>
        </w:r>
        <w:r>
          <w:tab/>
        </w:r>
        <w:r>
          <w:fldChar w:fldCharType="begin"/>
        </w:r>
        <w:r>
          <w:instrText xml:space="preserve"> PAGEREF _Toc1696 \h </w:instrText>
        </w:r>
        <w:r>
          <w:fldChar w:fldCharType="separate"/>
        </w:r>
        <w:r>
          <w:t>22</w:t>
        </w:r>
        <w:r>
          <w:fldChar w:fldCharType="end"/>
        </w:r>
      </w:hyperlink>
    </w:p>
    <w:p>
      <w:pPr>
        <w:pStyle w:val="TOC2"/>
        <w:tabs>
          <w:tab w:val="right" w:leader="dot" w:pos="8306"/>
        </w:tabs>
      </w:pPr>
      <w:hyperlink w:anchor="_Toc7729" w:history="1">
        <w:r>
          <w:rPr>
            <w:rFonts w:ascii="仿宋" w:eastAsia="仿宋" w:hAnsi="仿宋" w:cs="仿宋" w:hint="eastAsia"/>
            <w:lang w:eastAsia="zh-CN"/>
          </w:rPr>
          <w:t>(一)、建立健全的预算管理制度</w:t>
        </w:r>
        <w:r>
          <w:tab/>
        </w:r>
        <w:r>
          <w:fldChar w:fldCharType="begin"/>
        </w:r>
        <w:r>
          <w:instrText xml:space="preserve"> PAGEREF _Toc7729 \h </w:instrText>
        </w:r>
        <w:r>
          <w:fldChar w:fldCharType="separate"/>
        </w:r>
        <w:r>
          <w:t>22</w:t>
        </w:r>
        <w:r>
          <w:fldChar w:fldCharType="end"/>
        </w:r>
      </w:hyperlink>
    </w:p>
    <w:p>
      <w:pPr>
        <w:pStyle w:val="TOC2"/>
        <w:tabs>
          <w:tab w:val="right" w:leader="dot" w:pos="8306"/>
        </w:tabs>
      </w:pPr>
      <w:hyperlink w:anchor="_Toc5409" w:history="1">
        <w:r>
          <w:rPr>
            <w:rFonts w:ascii="仿宋" w:eastAsia="仿宋" w:hAnsi="仿宋" w:cs="仿宋" w:hint="eastAsia"/>
            <w:lang w:eastAsia="zh-CN"/>
          </w:rPr>
          <w:t>(二)、加强资金流动监控</w:t>
        </w:r>
        <w:r>
          <w:tab/>
        </w:r>
        <w:r>
          <w:fldChar w:fldCharType="begin"/>
        </w:r>
        <w:r>
          <w:instrText xml:space="preserve"> PAGEREF _Toc5409 \h </w:instrText>
        </w:r>
        <w:r>
          <w:fldChar w:fldCharType="separate"/>
        </w:r>
        <w:r>
          <w:t>24</w:t>
        </w:r>
        <w:r>
          <w:fldChar w:fldCharType="end"/>
        </w:r>
      </w:hyperlink>
    </w:p>
    <w:p>
      <w:pPr>
        <w:pStyle w:val="TOC2"/>
        <w:tabs>
          <w:tab w:val="right" w:leader="dot" w:pos="8306"/>
        </w:tabs>
      </w:pPr>
      <w:hyperlink w:anchor="_Toc17942" w:history="1">
        <w:r>
          <w:rPr>
            <w:rFonts w:ascii="仿宋" w:eastAsia="仿宋" w:hAnsi="仿宋" w:cs="仿宋" w:hint="eastAsia"/>
            <w:lang w:eastAsia="zh-CN"/>
          </w:rPr>
          <w:t>(三)、制定完善的风险控制机制</w:t>
        </w:r>
        <w:r>
          <w:tab/>
        </w:r>
        <w:r>
          <w:fldChar w:fldCharType="begin"/>
        </w:r>
        <w:r>
          <w:instrText xml:space="preserve"> PAGEREF _Toc17942 \h </w:instrText>
        </w:r>
        <w:r>
          <w:fldChar w:fldCharType="separate"/>
        </w:r>
        <w:r>
          <w:t>25</w:t>
        </w:r>
        <w:r>
          <w:fldChar w:fldCharType="end"/>
        </w:r>
      </w:hyperlink>
    </w:p>
    <w:p>
      <w:pPr>
        <w:pStyle w:val="TOC2"/>
        <w:tabs>
          <w:tab w:val="right" w:leader="dot" w:pos="8306"/>
        </w:tabs>
      </w:pPr>
      <w:hyperlink w:anchor="_Toc17883" w:history="1">
        <w:r>
          <w:rPr>
            <w:rFonts w:ascii="仿宋" w:eastAsia="仿宋" w:hAnsi="仿宋" w:cs="仿宋" w:hint="eastAsia"/>
            <w:lang w:eastAsia="zh-CN"/>
          </w:rPr>
          <w:t>(四)、优化成本管理</w:t>
        </w:r>
        <w:r>
          <w:tab/>
        </w:r>
        <w:r>
          <w:fldChar w:fldCharType="begin"/>
        </w:r>
        <w:r>
          <w:instrText xml:space="preserve"> PAGEREF _Toc17883 \h </w:instrText>
        </w:r>
        <w:r>
          <w:fldChar w:fldCharType="separate"/>
        </w:r>
        <w:r>
          <w:t>26</w:t>
        </w:r>
        <w:r>
          <w:fldChar w:fldCharType="end"/>
        </w:r>
      </w:hyperlink>
    </w:p>
    <w:p>
      <w:pPr>
        <w:pStyle w:val="TOC1"/>
        <w:tabs>
          <w:tab w:val="right" w:leader="dot" w:pos="8306"/>
        </w:tabs>
      </w:pPr>
      <w:hyperlink w:anchor="_Toc21202" w:history="1">
        <w:r>
          <w:rPr>
            <w:rFonts w:ascii="仿宋" w:eastAsia="仿宋" w:hAnsi="仿宋" w:cs="仿宋" w:hint="eastAsia"/>
            <w:lang w:eastAsia="zh-CN"/>
          </w:rPr>
          <w:t>九、汽车灯项目创新与研发</w:t>
        </w:r>
        <w:r>
          <w:tab/>
        </w:r>
        <w:r>
          <w:fldChar w:fldCharType="begin"/>
        </w:r>
        <w:r>
          <w:instrText xml:space="preserve"> PAGEREF _Toc21202 \h </w:instrText>
        </w:r>
        <w:r>
          <w:fldChar w:fldCharType="separate"/>
        </w:r>
        <w:r>
          <w:t>27</w:t>
        </w:r>
        <w:r>
          <w:fldChar w:fldCharType="end"/>
        </w:r>
      </w:hyperlink>
    </w:p>
    <w:p>
      <w:pPr>
        <w:pStyle w:val="TOC2"/>
        <w:tabs>
          <w:tab w:val="right" w:leader="dot" w:pos="8306"/>
        </w:tabs>
      </w:pPr>
      <w:hyperlink w:anchor="_Toc31369" w:history="1">
        <w:r>
          <w:rPr>
            <w:rFonts w:ascii="仿宋" w:eastAsia="仿宋" w:hAnsi="仿宋" w:cs="仿宋" w:hint="eastAsia"/>
            <w:lang w:eastAsia="zh-CN"/>
          </w:rPr>
          <w:t>(一)、创新策略与方向</w:t>
        </w:r>
        <w:r>
          <w:tab/>
        </w:r>
        <w:r>
          <w:fldChar w:fldCharType="begin"/>
        </w:r>
        <w:r>
          <w:instrText xml:space="preserve"> PAGEREF _Toc31369 \h </w:instrText>
        </w:r>
        <w:r>
          <w:fldChar w:fldCharType="separate"/>
        </w:r>
        <w:r>
          <w:t>27</w:t>
        </w:r>
        <w:r>
          <w:fldChar w:fldCharType="end"/>
        </w:r>
      </w:hyperlink>
    </w:p>
    <w:p>
      <w:pPr>
        <w:pStyle w:val="TOC2"/>
        <w:tabs>
          <w:tab w:val="right" w:leader="dot" w:pos="8306"/>
        </w:tabs>
      </w:pPr>
      <w:hyperlink w:anchor="_Toc32061" w:history="1">
        <w:r>
          <w:rPr>
            <w:rFonts w:ascii="仿宋" w:eastAsia="仿宋" w:hAnsi="仿宋" w:cs="仿宋" w:hint="eastAsia"/>
            <w:lang w:eastAsia="zh-CN"/>
          </w:rPr>
          <w:t>(二)、研发规划与投入</w:t>
        </w:r>
        <w:r>
          <w:tab/>
        </w:r>
        <w:r>
          <w:fldChar w:fldCharType="begin"/>
        </w:r>
        <w:r>
          <w:instrText xml:space="preserve"> PAGEREF _Toc32061 \h </w:instrText>
        </w:r>
        <w:r>
          <w:fldChar w:fldCharType="separate"/>
        </w:r>
        <w:r>
          <w:t>29</w:t>
        </w:r>
        <w:r>
          <w:fldChar w:fldCharType="end"/>
        </w:r>
      </w:hyperlink>
    </w:p>
    <w:p>
      <w:pPr>
        <w:pStyle w:val="TOC1"/>
        <w:tabs>
          <w:tab w:val="right" w:leader="dot" w:pos="8306"/>
        </w:tabs>
      </w:pPr>
      <w:hyperlink w:anchor="_Toc5771" w:history="1">
        <w:r>
          <w:rPr>
            <w:rFonts w:ascii="仿宋" w:eastAsia="仿宋" w:hAnsi="仿宋" w:cs="仿宋" w:hint="eastAsia"/>
            <w:lang w:eastAsia="zh-CN"/>
          </w:rPr>
          <w:t>十、汽车灯项目技术管理</w:t>
        </w:r>
        <w:r>
          <w:tab/>
        </w:r>
        <w:r>
          <w:fldChar w:fldCharType="begin"/>
        </w:r>
        <w:r>
          <w:instrText xml:space="preserve"> PAGEREF _Toc5771 \h </w:instrText>
        </w:r>
        <w:r>
          <w:fldChar w:fldCharType="separate"/>
        </w:r>
        <w:r>
          <w:t>30</w:t>
        </w:r>
        <w:r>
          <w:fldChar w:fldCharType="end"/>
        </w:r>
      </w:hyperlink>
    </w:p>
    <w:p>
      <w:pPr>
        <w:pStyle w:val="TOC2"/>
        <w:tabs>
          <w:tab w:val="right" w:leader="dot" w:pos="8306"/>
        </w:tabs>
      </w:pPr>
      <w:hyperlink w:anchor="_Toc31120" w:history="1">
        <w:r>
          <w:rPr>
            <w:rFonts w:ascii="仿宋" w:eastAsia="仿宋" w:hAnsi="仿宋" w:cs="仿宋" w:hint="eastAsia"/>
            <w:lang w:eastAsia="zh-CN"/>
          </w:rPr>
          <w:t>(一)、技术方案选用方向</w:t>
        </w:r>
        <w:r>
          <w:tab/>
        </w:r>
        <w:r>
          <w:fldChar w:fldCharType="begin"/>
        </w:r>
        <w:r>
          <w:instrText xml:space="preserve"> PAGEREF _Toc31120 \h </w:instrText>
        </w:r>
        <w:r>
          <w:fldChar w:fldCharType="separate"/>
        </w:r>
        <w:r>
          <w:t>30</w:t>
        </w:r>
        <w:r>
          <w:fldChar w:fldCharType="end"/>
        </w:r>
      </w:hyperlink>
    </w:p>
    <w:p>
      <w:pPr>
        <w:pStyle w:val="TOC2"/>
        <w:tabs>
          <w:tab w:val="right" w:leader="dot" w:pos="8306"/>
        </w:tabs>
      </w:pPr>
      <w:hyperlink w:anchor="_Toc18980" w:history="1">
        <w:r>
          <w:rPr>
            <w:rFonts w:ascii="仿宋" w:eastAsia="仿宋" w:hAnsi="仿宋" w:cs="仿宋" w:hint="eastAsia"/>
            <w:lang w:eastAsia="zh-CN"/>
          </w:rPr>
          <w:t>(二)、工艺技术方案选用原则</w:t>
        </w:r>
        <w:r>
          <w:tab/>
        </w:r>
        <w:r>
          <w:fldChar w:fldCharType="begin"/>
        </w:r>
        <w:r>
          <w:instrText xml:space="preserve"> PAGEREF _Toc18980 \h </w:instrText>
        </w:r>
        <w:r>
          <w:fldChar w:fldCharType="separate"/>
        </w:r>
        <w:r>
          <w:t>32</w:t>
        </w:r>
        <w:r>
          <w:fldChar w:fldCharType="end"/>
        </w:r>
      </w:hyperlink>
    </w:p>
    <w:p>
      <w:pPr>
        <w:pStyle w:val="TOC2"/>
        <w:tabs>
          <w:tab w:val="right" w:leader="dot" w:pos="8306"/>
        </w:tabs>
      </w:pPr>
      <w:hyperlink w:anchor="_Toc6191" w:history="1">
        <w:r>
          <w:rPr>
            <w:rFonts w:ascii="仿宋" w:eastAsia="仿宋" w:hAnsi="仿宋" w:cs="仿宋" w:hint="eastAsia"/>
            <w:lang w:eastAsia="zh-CN"/>
          </w:rPr>
          <w:t>(三)、工艺技术方案要求</w:t>
        </w:r>
        <w:r>
          <w:tab/>
        </w:r>
        <w:r>
          <w:fldChar w:fldCharType="begin"/>
        </w:r>
        <w:r>
          <w:instrText xml:space="preserve"> PAGEREF _Toc6191 \h </w:instrText>
        </w:r>
        <w:r>
          <w:fldChar w:fldCharType="separate"/>
        </w:r>
        <w:r>
          <w:t>34</w:t>
        </w:r>
        <w:r>
          <w:fldChar w:fldCharType="end"/>
        </w:r>
      </w:hyperlink>
    </w:p>
    <w:p>
      <w:pPr>
        <w:pStyle w:val="TOC1"/>
        <w:tabs>
          <w:tab w:val="right" w:leader="dot" w:pos="8306"/>
        </w:tabs>
      </w:pPr>
      <w:hyperlink w:anchor="_Toc10411" w:history="1">
        <w:r>
          <w:rPr>
            <w:rFonts w:ascii="仿宋" w:eastAsia="仿宋" w:hAnsi="仿宋" w:cs="仿宋" w:hint="eastAsia"/>
            <w:lang w:eastAsia="zh-CN"/>
          </w:rPr>
          <w:t>十一、汽车灯项目财务管理</w:t>
        </w:r>
        <w:r>
          <w:tab/>
        </w:r>
        <w:r>
          <w:fldChar w:fldCharType="begin"/>
        </w:r>
        <w:r>
          <w:instrText xml:space="preserve"> PAGEREF _Toc10411 \h </w:instrText>
        </w:r>
        <w:r>
          <w:fldChar w:fldCharType="separate"/>
        </w:r>
        <w:r>
          <w:t>36</w:t>
        </w:r>
        <w:r>
          <w:fldChar w:fldCharType="end"/>
        </w:r>
      </w:hyperlink>
    </w:p>
    <w:p>
      <w:pPr>
        <w:pStyle w:val="TOC2"/>
        <w:tabs>
          <w:tab w:val="right" w:leader="dot" w:pos="8306"/>
        </w:tabs>
      </w:pPr>
      <w:hyperlink w:anchor="_Toc6539" w:history="1">
        <w:r>
          <w:rPr>
            <w:rFonts w:ascii="仿宋" w:eastAsia="仿宋" w:hAnsi="仿宋" w:cs="仿宋" w:hint="eastAsia"/>
            <w:lang w:eastAsia="zh-CN"/>
          </w:rPr>
          <w:t>(一)、资金需求大</w:t>
        </w:r>
        <w:r>
          <w:tab/>
        </w:r>
        <w:r>
          <w:fldChar w:fldCharType="begin"/>
        </w:r>
        <w:r>
          <w:instrText xml:space="preserve"> PAGEREF _Toc6539 \h </w:instrText>
        </w:r>
        <w:r>
          <w:fldChar w:fldCharType="separate"/>
        </w:r>
        <w:r>
          <w:t>36</w:t>
        </w:r>
        <w:r>
          <w:fldChar w:fldCharType="end"/>
        </w:r>
      </w:hyperlink>
    </w:p>
    <w:p>
      <w:pPr>
        <w:pStyle w:val="TOC2"/>
        <w:tabs>
          <w:tab w:val="right" w:leader="dot" w:pos="8306"/>
        </w:tabs>
      </w:pPr>
      <w:hyperlink w:anchor="_Toc26977" w:history="1">
        <w:r>
          <w:rPr>
            <w:rFonts w:ascii="仿宋" w:eastAsia="仿宋" w:hAnsi="仿宋" w:cs="仿宋" w:hint="eastAsia"/>
            <w:lang w:eastAsia="zh-CN"/>
          </w:rPr>
          <w:t>(二)、研发周期长</w:t>
        </w:r>
        <w:r>
          <w:tab/>
        </w:r>
        <w:r>
          <w:fldChar w:fldCharType="begin"/>
        </w:r>
        <w:r>
          <w:instrText xml:space="preserve"> PAGEREF _Toc26977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73" w:history="1">
        <w:r>
          <w:rPr>
            <w:rFonts w:ascii="仿宋" w:eastAsia="仿宋" w:hAnsi="仿宋" w:cs="仿宋" w:hint="eastAsia"/>
            <w:lang w:eastAsia="zh-CN"/>
          </w:rPr>
          <w:t>(三)、市场风险大</w:t>
        </w:r>
        <w:r>
          <w:tab/>
        </w:r>
        <w:r>
          <w:fldChar w:fldCharType="begin"/>
        </w:r>
        <w:r>
          <w:instrText xml:space="preserve"> PAGEREF _Toc13873 \h </w:instrText>
        </w:r>
        <w:r>
          <w:fldChar w:fldCharType="separate"/>
        </w:r>
        <w:r>
          <w:t>38</w:t>
        </w:r>
        <w:r>
          <w:fldChar w:fldCharType="end"/>
        </w:r>
      </w:hyperlink>
    </w:p>
    <w:p>
      <w:pPr>
        <w:pStyle w:val="TOC2"/>
        <w:tabs>
          <w:tab w:val="right" w:leader="dot" w:pos="8306"/>
        </w:tabs>
      </w:pPr>
      <w:hyperlink w:anchor="_Toc28607" w:history="1">
        <w:r>
          <w:rPr>
            <w:rFonts w:ascii="仿宋" w:eastAsia="仿宋" w:hAnsi="仿宋" w:cs="仿宋" w:hint="eastAsia"/>
            <w:lang w:eastAsia="zh-CN"/>
          </w:rPr>
          <w:t>(四)、利润率高</w:t>
        </w:r>
        <w:r>
          <w:tab/>
        </w:r>
        <w:r>
          <w:fldChar w:fldCharType="begin"/>
        </w:r>
        <w:r>
          <w:instrText xml:space="preserve"> PAGEREF _Toc28607 \h </w:instrText>
        </w:r>
        <w:r>
          <w:fldChar w:fldCharType="separate"/>
        </w:r>
        <w:r>
          <w:t>41</w:t>
        </w:r>
        <w:r>
          <w:fldChar w:fldCharType="end"/>
        </w:r>
      </w:hyperlink>
    </w:p>
    <w:p>
      <w:pPr>
        <w:pStyle w:val="TOC1"/>
        <w:tabs>
          <w:tab w:val="right" w:leader="dot" w:pos="8306"/>
        </w:tabs>
      </w:pPr>
      <w:hyperlink w:anchor="_Toc9288" w:history="1">
        <w:r>
          <w:rPr>
            <w:rFonts w:ascii="仿宋" w:eastAsia="仿宋" w:hAnsi="仿宋" w:cs="仿宋" w:hint="eastAsia"/>
            <w:lang w:eastAsia="zh-CN"/>
          </w:rPr>
          <w:t>十二、汽车灯项目人力资源培养与发展</w:t>
        </w:r>
        <w:r>
          <w:tab/>
        </w:r>
        <w:r>
          <w:fldChar w:fldCharType="begin"/>
        </w:r>
        <w:r>
          <w:instrText xml:space="preserve"> PAGEREF _Toc9288 \h </w:instrText>
        </w:r>
        <w:r>
          <w:fldChar w:fldCharType="separate"/>
        </w:r>
        <w:r>
          <w:t>43</w:t>
        </w:r>
        <w:r>
          <w:fldChar w:fldCharType="end"/>
        </w:r>
      </w:hyperlink>
    </w:p>
    <w:p>
      <w:pPr>
        <w:pStyle w:val="TOC2"/>
        <w:tabs>
          <w:tab w:val="right" w:leader="dot" w:pos="8306"/>
        </w:tabs>
      </w:pPr>
      <w:hyperlink w:anchor="_Toc24449" w:history="1">
        <w:r>
          <w:rPr>
            <w:rFonts w:ascii="仿宋" w:eastAsia="仿宋" w:hAnsi="仿宋" w:cs="仿宋" w:hint="eastAsia"/>
            <w:lang w:eastAsia="zh-CN"/>
          </w:rPr>
          <w:t>(一)、人才需求与规划</w:t>
        </w:r>
        <w:r>
          <w:tab/>
        </w:r>
        <w:r>
          <w:fldChar w:fldCharType="begin"/>
        </w:r>
        <w:r>
          <w:instrText xml:space="preserve"> PAGEREF _Toc24449 \h </w:instrText>
        </w:r>
        <w:r>
          <w:fldChar w:fldCharType="separate"/>
        </w:r>
        <w:r>
          <w:t>43</w:t>
        </w:r>
        <w:r>
          <w:fldChar w:fldCharType="end"/>
        </w:r>
      </w:hyperlink>
    </w:p>
    <w:p>
      <w:pPr>
        <w:pStyle w:val="TOC2"/>
        <w:tabs>
          <w:tab w:val="right" w:leader="dot" w:pos="8306"/>
        </w:tabs>
      </w:pPr>
      <w:hyperlink w:anchor="_Toc28171" w:history="1">
        <w:r>
          <w:rPr>
            <w:rFonts w:ascii="仿宋" w:eastAsia="仿宋" w:hAnsi="仿宋" w:cs="仿宋" w:hint="eastAsia"/>
            <w:lang w:eastAsia="zh-CN"/>
          </w:rPr>
          <w:t>(二)、培训与发展计划</w:t>
        </w:r>
        <w:r>
          <w:tab/>
        </w:r>
        <w:r>
          <w:fldChar w:fldCharType="begin"/>
        </w:r>
        <w:r>
          <w:instrText xml:space="preserve"> PAGEREF _Toc28171 \h </w:instrText>
        </w:r>
        <w:r>
          <w:fldChar w:fldCharType="separate"/>
        </w:r>
        <w:r>
          <w:t>44</w:t>
        </w:r>
        <w:r>
          <w:fldChar w:fldCharType="end"/>
        </w:r>
      </w:hyperlink>
    </w:p>
    <w:p>
      <w:pPr>
        <w:pStyle w:val="TOC1"/>
        <w:tabs>
          <w:tab w:val="right" w:leader="dot" w:pos="8306"/>
        </w:tabs>
      </w:pPr>
      <w:hyperlink w:anchor="_Toc25016" w:history="1">
        <w:r>
          <w:rPr>
            <w:rFonts w:ascii="仿宋" w:eastAsia="仿宋" w:hAnsi="仿宋" w:cs="仿宋" w:hint="eastAsia"/>
            <w:lang w:eastAsia="zh-CN"/>
          </w:rPr>
          <w:t>十三、利益相关者分析与沟通计划</w:t>
        </w:r>
        <w:r>
          <w:tab/>
        </w:r>
        <w:r>
          <w:fldChar w:fldCharType="begin"/>
        </w:r>
        <w:r>
          <w:instrText xml:space="preserve"> PAGEREF _Toc25016 \h </w:instrText>
        </w:r>
        <w:r>
          <w:fldChar w:fldCharType="separate"/>
        </w:r>
        <w:r>
          <w:t>44</w:t>
        </w:r>
        <w:r>
          <w:fldChar w:fldCharType="end"/>
        </w:r>
      </w:hyperlink>
    </w:p>
    <w:p>
      <w:pPr>
        <w:pStyle w:val="TOC2"/>
        <w:tabs>
          <w:tab w:val="right" w:leader="dot" w:pos="8306"/>
        </w:tabs>
      </w:pPr>
      <w:hyperlink w:anchor="_Toc18691" w:history="1">
        <w:r>
          <w:rPr>
            <w:rFonts w:ascii="仿宋" w:eastAsia="仿宋" w:hAnsi="仿宋" w:cs="仿宋" w:hint="eastAsia"/>
            <w:lang w:eastAsia="zh-CN"/>
          </w:rPr>
          <w:t>(一)、利益相关者分析</w:t>
        </w:r>
        <w:r>
          <w:tab/>
        </w:r>
        <w:r>
          <w:fldChar w:fldCharType="begin"/>
        </w:r>
        <w:r>
          <w:instrText xml:space="preserve"> PAGEREF _Toc18691 \h </w:instrText>
        </w:r>
        <w:r>
          <w:fldChar w:fldCharType="separate"/>
        </w:r>
        <w:r>
          <w:t>44</w:t>
        </w:r>
        <w:r>
          <w:fldChar w:fldCharType="end"/>
        </w:r>
      </w:hyperlink>
    </w:p>
    <w:p>
      <w:pPr>
        <w:pStyle w:val="TOC2"/>
        <w:tabs>
          <w:tab w:val="right" w:leader="dot" w:pos="8306"/>
        </w:tabs>
      </w:pPr>
      <w:hyperlink w:anchor="_Toc11167" w:history="1">
        <w:r>
          <w:rPr>
            <w:rFonts w:ascii="仿宋" w:eastAsia="仿宋" w:hAnsi="仿宋" w:cs="仿宋" w:hint="eastAsia"/>
            <w:lang w:eastAsia="zh-CN"/>
          </w:rPr>
          <w:t>(二)、沟通计划</w:t>
        </w:r>
        <w:r>
          <w:tab/>
        </w:r>
        <w:r>
          <w:fldChar w:fldCharType="begin"/>
        </w:r>
        <w:r>
          <w:instrText xml:space="preserve"> PAGEREF _Toc11167 \h </w:instrText>
        </w:r>
        <w:r>
          <w:fldChar w:fldCharType="separate"/>
        </w:r>
        <w:r>
          <w:t>45</w:t>
        </w:r>
        <w:r>
          <w:fldChar w:fldCharType="end"/>
        </w:r>
      </w:hyperlink>
    </w:p>
    <w:p>
      <w:pPr>
        <w:pStyle w:val="TOC1"/>
        <w:tabs>
          <w:tab w:val="right" w:leader="dot" w:pos="8306"/>
        </w:tabs>
      </w:pPr>
      <w:hyperlink w:anchor="_Toc23556" w:history="1">
        <w:r>
          <w:rPr>
            <w:rFonts w:ascii="仿宋" w:eastAsia="仿宋" w:hAnsi="仿宋" w:cs="仿宋" w:hint="eastAsia"/>
            <w:lang w:eastAsia="zh-CN"/>
          </w:rPr>
          <w:t>十四、风险识别与分类</w:t>
        </w:r>
        <w:r>
          <w:tab/>
        </w:r>
        <w:r>
          <w:fldChar w:fldCharType="begin"/>
        </w:r>
        <w:r>
          <w:instrText xml:space="preserve"> PAGEREF _Toc23556 \h </w:instrText>
        </w:r>
        <w:r>
          <w:fldChar w:fldCharType="separate"/>
        </w:r>
        <w:r>
          <w:t>47</w:t>
        </w:r>
        <w:r>
          <w:fldChar w:fldCharType="end"/>
        </w:r>
      </w:hyperlink>
    </w:p>
    <w:p>
      <w:pPr>
        <w:pStyle w:val="TOC2"/>
        <w:tabs>
          <w:tab w:val="right" w:leader="dot" w:pos="8306"/>
        </w:tabs>
      </w:pPr>
      <w:hyperlink w:anchor="_Toc7448" w:history="1">
        <w:r>
          <w:rPr>
            <w:rFonts w:ascii="仿宋" w:eastAsia="仿宋" w:hAnsi="仿宋" w:cs="仿宋" w:hint="eastAsia"/>
            <w:lang w:eastAsia="zh-CN"/>
          </w:rPr>
          <w:t>(一)、风险识别</w:t>
        </w:r>
        <w:r>
          <w:tab/>
        </w:r>
        <w:r>
          <w:fldChar w:fldCharType="begin"/>
        </w:r>
        <w:r>
          <w:instrText xml:space="preserve"> PAGEREF _Toc7448 \h </w:instrText>
        </w:r>
        <w:r>
          <w:fldChar w:fldCharType="separate"/>
        </w:r>
        <w:r>
          <w:t>47</w:t>
        </w:r>
        <w:r>
          <w:fldChar w:fldCharType="end"/>
        </w:r>
      </w:hyperlink>
    </w:p>
    <w:p>
      <w:pPr>
        <w:pStyle w:val="TOC2"/>
        <w:tabs>
          <w:tab w:val="right" w:leader="dot" w:pos="8306"/>
        </w:tabs>
      </w:pPr>
      <w:hyperlink w:anchor="_Toc4678" w:history="1">
        <w:r>
          <w:rPr>
            <w:rFonts w:ascii="仿宋" w:eastAsia="仿宋" w:hAnsi="仿宋" w:cs="仿宋" w:hint="eastAsia"/>
            <w:lang w:eastAsia="zh-CN"/>
          </w:rPr>
          <w:t>(二)、风险分类</w:t>
        </w:r>
        <w:r>
          <w:tab/>
        </w:r>
        <w:r>
          <w:fldChar w:fldCharType="begin"/>
        </w:r>
        <w:r>
          <w:instrText xml:space="preserve"> PAGEREF _Toc4678 \h </w:instrText>
        </w:r>
        <w:r>
          <w:fldChar w:fldCharType="separate"/>
        </w:r>
        <w:r>
          <w:t>48</w:t>
        </w:r>
        <w:r>
          <w:fldChar w:fldCharType="end"/>
        </w:r>
      </w:hyperlink>
    </w:p>
    <w:p>
      <w:pPr>
        <w:pStyle w:val="TOC1"/>
        <w:tabs>
          <w:tab w:val="right" w:leader="dot" w:pos="8306"/>
        </w:tabs>
      </w:pPr>
      <w:hyperlink w:anchor="_Toc15342" w:history="1">
        <w:r>
          <w:rPr>
            <w:rFonts w:ascii="仿宋" w:eastAsia="仿宋" w:hAnsi="仿宋" w:cs="仿宋" w:hint="eastAsia"/>
            <w:lang w:eastAsia="zh-CN"/>
          </w:rPr>
          <w:t>十五、汽车灯项目工程方案分析</w:t>
        </w:r>
        <w:r>
          <w:tab/>
        </w:r>
        <w:r>
          <w:fldChar w:fldCharType="begin"/>
        </w:r>
        <w:r>
          <w:instrText xml:space="preserve"> PAGEREF _Toc15342 \h </w:instrText>
        </w:r>
        <w:r>
          <w:fldChar w:fldCharType="separate"/>
        </w:r>
        <w:r>
          <w:t>50</w:t>
        </w:r>
        <w:r>
          <w:fldChar w:fldCharType="end"/>
        </w:r>
      </w:hyperlink>
    </w:p>
    <w:p>
      <w:pPr>
        <w:pStyle w:val="TOC2"/>
        <w:tabs>
          <w:tab w:val="right" w:leader="dot" w:pos="8306"/>
        </w:tabs>
      </w:pPr>
      <w:hyperlink w:anchor="_Toc19469" w:history="1">
        <w:r>
          <w:rPr>
            <w:rFonts w:ascii="仿宋" w:eastAsia="仿宋" w:hAnsi="仿宋" w:cs="仿宋" w:hint="eastAsia"/>
            <w:lang w:eastAsia="zh-CN"/>
          </w:rPr>
          <w:t>(一)、建筑工程设计原则</w:t>
        </w:r>
        <w:r>
          <w:tab/>
        </w:r>
        <w:r>
          <w:fldChar w:fldCharType="begin"/>
        </w:r>
        <w:r>
          <w:instrText xml:space="preserve"> PAGEREF _Toc19469 \h </w:instrText>
        </w:r>
        <w:r>
          <w:fldChar w:fldCharType="separate"/>
        </w:r>
        <w:r>
          <w:t>50</w:t>
        </w:r>
        <w:r>
          <w:fldChar w:fldCharType="end"/>
        </w:r>
      </w:hyperlink>
    </w:p>
    <w:p>
      <w:pPr>
        <w:pStyle w:val="TOC2"/>
        <w:tabs>
          <w:tab w:val="right" w:leader="dot" w:pos="8306"/>
        </w:tabs>
      </w:pPr>
      <w:hyperlink w:anchor="_Toc14934" w:history="1">
        <w:r>
          <w:rPr>
            <w:rFonts w:ascii="仿宋" w:eastAsia="仿宋" w:hAnsi="仿宋" w:cs="仿宋" w:hint="eastAsia"/>
            <w:lang w:eastAsia="zh-CN"/>
          </w:rPr>
          <w:t>(二)、土建工程建设指标</w:t>
        </w:r>
        <w:r>
          <w:tab/>
        </w:r>
        <w:r>
          <w:fldChar w:fldCharType="begin"/>
        </w:r>
        <w:r>
          <w:instrText xml:space="preserve"> PAGEREF _Toc14934 \h </w:instrText>
        </w:r>
        <w:r>
          <w:fldChar w:fldCharType="separate"/>
        </w:r>
        <w:r>
          <w:t>53</w:t>
        </w:r>
        <w:r>
          <w:fldChar w:fldCharType="end"/>
        </w:r>
      </w:hyperlink>
    </w:p>
    <w:p>
      <w:pPr>
        <w:pStyle w:val="TOC1"/>
        <w:tabs>
          <w:tab w:val="right" w:leader="dot" w:pos="8306"/>
        </w:tabs>
      </w:pPr>
      <w:hyperlink w:anchor="_Toc442" w:history="1">
        <w:r>
          <w:rPr>
            <w:rFonts w:ascii="仿宋" w:eastAsia="仿宋" w:hAnsi="仿宋" w:cs="仿宋" w:hint="eastAsia"/>
            <w:lang w:eastAsia="zh-CN"/>
          </w:rPr>
          <w:t>十六、汽车灯项目实施时间节点</w:t>
        </w:r>
        <w:r>
          <w:tab/>
        </w:r>
        <w:r>
          <w:fldChar w:fldCharType="begin"/>
        </w:r>
        <w:r>
          <w:instrText xml:space="preserve"> PAGEREF _Toc442 \h </w:instrText>
        </w:r>
        <w:r>
          <w:fldChar w:fldCharType="separate"/>
        </w:r>
        <w:r>
          <w:t>55</w:t>
        </w:r>
        <w:r>
          <w:fldChar w:fldCharType="end"/>
        </w:r>
      </w:hyperlink>
    </w:p>
    <w:p>
      <w:pPr>
        <w:pStyle w:val="TOC2"/>
        <w:tabs>
          <w:tab w:val="right" w:leader="dot" w:pos="8306"/>
        </w:tabs>
      </w:pPr>
      <w:hyperlink w:anchor="_Toc27203" w:history="1">
        <w:r>
          <w:rPr>
            <w:rFonts w:ascii="仿宋" w:eastAsia="仿宋" w:hAnsi="仿宋" w:cs="仿宋" w:hint="eastAsia"/>
            <w:lang w:eastAsia="zh-CN"/>
          </w:rPr>
          <w:t>(一)、汽车灯项目启动阶段时间节点</w:t>
        </w:r>
        <w:r>
          <w:tab/>
        </w:r>
        <w:r>
          <w:fldChar w:fldCharType="begin"/>
        </w:r>
        <w:r>
          <w:instrText xml:space="preserve"> PAGEREF _Toc27203 \h </w:instrText>
        </w:r>
        <w:r>
          <w:fldChar w:fldCharType="separate"/>
        </w:r>
        <w:r>
          <w:t>55</w:t>
        </w:r>
        <w:r>
          <w:fldChar w:fldCharType="end"/>
        </w:r>
      </w:hyperlink>
    </w:p>
    <w:p>
      <w:pPr>
        <w:pStyle w:val="TOC2"/>
        <w:tabs>
          <w:tab w:val="right" w:leader="dot" w:pos="8306"/>
        </w:tabs>
      </w:pPr>
      <w:hyperlink w:anchor="_Toc21565" w:history="1">
        <w:r>
          <w:rPr>
            <w:rFonts w:ascii="仿宋" w:eastAsia="仿宋" w:hAnsi="仿宋" w:cs="仿宋" w:hint="eastAsia"/>
            <w:lang w:eastAsia="zh-CN"/>
          </w:rPr>
          <w:t>(二)、汽车灯项目执行阶段时间节点</w:t>
        </w:r>
        <w:r>
          <w:tab/>
        </w:r>
        <w:r>
          <w:fldChar w:fldCharType="begin"/>
        </w:r>
        <w:r>
          <w:instrText xml:space="preserve"> PAGEREF _Toc21565 \h </w:instrText>
        </w:r>
        <w:r>
          <w:fldChar w:fldCharType="separate"/>
        </w:r>
        <w:r>
          <w:t>56</w:t>
        </w:r>
        <w:r>
          <w:fldChar w:fldCharType="end"/>
        </w:r>
      </w:hyperlink>
    </w:p>
    <w:p>
      <w:pPr>
        <w:pStyle w:val="TOC2"/>
        <w:tabs>
          <w:tab w:val="right" w:leader="dot" w:pos="8306"/>
        </w:tabs>
      </w:pPr>
      <w:hyperlink w:anchor="_Toc19588" w:history="1">
        <w:r>
          <w:rPr>
            <w:rFonts w:ascii="仿宋" w:eastAsia="仿宋" w:hAnsi="仿宋" w:cs="仿宋" w:hint="eastAsia"/>
            <w:lang w:eastAsia="zh-CN"/>
          </w:rPr>
          <w:t>(三)、汽车灯项目完成阶段时间节点</w:t>
        </w:r>
        <w:r>
          <w:tab/>
        </w:r>
        <w:r>
          <w:fldChar w:fldCharType="begin"/>
        </w:r>
        <w:r>
          <w:instrText xml:space="preserve"> PAGEREF _Toc19588 \h </w:instrText>
        </w:r>
        <w:r>
          <w:fldChar w:fldCharType="separate"/>
        </w:r>
        <w:r>
          <w:t>57</w:t>
        </w:r>
        <w:r>
          <w:fldChar w:fldCharType="end"/>
        </w:r>
      </w:hyperlink>
    </w:p>
    <w:p>
      <w:pPr>
        <w:pStyle w:val="TOC1"/>
        <w:tabs>
          <w:tab w:val="right" w:leader="dot" w:pos="8306"/>
        </w:tabs>
      </w:pPr>
      <w:hyperlink w:anchor="_Toc7742" w:history="1">
        <w:r>
          <w:rPr>
            <w:rFonts w:ascii="仿宋" w:eastAsia="仿宋" w:hAnsi="仿宋" w:cs="仿宋" w:hint="eastAsia"/>
            <w:lang w:eastAsia="zh-CN"/>
          </w:rPr>
          <w:t>十七、汽车灯项目变更管理</w:t>
        </w:r>
        <w:r>
          <w:tab/>
        </w:r>
        <w:r>
          <w:fldChar w:fldCharType="begin"/>
        </w:r>
        <w:r>
          <w:instrText xml:space="preserve"> PAGEREF _Toc7742 \h </w:instrText>
        </w:r>
        <w:r>
          <w:fldChar w:fldCharType="separate"/>
        </w:r>
        <w:r>
          <w:t>58</w:t>
        </w:r>
        <w:r>
          <w:fldChar w:fldCharType="end"/>
        </w:r>
      </w:hyperlink>
    </w:p>
    <w:p>
      <w:pPr>
        <w:pStyle w:val="TOC2"/>
        <w:tabs>
          <w:tab w:val="right" w:leader="dot" w:pos="8306"/>
        </w:tabs>
      </w:pPr>
      <w:hyperlink w:anchor="_Toc8659" w:history="1">
        <w:r>
          <w:rPr>
            <w:rFonts w:ascii="仿宋" w:eastAsia="仿宋" w:hAnsi="仿宋" w:cs="仿宋" w:hint="eastAsia"/>
            <w:lang w:eastAsia="zh-CN"/>
          </w:rPr>
          <w:t>(一)、变更申请与评估</w:t>
        </w:r>
        <w:r>
          <w:tab/>
        </w:r>
        <w:r>
          <w:fldChar w:fldCharType="begin"/>
        </w:r>
        <w:r>
          <w:instrText xml:space="preserve"> PAGEREF _Toc8659 \h </w:instrText>
        </w:r>
        <w:r>
          <w:fldChar w:fldCharType="separate"/>
        </w:r>
        <w:r>
          <w:t>58</w:t>
        </w:r>
        <w:r>
          <w:fldChar w:fldCharType="end"/>
        </w:r>
      </w:hyperlink>
    </w:p>
    <w:p>
      <w:pPr>
        <w:pStyle w:val="TOC2"/>
        <w:tabs>
          <w:tab w:val="right" w:leader="dot" w:pos="8306"/>
        </w:tabs>
      </w:pPr>
      <w:hyperlink w:anchor="_Toc29565" w:history="1">
        <w:r>
          <w:rPr>
            <w:rFonts w:ascii="仿宋" w:eastAsia="仿宋" w:hAnsi="仿宋" w:cs="仿宋" w:hint="eastAsia"/>
            <w:lang w:eastAsia="zh-CN"/>
          </w:rPr>
          <w:t>(二)、变更实施与控制</w:t>
        </w:r>
        <w:r>
          <w:tab/>
        </w:r>
        <w:r>
          <w:fldChar w:fldCharType="begin"/>
        </w:r>
        <w:r>
          <w:instrText xml:space="preserve"> PAGEREF _Toc29565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42"/>
      <w:r>
        <w:rPr>
          <w:rFonts w:ascii="仿宋" w:eastAsia="仿宋" w:hAnsi="仿宋" w:cs="仿宋" w:hint="eastAsia"/>
          <w:sz w:val="28"/>
          <w:lang w:eastAsia="zh-CN"/>
        </w:rPr>
        <w:t>一、汽车灯项目建设单位说明</w:t>
      </w:r>
      <w:bookmarkEnd w:id="2"/>
    </w:p>
    <w:p>
      <w:pPr>
        <w:pStyle w:val="Heading2"/>
        <w:rPr>
          <w:rFonts w:ascii="仿宋" w:eastAsia="仿宋" w:hAnsi="仿宋" w:cs="仿宋" w:hint="eastAsia"/>
          <w:lang w:eastAsia="zh-CN"/>
        </w:rPr>
      </w:pPr>
      <w:bookmarkStart w:id="3" w:name="_Toc1459"/>
      <w:r>
        <w:rPr>
          <w:rFonts w:ascii="仿宋" w:eastAsia="仿宋" w:hAnsi="仿宋" w:cs="仿宋" w:hint="eastAsia"/>
          <w:lang w:eastAsia="zh-CN"/>
        </w:rPr>
        <w:t>(一)、汽车灯项目承办单位基本情况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06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灯项目承办单位的XXXX，我们着眼于实现可持续的经济效益。通过技术创新和解决方案的提供，公司预计在汽车灯项目执行期间将获得可观的收入增长。这一收入来源主要包括汽车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同时，我们注重成本控制和效率提升，以确保汽车灯项目的可持续盈利。透过精细的管理和资源优化，公司期望实现汽车灯项目利润最大化。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灯项目实施进行全面的投资评估，包括汽车灯项目启动阶段的资金投入和后续运营成本。通过对汽车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车灯项目实施过程中具备足够的资金流动性，公司将进行详尽的现金流分析。这包括资金需求的合理预测、汽车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695"/>
      <w:r>
        <w:rPr>
          <w:rFonts w:ascii="仿宋" w:eastAsia="仿宋" w:hAnsi="仿宋" w:cs="仿宋" w:hint="eastAsia"/>
          <w:sz w:val="28"/>
          <w:lang w:eastAsia="zh-CN"/>
        </w:rPr>
        <w:t>二、汽车灯项目绩效评估</w:t>
      </w:r>
      <w:bookmarkEnd w:id="5"/>
    </w:p>
    <w:p>
      <w:pPr>
        <w:pStyle w:val="Heading2"/>
        <w:rPr>
          <w:rFonts w:ascii="仿宋" w:eastAsia="仿宋" w:hAnsi="仿宋" w:cs="仿宋" w:hint="eastAsia"/>
          <w:lang w:eastAsia="zh-CN"/>
        </w:rPr>
      </w:pPr>
      <w:bookmarkStart w:id="6" w:name="_Toc1825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在汽车灯项目中，我们设计了一套全面的绩效评估指标，以确保汽车灯项目的可控和成功交付。这些指标跨足汽车灯项目目标、成本、进度和质量等多个维度，为我们提供了全面洞察汽车灯项目的健康状况。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目标达成率是我们关注的首要指标。我们设定了明确的目标，并通过定期监测和评估，迅速发现并应对潜在的目标偏差。这为汽车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进度作为关键的绩效指标之一，得到了精心的关注。我们制定了详细的汽车灯项目进度计划，并设立了进度符合度指标，确保实际进度与计划进度保持一致。这使我们能够快速发现和解决潜在的进度问题，保持汽车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灯项目绩效的不可或缺的一环。我们引入了一系列的质量标准和客户满意度指标，以确保汽车灯项目交付的成果在质量上达到或超越预期水平。通过持续监测这些指标，我们努力提升汽车灯项目整体质量水平，为汽车灯项目的成功交付提供有力保障。通过这些科学且全面的绩效评估，我们能够更好地引导汽车灯项目的持续改进，确保汽车灯项目目标的顺利达成。</w:t>
      </w:r>
    </w:p>
    <w:p>
      <w:pPr>
        <w:pStyle w:val="Heading2"/>
        <w:ind w:firstLine="560" w:firstLineChars="200"/>
        <w:rPr>
          <w:rFonts w:ascii="仿宋" w:eastAsia="仿宋" w:hAnsi="仿宋" w:cs="仿宋" w:hint="eastAsia"/>
          <w:sz w:val="28"/>
          <w:lang w:eastAsia="zh-CN"/>
        </w:rPr>
      </w:pPr>
      <w:bookmarkStart w:id="7" w:name="_Toc382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绩效评估是汽车灯项目中的关键环节，为确保汽车灯项目达到预期目标，我们采用了多层次、多维度的绩效评估方法。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灯项目的战略目标对齐，确保每个决策和行动都与汽车灯项目整体目标保持一致。团队会定期召开战略对齐会议，审视当前工作与汽车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灯项目进度、质量、成本和风险等方面。这些指标通过数据收集和分析，为汽车灯项目管理团队提供了客观的评估依据。例如，我们通过汽车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绩效评估不仅仅停留在汽车灯项目内部，还考虑了汽车灯项目对外部环境的影响。我们定期进行干系人满意度调查，以了解各利益相关方对汽车灯项目的期望和满意度，并及时做出调整。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这种多层次、多角度的绩效评估方法，使得我们能够全面了解汽车灯项目的运行状态，及时做出调整，确保汽车灯项目在不断变化的环境中保持稳健前行。</w:t>
      </w:r>
    </w:p>
    <w:p>
      <w:pPr>
        <w:pStyle w:val="Heading2"/>
        <w:ind w:firstLine="560" w:firstLineChars="200"/>
        <w:rPr>
          <w:rFonts w:ascii="仿宋" w:eastAsia="仿宋" w:hAnsi="仿宋" w:cs="仿宋" w:hint="eastAsia"/>
          <w:sz w:val="28"/>
          <w:lang w:eastAsia="zh-CN"/>
        </w:rPr>
      </w:pPr>
      <w:bookmarkStart w:id="8" w:name="_Toc47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为了确保汽车灯项目的有效管理和不断优化，我们采用了精心设计的绩效评估周期。这个周期旨在实现灵活、实时和全面的评估，以适应汽车灯项目执行中的各种挑战。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灯项目的不同需求，分为短期、中期和长期。短期评估关注每个迭代或工作周期，以及时发现和解决当前任务中的问题。中期评估涵盖几个迭代，深入了解整体汽车灯项目的趋势和性能。长期评估则着眼于整个汽车灯项目阶段，确保汽车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灯项目管理工具和协作平台，团队成员能够随时更新和分享汽车灯项目数据。这种实时性的反馈机制使我们能够及时察觉潜在问题，快速调整，保持汽车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灯项目的决策制定密不可分。每个周期的汽车灯项目回顾会议成为集体总结经验、识别问题深层次原因并找到创新解决方案的平台。这种定期的反思与调整机制使汽车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072"/>
      <w:r>
        <w:rPr>
          <w:rFonts w:ascii="仿宋" w:eastAsia="仿宋" w:hAnsi="仿宋" w:cs="仿宋" w:hint="eastAsia"/>
          <w:sz w:val="28"/>
          <w:lang w:eastAsia="zh-CN"/>
        </w:rPr>
        <w:t>三、汽车灯项目概论</w:t>
      </w:r>
      <w:bookmarkEnd w:id="9"/>
    </w:p>
    <w:p>
      <w:pPr>
        <w:pStyle w:val="Heading2"/>
        <w:rPr>
          <w:rFonts w:ascii="仿宋" w:eastAsia="仿宋" w:hAnsi="仿宋" w:cs="仿宋" w:hint="eastAsia"/>
          <w:lang w:eastAsia="zh-CN"/>
        </w:rPr>
      </w:pPr>
      <w:bookmarkStart w:id="10" w:name="_Toc14854"/>
      <w:r>
        <w:rPr>
          <w:rFonts w:ascii="仿宋" w:eastAsia="仿宋" w:hAnsi="仿宋" w:cs="仿宋" w:hint="eastAsia"/>
          <w:lang w:eastAsia="zh-CN"/>
        </w:rPr>
        <w:t>(一)、汽车灯项目概况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起源追溯至对市场的深入洞察。市场的不断演变与变革为汽车灯项目提供了难得的机遇。当前市场存在的需求缺口和变革的大环境共同构成了汽车灯项目的背景。这个汽车灯项目旨在充分利用市场机遇，填补行业中尚未满足的需求，为客户提供全新的解决方案。市场的变革和需求的增长使得这个汽车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正式命名为汽车灯。这个名称不仅仅是一个标识，更代表了汽车灯项目的核心理念和愿景。它蕴含着汽车灯项目所要解决问题的关键字，具有强烈的表达和辨识度，为汽车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汽车灯项目目标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灯项目的核心目标是提供一种全新、高效的解决方案，满足客户日益增长的需求。汽车灯项目追求的不仅仅是满足市场需求，更是在市场中获得卓越的竞争优势。通过不断提升产品或服务的质量和创新水平，汽车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全面涵盖了产品研发、制造、市场推广和售后服务，确保从产品设计到最终用户体验的全方位关注。这一全面的汽车灯项目范围是为了确保汽车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汽车灯项目计划在未来18个月内完成，包括研发、测试、市场试点和正式推出等不同阶段。这个时间表的合理设计是为了确保汽车灯项目各个阶段的顺利推进，以便按时交付高质量的成果。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汽车灯项目总预算估算为XX百万美元，主要分配在研发、市场推广、人员培训和运营等方面。这一充足的预算为汽车灯项目提供了充足的资源，确保汽车灯项目在各个方面都能取得优异的表现。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汽车灯项目可能面临的风险包括市场接受度低、技术难题、竞争激烈等。汽车灯项目团队已经制定了相应的风险应对计划，通过前瞻性的风险管理，确保汽车灯项目在面对不确定性时能够迅速做出应对。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汽车灯项目汇聚了一支经验丰富、多领域专业素养的核心团队，确保汽车灯项目在各个方面都能拥有高水平的执行力。团队的协同作战是汽车灯项目成功的关键因素之一。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汽车灯项目背景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汽车灯项目的背景根植于市场对更高效、创新产品的渴望，同时也受到科技发展对行业格局的深刻改变的影响。这为汽车灯项目提供了广阔的发展空间和市场需求。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截至目前，汽车灯项目已完成市场调研和技术验证，取得了初步的成功。这为汽车灯项目在未来的发展奠定了坚实的基础，为更远大的目标打下了坚实的基石。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213"/>
      <w:r>
        <w:rPr>
          <w:rFonts w:ascii="仿宋" w:eastAsia="仿宋" w:hAnsi="仿宋" w:cs="仿宋" w:hint="eastAsia"/>
          <w:sz w:val="28"/>
          <w:lang w:eastAsia="zh-CN"/>
        </w:rPr>
        <w:t>(二)、汽车灯项目目标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keyword》汽车灯项目首要业务目标是在市场中占据有利地位，实现产品/服务的成功推广和销售。通过不断提升产品质量、创新性，汽车灯项目追求成为行业中的领导者，赢得更多客户的青睐。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在科技迅速发展的时代，汽车灯项目着眼于技术创新。通过持续的研发和技术升级，汽车灯项目旨在推出更具创新性的产品或服务，以满足市场对新鲜、先进解决方案的需求。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为了建立可持续的客户关系，汽车灯项目设定了客户满意度目标。通过提供卓越的产品质量和优质的客户服务，汽车灯项目追求赢得客户的信任和忠诚度，确保他们的满意度达到行业领先水平。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汽车灯项目注重社会责任和可持续发展。通过实施环保、社会责任汽车灯项目，汽车灯项目致力于在经济发展的同时保护环境，促进社会公平，实现可持续经营。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汽车灯项目的团队是实现目标的核心驱动力。因此，汽车灯项目设定了团队发展目标，包括提升团队成员的专业技能、培养领导力，以及搭建协同高效的团队工作氛围。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534"/>
      <w:r>
        <w:rPr>
          <w:rFonts w:ascii="仿宋" w:eastAsia="仿宋" w:hAnsi="仿宋" w:cs="仿宋" w:hint="eastAsia"/>
          <w:sz w:val="28"/>
          <w:lang w:eastAsia="zh-CN"/>
        </w:rPr>
        <w:t>(三)、汽车灯项目提出的理由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提出源于对市场机遇的深刻洞察。当前市场中存在的需求缺口和行业发展趋势表明，有巨大的商业机会等待被开发。通过准确捕捉市场机遇，汽车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理念基于对技术创新的信仰。通过持续的研发和技术投入，汽车灯项目有望推出更具创新性的产品或服务。在科技飞速发展的当下，汽车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提出是为了增强企业的行业竞争力。通过提升产品或服务的质量和独特性，汽车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响应了消费者需求的变化。随着社会和科技的不断发展，消费者对产品和服务的需求也在发生变化。通过深入了解并及时回应消费者的新需求，汽车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汽车灯项目的提出是企业战略发展规划的一部分。在面对日益激烈的市场竞争和不断变化的商业环境中，汽车灯项目作为企业战略的一环，旨在为企业开辟新的增长领域，巩固企业在行业中的地位。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汽车灯项目的提出不仅仅是基于商业考量，还注重社会责任。通过推出环保、社会责任等方面的汽车灯项目，汽车灯企业可以在社会中树立积极形象，为社会做出积极贡献，实现经济效益和社会效益的双赢。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汽车灯项目的提出反映了对利益相关者期望的关注。包括客户、员工、投资者等利益相关者在企业发展中都有着各自的期望，汽车灯项目力求在满足这些期望的同时，取得更大的共赢。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0705"/>
      <w:r>
        <w:rPr>
          <w:rFonts w:ascii="仿宋" w:eastAsia="仿宋" w:hAnsi="仿宋" w:cs="仿宋" w:hint="eastAsia"/>
          <w:sz w:val="28"/>
          <w:lang w:eastAsia="zh-CN"/>
        </w:rPr>
        <w:t>(四)、汽车灯项目意义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首要意义在于提升企业的市场竞争力。通过持续的创新和对产品质量的高标准要求，汽车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灯项目的推进将促使行业技术水平的提升。通过引入先进技术和创新性解决方案，汽车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在社会层面，汽车灯项目不仅创造了大量就业机会，提高了就业水平，还注重社会责任和环保。通过参与社会公益事业和推动环保汽车灯项目，汽车灯项目为社会贡献了一份力量，体现了企业对社会的积极回馈。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728"/>
      <w:r>
        <w:rPr>
          <w:rFonts w:ascii="仿宋" w:eastAsia="仿宋" w:hAnsi="仿宋" w:cs="仿宋" w:hint="eastAsia"/>
          <w:sz w:val="28"/>
          <w:lang w:eastAsia="zh-CN"/>
        </w:rPr>
        <w:t>(五)、汽车灯项目背景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在当今迅猛发展的商业环境中，汽车灯项目的动因根植于对多方面因素的审慎考量。这个汽车灯项目的提出并非孤立的决策，而是对企业所处背景深入思考的产物。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市场的不断演变是汽车灯项目背后的首要原因。科技的迅速发展和全球市场的快速变化使得企业必须灵活应对。汽车灯项目应运而生，旨在通过创新性的解决方案迎合市场的多变需求，赢得竞争中的先机。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竞争的激烈程度也是汽车灯项目背景中不可忽视的一环。企业需要在激烈竞争中脱颖而出，为此，汽车灯项目致力于打破常规，提供独特的价值主张，以吸引客户并确保市场份额的增长。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此外，社会对企业责任的期望也在逐渐升高。汽车灯项目充分融入了社会责任的理念，通过可持续经营和社会公益汽车灯项目，企图为社会贡献一份力量，在商业成功的同时关注社会价值。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46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3216"/>
      <w:r>
        <w:rPr>
          <w:rFonts w:ascii="仿宋" w:eastAsia="仿宋" w:hAnsi="仿宋" w:cs="仿宋" w:hint="eastAsia"/>
          <w:lang w:eastAsia="zh-CN"/>
        </w:rPr>
        <w:t>(一)、汽车灯行业分析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汽车灯行业一直以来都是市场的关注焦点。行业内的发展趋势、竞争态势以及潜在机会都对汽车灯项目的推进产生深远的影响。通过深入研究行业的整体概貌，我们将更好地理解行业的核心特征，为汽车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汽车灯行业，技术一直是推动创新和发展的关键因素。我们将对当前技术趋势进行详尽分析，包括但不限于人工智能、大数据应用、先进制造技术等。这有助于汽车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灯项目成功的基础。我们将对主要竞争对手进行深入研究，包括其市场份额、产品特点、市场定位等。通过全面了解竞争对手的优势和劣势，汽车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225"/>
      <w:r>
        <w:rPr>
          <w:rFonts w:ascii="仿宋" w:eastAsia="仿宋" w:hAnsi="仿宋" w:cs="仿宋" w:hint="eastAsia"/>
          <w:sz w:val="28"/>
          <w:lang w:eastAsia="zh-CN"/>
        </w:rPr>
        <w:t>(二)、汽车灯市场分析预测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通过对市场规模的深入调研，我们将预测汽车灯市场未来的增长趋势。这包括市场的整体规模、各细分领域的发展趋势等。汽车灯项目可以根据市场的扩张速度和潜在机会，制定更符合市场需求的发展策略。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汽车灯项目实施过程中需要充分考虑的因素。我们将对市场风险进行全面评估，包括但不限于政策法规风险、市场竞争风险、技术变革风险等。通过对潜在风险的深入分析，汽车灯项目可以制定相应的风险缓解策略，降低不确定性对汽车灯项目的影响。</w:t>
      </w:r>
    </w:p>
    <w:p>
      <w:pPr>
        <w:pStyle w:val="Heading1"/>
        <w:ind w:firstLine="560" w:firstLineChars="200"/>
        <w:rPr>
          <w:rFonts w:ascii="仿宋" w:eastAsia="仿宋" w:hAnsi="仿宋" w:cs="仿宋" w:hint="eastAsia"/>
          <w:sz w:val="28"/>
          <w:lang w:eastAsia="zh-CN"/>
        </w:rPr>
      </w:pPr>
      <w:bookmarkStart w:id="18" w:name="_Toc8595"/>
      <w:r>
        <w:rPr>
          <w:rFonts w:ascii="仿宋" w:eastAsia="仿宋" w:hAnsi="仿宋" w:cs="仿宋" w:hint="eastAsia"/>
          <w:sz w:val="28"/>
          <w:lang w:eastAsia="zh-CN"/>
        </w:rPr>
        <w:t>五、汽车灯项目可持续发展</w:t>
      </w:r>
      <w:bookmarkEnd w:id="18"/>
    </w:p>
    <w:p>
      <w:pPr>
        <w:pStyle w:val="Heading2"/>
        <w:rPr>
          <w:rFonts w:ascii="仿宋" w:eastAsia="仿宋" w:hAnsi="仿宋" w:cs="仿宋" w:hint="eastAsia"/>
          <w:lang w:eastAsia="zh-CN"/>
        </w:rPr>
      </w:pPr>
      <w:bookmarkStart w:id="19" w:name="_Toc1835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灯项目中，汽车灯项目团队着眼于未来，明确了可持续发展的战略方向。制定的具体可持续发展目标包括降低资源使用、采用环保技术、最大化社会效益等。这一步骤不仅有助于汽车灯项目在环保和社会责任方面达到最高标准，也为未来提供了明确的指引，确保汽车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灯项目管理周期。从汽车灯项目规划开始，汽车灯项目团队就考虑了环境和社会的因素。在执行阶段，汽车灯项目团队积极推动绿色技术的应用，优化资源利用。此外，关注员工的社会责任，通过培训和沟通活动提高员工对可持续发展的认知，使他们能够在日常工作中践行可持续实践。这些举措不仅为汽车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3952"/>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扎根于汽车灯项目的可持续发展理念，我们深信环保与社会责任是汽车灯项目成功的关键支柱。在汽车灯项目的每一步，我们都致力于通过创新和实践，履行对环境和社会的坚定责任。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https://d.book118.com/847013120006006054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183AB5"/>
    <w:rsid w:val="2E183A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1312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2024-03-05T13:48:00Z</dcterms:created>
  <dcterms:modified xsi:type="dcterms:W3CDTF">2024-03-05T13:48:43Z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48759F133E8B4CD5AFD1DAC59109B18D_11</vt:lpwstr>
  </property>
  <property fmtid="{D5CDD505-2E9C-101B-9397-08002B2CF9AE}" pid="3" name="KSOProductBuildVer">
    <vt:lpwstr>2052-12.1.0.16388</vt:lpwstr>
  </property>
</Properties>
</file>